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567" w:type="dxa"/>
        <w:tblLayout w:type="fixed"/>
        <w:tblLook w:val="00A0" w:firstRow="1" w:lastRow="0" w:firstColumn="1" w:lastColumn="0" w:noHBand="0" w:noVBand="0"/>
      </w:tblPr>
      <w:tblGrid>
        <w:gridCol w:w="5087"/>
        <w:gridCol w:w="1596"/>
        <w:gridCol w:w="3665"/>
      </w:tblGrid>
      <w:tr w:rsidR="00CC52AF" w:rsidRPr="0092139A" w14:paraId="1C25FC48" w14:textId="77777777" w:rsidTr="000C5B58">
        <w:trPr>
          <w:trHeight w:val="2274"/>
        </w:trPr>
        <w:tc>
          <w:tcPr>
            <w:tcW w:w="5087" w:type="dxa"/>
          </w:tcPr>
          <w:p w14:paraId="5A7C0DA1"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bookmarkStart w:id="0" w:name="_Toc70759816"/>
            <w:r w:rsidRPr="00B01198">
              <w:rPr>
                <w:rFonts w:ascii="Arial" w:hAnsi="Arial" w:cs="Arial"/>
                <w:b/>
                <w:bCs/>
                <w:caps/>
                <w:sz w:val="18"/>
                <w:szCs w:val="18"/>
                <w:lang w:eastAsia="fr-FR"/>
              </w:rPr>
              <w:t>CommunautÉ Économique et MonÉtaire de l’AfriqueCentrale</w:t>
            </w:r>
          </w:p>
          <w:p w14:paraId="6423C77B"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r w:rsidRPr="00B01198">
              <w:rPr>
                <w:rFonts w:ascii="Arial" w:hAnsi="Arial" w:cs="Arial"/>
                <w:b/>
                <w:bCs/>
                <w:caps/>
                <w:sz w:val="18"/>
                <w:szCs w:val="18"/>
                <w:lang w:eastAsia="fr-FR"/>
              </w:rPr>
              <w:t>--------------------------</w:t>
            </w:r>
          </w:p>
          <w:p w14:paraId="4BA8AC66"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r w:rsidRPr="00B01198">
              <w:rPr>
                <w:rFonts w:ascii="Arial" w:hAnsi="Arial" w:cs="Arial"/>
                <w:b/>
                <w:bCs/>
                <w:caps/>
                <w:sz w:val="18"/>
                <w:szCs w:val="18"/>
                <w:lang w:eastAsia="fr-FR"/>
              </w:rPr>
              <w:t>UNION ÉCONOMIQUE DE L’AFRIQUE CENTRALE</w:t>
            </w:r>
          </w:p>
          <w:p w14:paraId="20EAA26B"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r w:rsidRPr="00B01198">
              <w:rPr>
                <w:rFonts w:ascii="Arial" w:hAnsi="Arial" w:cs="Arial"/>
                <w:b/>
                <w:bCs/>
                <w:caps/>
                <w:sz w:val="18"/>
                <w:szCs w:val="18"/>
                <w:lang w:eastAsia="fr-FR"/>
              </w:rPr>
              <w:t>---------------------------</w:t>
            </w:r>
          </w:p>
          <w:p w14:paraId="6465A2C8" w14:textId="77777777" w:rsidR="00CC52AF" w:rsidRPr="00B01198" w:rsidRDefault="00CC52AF" w:rsidP="00775F80">
            <w:pPr>
              <w:tabs>
                <w:tab w:val="center" w:pos="4536"/>
                <w:tab w:val="right" w:pos="9072"/>
              </w:tabs>
              <w:spacing w:after="0"/>
              <w:jc w:val="center"/>
              <w:rPr>
                <w:rFonts w:ascii="Arial" w:hAnsi="Arial" w:cs="Arial"/>
                <w:b/>
                <w:bCs/>
                <w:smallCaps/>
                <w:sz w:val="18"/>
                <w:szCs w:val="18"/>
                <w:lang w:eastAsia="fr-FR"/>
              </w:rPr>
            </w:pPr>
            <w:r w:rsidRPr="00B01198">
              <w:rPr>
                <w:rFonts w:ascii="Arial" w:hAnsi="Arial" w:cs="Arial"/>
                <w:b/>
                <w:bCs/>
                <w:smallCaps/>
                <w:sz w:val="18"/>
                <w:szCs w:val="18"/>
                <w:lang w:eastAsia="fr-FR"/>
              </w:rPr>
              <w:t>AGENCE DE SUPERVISION DE LA SECURITE</w:t>
            </w:r>
          </w:p>
          <w:p w14:paraId="2A22D08A" w14:textId="77777777" w:rsidR="00CC52AF" w:rsidRPr="00B01198" w:rsidRDefault="00CC52AF" w:rsidP="00775F80">
            <w:pPr>
              <w:tabs>
                <w:tab w:val="center" w:pos="4536"/>
                <w:tab w:val="right" w:pos="9072"/>
              </w:tabs>
              <w:spacing w:after="0"/>
              <w:jc w:val="center"/>
              <w:rPr>
                <w:rFonts w:ascii="Arial" w:hAnsi="Arial" w:cs="Arial"/>
                <w:b/>
                <w:bCs/>
                <w:smallCaps/>
                <w:sz w:val="18"/>
                <w:szCs w:val="18"/>
                <w:lang w:eastAsia="fr-FR"/>
              </w:rPr>
            </w:pPr>
            <w:r w:rsidRPr="00B01198">
              <w:rPr>
                <w:rFonts w:ascii="Arial" w:hAnsi="Arial" w:cs="Arial"/>
                <w:b/>
                <w:bCs/>
                <w:smallCaps/>
                <w:sz w:val="18"/>
                <w:szCs w:val="18"/>
                <w:lang w:eastAsia="fr-FR"/>
              </w:rPr>
              <w:t>AERIENNE EN AFRIQUE CENTRALE</w:t>
            </w:r>
          </w:p>
          <w:p w14:paraId="14A6F79B" w14:textId="77777777" w:rsidR="00CC52AF" w:rsidRPr="00B01198" w:rsidRDefault="00CC52AF" w:rsidP="00775F80">
            <w:pPr>
              <w:tabs>
                <w:tab w:val="center" w:pos="4536"/>
                <w:tab w:val="right" w:pos="9072"/>
              </w:tabs>
              <w:spacing w:after="0"/>
              <w:jc w:val="center"/>
              <w:rPr>
                <w:rFonts w:ascii="Arial" w:hAnsi="Arial" w:cs="Arial"/>
                <w:b/>
                <w:bCs/>
                <w:smallCaps/>
                <w:sz w:val="18"/>
                <w:szCs w:val="18"/>
                <w:lang w:eastAsia="fr-FR"/>
              </w:rPr>
            </w:pPr>
            <w:r w:rsidRPr="00B01198">
              <w:rPr>
                <w:rFonts w:ascii="Arial" w:hAnsi="Arial" w:cs="Arial"/>
                <w:b/>
                <w:bCs/>
                <w:smallCaps/>
                <w:sz w:val="18"/>
                <w:szCs w:val="18"/>
                <w:lang w:eastAsia="fr-FR"/>
              </w:rPr>
              <w:t>ASSA-AC</w:t>
            </w:r>
          </w:p>
          <w:p w14:paraId="6475B4FF" w14:textId="77777777" w:rsidR="00CC52AF" w:rsidRDefault="00CC52AF" w:rsidP="00775F80">
            <w:pPr>
              <w:tabs>
                <w:tab w:val="center" w:pos="4536"/>
                <w:tab w:val="right" w:pos="9072"/>
              </w:tabs>
              <w:spacing w:after="0"/>
              <w:jc w:val="center"/>
              <w:rPr>
                <w:rFonts w:ascii="Arial Black" w:hAnsi="Arial Black"/>
                <w:b/>
                <w:bCs/>
                <w:smallCaps/>
                <w:sz w:val="18"/>
                <w:szCs w:val="18"/>
                <w:lang w:eastAsia="fr-FR"/>
              </w:rPr>
            </w:pPr>
            <w:r>
              <w:rPr>
                <w:rFonts w:ascii="Arial" w:hAnsi="Arial" w:cs="Arial"/>
                <w:b/>
                <w:bCs/>
                <w:caps/>
                <w:sz w:val="18"/>
                <w:szCs w:val="18"/>
                <w:lang w:eastAsia="fr-FR"/>
              </w:rPr>
              <w:t>---------------------------</w:t>
            </w:r>
          </w:p>
          <w:p w14:paraId="12AD839D" w14:textId="77777777" w:rsidR="00CC52AF" w:rsidRPr="00704087" w:rsidRDefault="00CC52AF" w:rsidP="00775F80">
            <w:pPr>
              <w:tabs>
                <w:tab w:val="center" w:pos="4536"/>
                <w:tab w:val="right" w:pos="9072"/>
              </w:tabs>
              <w:spacing w:after="0"/>
              <w:jc w:val="center"/>
              <w:rPr>
                <w:rFonts w:ascii="Arial Black" w:hAnsi="Arial Black"/>
                <w:b/>
                <w:bCs/>
                <w:smallCaps/>
                <w:sz w:val="18"/>
                <w:szCs w:val="18"/>
                <w:lang w:eastAsia="fr-FR"/>
              </w:rPr>
            </w:pPr>
          </w:p>
        </w:tc>
        <w:tc>
          <w:tcPr>
            <w:tcW w:w="1596" w:type="dxa"/>
          </w:tcPr>
          <w:p w14:paraId="259EE3DF" w14:textId="6E038ECE" w:rsidR="00CC52AF" w:rsidRPr="00704087" w:rsidRDefault="000C5B58" w:rsidP="00775F80">
            <w:pPr>
              <w:tabs>
                <w:tab w:val="center" w:pos="4536"/>
                <w:tab w:val="right" w:pos="9072"/>
              </w:tabs>
              <w:spacing w:before="240" w:after="0"/>
              <w:rPr>
                <w:rFonts w:ascii="Times New Roman" w:hAnsi="Times New Roman"/>
                <w:sz w:val="18"/>
                <w:szCs w:val="18"/>
                <w:lang w:eastAsia="fr-FR"/>
              </w:rPr>
            </w:pPr>
            <w:r>
              <w:rPr>
                <w:rFonts w:ascii="Arial" w:hAnsi="Arial" w:cs="Arial"/>
                <w:b/>
                <w:bCs/>
                <w:caps/>
                <w:noProof/>
                <w:sz w:val="18"/>
                <w:szCs w:val="18"/>
                <w:lang w:eastAsia="fr-FR"/>
              </w:rPr>
              <w:drawing>
                <wp:anchor distT="0" distB="0" distL="114300" distR="114300" simplePos="0" relativeHeight="251659264" behindDoc="0" locked="0" layoutInCell="1" allowOverlap="1" wp14:anchorId="784C1A1D" wp14:editId="05A624E6">
                  <wp:simplePos x="0" y="0"/>
                  <wp:positionH relativeFrom="column">
                    <wp:posOffset>-118630</wp:posOffset>
                  </wp:positionH>
                  <wp:positionV relativeFrom="paragraph">
                    <wp:posOffset>46990</wp:posOffset>
                  </wp:positionV>
                  <wp:extent cx="1078230" cy="1076967"/>
                  <wp:effectExtent l="0" t="0" r="7620" b="889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7"/>
                          </a:xfrm>
                          <a:prstGeom prst="rect">
                            <a:avLst/>
                          </a:prstGeom>
                          <a:noFill/>
                        </pic:spPr>
                      </pic:pic>
                    </a:graphicData>
                  </a:graphic>
                </wp:anchor>
              </w:drawing>
            </w:r>
          </w:p>
        </w:tc>
        <w:tc>
          <w:tcPr>
            <w:tcW w:w="3665" w:type="dxa"/>
          </w:tcPr>
          <w:p w14:paraId="5B98A093" w14:textId="00B2FF94"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09551AF2" w14:textId="79C1C62A" w:rsidR="00CC52AF" w:rsidRPr="00704087" w:rsidRDefault="00CC52AF" w:rsidP="00775F80">
            <w:pPr>
              <w:tabs>
                <w:tab w:val="left" w:pos="2820"/>
                <w:tab w:val="center" w:pos="4536"/>
                <w:tab w:val="right" w:pos="9072"/>
              </w:tabs>
              <w:spacing w:after="0"/>
              <w:ind w:left="322"/>
              <w:rPr>
                <w:rFonts w:ascii="Times New Roman" w:hAnsi="Times New Roman"/>
                <w:sz w:val="18"/>
                <w:szCs w:val="18"/>
                <w:lang w:eastAsia="fr-FR"/>
              </w:rPr>
            </w:pPr>
            <w:r w:rsidRPr="00704087">
              <w:rPr>
                <w:rFonts w:ascii="Times New Roman" w:hAnsi="Times New Roman"/>
                <w:sz w:val="18"/>
                <w:szCs w:val="18"/>
                <w:lang w:eastAsia="fr-FR"/>
              </w:rPr>
              <w:tab/>
            </w:r>
          </w:p>
          <w:p w14:paraId="20F76CD7" w14:textId="4A54BC9A" w:rsidR="00CC52AF" w:rsidRPr="00704087" w:rsidRDefault="00CC52AF" w:rsidP="00775F80">
            <w:pPr>
              <w:rPr>
                <w:sz w:val="18"/>
                <w:szCs w:val="18"/>
              </w:rPr>
            </w:pPr>
          </w:p>
          <w:p w14:paraId="4F172D0D" w14:textId="65A4A81C"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4728275C" w14:textId="21D7D704"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6A7AD3E1" w14:textId="0C09CC01"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051F4851" w14:textId="77777777" w:rsidR="00CC52AF" w:rsidRPr="00704087" w:rsidRDefault="00CC52AF" w:rsidP="00775F80">
            <w:pPr>
              <w:tabs>
                <w:tab w:val="center" w:pos="4536"/>
                <w:tab w:val="right" w:pos="9072"/>
              </w:tabs>
              <w:spacing w:after="0"/>
              <w:ind w:left="322"/>
              <w:jc w:val="center"/>
              <w:rPr>
                <w:rFonts w:ascii="Times New Roman" w:hAnsi="Times New Roman"/>
                <w:sz w:val="18"/>
                <w:szCs w:val="18"/>
                <w:lang w:eastAsia="fr-FR"/>
              </w:rPr>
            </w:pPr>
            <w:r w:rsidRPr="00704087">
              <w:rPr>
                <w:rFonts w:ascii="Times New Roman" w:hAnsi="Times New Roman"/>
                <w:color w:val="FFFFFF"/>
                <w:sz w:val="18"/>
                <w:szCs w:val="18"/>
                <w:lang w:eastAsia="fr-FR"/>
              </w:rPr>
              <w:t>______________</w:t>
            </w:r>
          </w:p>
        </w:tc>
      </w:tr>
    </w:tbl>
    <w:p w14:paraId="7D4F3A42" w14:textId="0D93675F" w:rsidR="009D6C7A" w:rsidRPr="0025164D" w:rsidRDefault="00CC52AF" w:rsidP="004F34F8">
      <w:pPr>
        <w:tabs>
          <w:tab w:val="left" w:pos="0"/>
        </w:tabs>
        <w:spacing w:before="120" w:after="120" w:line="276" w:lineRule="auto"/>
        <w:jc w:val="center"/>
        <w:rPr>
          <w:rFonts w:ascii="Arial" w:hAnsi="Arial" w:cs="Arial"/>
          <w:b/>
          <w:sz w:val="28"/>
          <w:szCs w:val="24"/>
        </w:rPr>
      </w:pPr>
      <w:r>
        <w:rPr>
          <w:rFonts w:cs="Calibri"/>
          <w:noProof/>
          <w:sz w:val="18"/>
          <w:szCs w:val="18"/>
          <w:lang w:eastAsia="fr-FR"/>
        </w:rPr>
        <mc:AlternateContent>
          <mc:Choice Requires="wps">
            <w:drawing>
              <wp:anchor distT="0" distB="0" distL="114300" distR="114300" simplePos="0" relativeHeight="251661312" behindDoc="0" locked="0" layoutInCell="1" allowOverlap="1" wp14:anchorId="4F5B4706" wp14:editId="777B3C0D">
                <wp:simplePos x="0" y="0"/>
                <wp:positionH relativeFrom="column">
                  <wp:posOffset>4373880</wp:posOffset>
                </wp:positionH>
                <wp:positionV relativeFrom="paragraph">
                  <wp:posOffset>-1532255</wp:posOffset>
                </wp:positionV>
                <wp:extent cx="2170922" cy="1228531"/>
                <wp:effectExtent l="0" t="0" r="2032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922" cy="1228531"/>
                        </a:xfrm>
                        <a:prstGeom prst="rect">
                          <a:avLst/>
                        </a:prstGeom>
                        <a:solidFill>
                          <a:srgbClr val="FFFFFF"/>
                        </a:solidFill>
                        <a:ln w="9525">
                          <a:solidFill>
                            <a:srgbClr val="000000"/>
                          </a:solidFill>
                          <a:miter lim="800000"/>
                          <a:headEnd/>
                          <a:tailEnd/>
                        </a:ln>
                      </wps:spPr>
                      <wps:txbx>
                        <w:txbxContent>
                          <w:p w14:paraId="2C46C1D9" w14:textId="77777777" w:rsidR="00D56319" w:rsidRPr="00E25F2F" w:rsidRDefault="00D56319" w:rsidP="00CC52AF">
                            <w:pPr>
                              <w:jc w:val="center"/>
                              <w:rPr>
                                <w:b/>
                                <w:bCs/>
                                <w:i/>
                                <w:iCs/>
                                <w:color w:val="0070C0"/>
                                <w:sz w:val="20"/>
                              </w:rPr>
                            </w:pPr>
                            <w:r>
                              <w:rPr>
                                <w:b/>
                                <w:bCs/>
                                <w:i/>
                                <w:iCs/>
                                <w:color w:val="0070C0"/>
                                <w:sz w:val="20"/>
                              </w:rPr>
                              <w:t>Vision CEMAC 2025: «</w:t>
                            </w:r>
                            <w:r w:rsidRPr="00E25F2F">
                              <w:rPr>
                                <w:b/>
                                <w:bCs/>
                                <w:i/>
                                <w:iCs/>
                                <w:color w:val="0070C0"/>
                                <w:sz w:val="20"/>
                              </w:rPr>
                              <w:t xml:space="preserve"> 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B4706" id="_x0000_t202" coordsize="21600,21600" o:spt="202" path="m,l,21600r21600,l21600,xe">
                <v:stroke joinstyle="miter"/>
                <v:path gradientshapeok="t" o:connecttype="rect"/>
              </v:shapetype>
              <v:shape id="Zone de texte 2" o:spid="_x0000_s1026" type="#_x0000_t202" style="position:absolute;left:0;text-align:left;margin-left:344.4pt;margin-top:-120.65pt;width:170.9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">
                <v:textbox>
                  <w:txbxContent>
                    <w:p w14:paraId="2C46C1D9" w14:textId="77777777" w:rsidR="00D56319" w:rsidRPr="00E25F2F" w:rsidRDefault="00D56319" w:rsidP="00CC52AF">
                      <w:pPr>
                        <w:jc w:val="center"/>
                        <w:rPr>
                          <w:b/>
                          <w:bCs/>
                          <w:i/>
                          <w:iCs/>
                          <w:color w:val="0070C0"/>
                          <w:sz w:val="20"/>
                        </w:rPr>
                      </w:pPr>
                      <w:r>
                        <w:rPr>
                          <w:b/>
                          <w:bCs/>
                          <w:i/>
                          <w:iCs/>
                          <w:color w:val="0070C0"/>
                          <w:sz w:val="20"/>
                        </w:rPr>
                        <w:t>Vision CEMAC 2025: «</w:t>
                      </w:r>
                      <w:r w:rsidRPr="00E25F2F">
                        <w:rPr>
                          <w:b/>
                          <w:bCs/>
                          <w:i/>
                          <w:iCs/>
                          <w:color w:val="0070C0"/>
                          <w:sz w:val="20"/>
                        </w:rPr>
                        <w:t xml:space="preserve"> Faire de la CEMAC en 2025 un espace économique intégré et émergent, où règnent la sécurité, la solidarité et la bonne gouvernance, au service du développement humain ».</w:t>
                      </w:r>
                    </w:p>
                  </w:txbxContent>
                </v:textbox>
              </v:shape>
            </w:pict>
          </mc:Fallback>
        </mc:AlternateContent>
      </w:r>
      <w:r w:rsidR="009D6C7A" w:rsidRPr="0025164D">
        <w:rPr>
          <w:rFonts w:ascii="Arial" w:hAnsi="Arial" w:cs="Arial"/>
          <w:b/>
          <w:sz w:val="28"/>
          <w:szCs w:val="24"/>
        </w:rPr>
        <w:t>LE CONSEIL DES MINISTRES</w:t>
      </w:r>
    </w:p>
    <w:p w14:paraId="09254C19" w14:textId="6270678A" w:rsidR="00BD5726" w:rsidRPr="00A47D4F" w:rsidRDefault="00BD5726" w:rsidP="007669AF">
      <w:pPr>
        <w:tabs>
          <w:tab w:val="left" w:pos="851"/>
        </w:tabs>
        <w:spacing w:before="120" w:after="120" w:line="276" w:lineRule="auto"/>
        <w:jc w:val="both"/>
        <w:rPr>
          <w:rFonts w:ascii="Arial" w:hAnsi="Arial" w:cs="Arial"/>
          <w:sz w:val="24"/>
          <w:szCs w:val="24"/>
          <w:lang w:val="fr-CM"/>
        </w:rPr>
      </w:pPr>
      <w:r w:rsidRPr="00A47D4F">
        <w:rPr>
          <w:rFonts w:ascii="Arial" w:hAnsi="Arial" w:cs="Arial"/>
          <w:sz w:val="24"/>
          <w:szCs w:val="24"/>
        </w:rPr>
        <w:t>Vu la Convention régissant</w:t>
      </w:r>
      <w:r w:rsidRPr="00A47D4F">
        <w:rPr>
          <w:rFonts w:ascii="Arial" w:hAnsi="Arial" w:cs="Arial"/>
          <w:sz w:val="24"/>
          <w:szCs w:val="24"/>
          <w:lang w:val="fr-CM"/>
        </w:rPr>
        <w:t xml:space="preserve"> l’aviation civile internationale signée le 14 Décembre 1944 à Chicago</w:t>
      </w:r>
      <w:r w:rsidR="00883403">
        <w:rPr>
          <w:rFonts w:ascii="Arial" w:hAnsi="Arial" w:cs="Arial"/>
          <w:sz w:val="24"/>
          <w:szCs w:val="24"/>
          <w:lang w:val="fr-CM"/>
        </w:rPr>
        <w:t> ;</w:t>
      </w:r>
    </w:p>
    <w:p w14:paraId="31A03233" w14:textId="2324995C" w:rsidR="009D6C7A" w:rsidRDefault="009D6C7A" w:rsidP="007669AF">
      <w:pPr>
        <w:tabs>
          <w:tab w:val="left" w:pos="0"/>
        </w:tabs>
        <w:spacing w:before="120" w:after="120" w:line="276" w:lineRule="auto"/>
        <w:jc w:val="both"/>
        <w:rPr>
          <w:rFonts w:ascii="Arial" w:hAnsi="Arial" w:cs="Arial"/>
          <w:sz w:val="24"/>
          <w:szCs w:val="24"/>
        </w:rPr>
      </w:pPr>
      <w:r w:rsidRPr="00A47D4F">
        <w:rPr>
          <w:rFonts w:ascii="Arial" w:hAnsi="Arial" w:cs="Arial"/>
          <w:sz w:val="24"/>
          <w:szCs w:val="24"/>
        </w:rPr>
        <w:t xml:space="preserve">Vu le </w:t>
      </w:r>
      <w:r w:rsidR="007E7CE3" w:rsidRPr="00A47D4F">
        <w:rPr>
          <w:rFonts w:ascii="Arial" w:hAnsi="Arial" w:cs="Arial"/>
          <w:sz w:val="24"/>
          <w:szCs w:val="24"/>
          <w:lang w:val="fr-CM"/>
        </w:rPr>
        <w:t>T</w:t>
      </w:r>
      <w:proofErr w:type="spellStart"/>
      <w:r w:rsidRPr="00A47D4F">
        <w:rPr>
          <w:rFonts w:ascii="Arial" w:hAnsi="Arial" w:cs="Arial"/>
          <w:sz w:val="24"/>
          <w:szCs w:val="24"/>
        </w:rPr>
        <w:t>raité</w:t>
      </w:r>
      <w:proofErr w:type="spellEnd"/>
      <w:r w:rsidRPr="00A47D4F">
        <w:rPr>
          <w:rFonts w:ascii="Arial" w:hAnsi="Arial" w:cs="Arial"/>
          <w:sz w:val="24"/>
          <w:szCs w:val="24"/>
        </w:rPr>
        <w:t xml:space="preserve"> révisé de la Communauté Économique de </w:t>
      </w:r>
      <w:r w:rsidR="007E7CE3" w:rsidRPr="00A47D4F">
        <w:rPr>
          <w:rFonts w:ascii="Arial" w:hAnsi="Arial" w:cs="Arial"/>
          <w:sz w:val="24"/>
          <w:szCs w:val="24"/>
          <w:lang w:val="fr-CM"/>
        </w:rPr>
        <w:t>l</w:t>
      </w:r>
      <w:r w:rsidRPr="00A47D4F">
        <w:rPr>
          <w:rFonts w:ascii="Arial" w:hAnsi="Arial" w:cs="Arial"/>
          <w:sz w:val="24"/>
          <w:szCs w:val="24"/>
        </w:rPr>
        <w:t>’Afrique Centrale (CEMAC) du 30 Janvier 2012 ;</w:t>
      </w:r>
    </w:p>
    <w:p w14:paraId="050645EE" w14:textId="6690472A" w:rsidR="009D6C7A" w:rsidRDefault="009D6C7A"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la Convention régissant l’Union Economique </w:t>
      </w:r>
      <w:r w:rsidR="00AA6E00">
        <w:rPr>
          <w:rFonts w:ascii="Arial" w:hAnsi="Arial" w:cs="Arial"/>
          <w:sz w:val="24"/>
          <w:szCs w:val="24"/>
        </w:rPr>
        <w:t xml:space="preserve">et Monétaire de Centrale (UEAC) </w:t>
      </w:r>
      <w:r w:rsidR="00187D1C" w:rsidRPr="00A47D4F">
        <w:rPr>
          <w:rFonts w:ascii="Arial" w:hAnsi="Arial" w:cs="Arial"/>
          <w:sz w:val="24"/>
          <w:szCs w:val="24"/>
          <w:lang w:val="fr-CM"/>
        </w:rPr>
        <w:t>du 30 Janvier 2009</w:t>
      </w:r>
      <w:r w:rsidR="00596E1A">
        <w:rPr>
          <w:rFonts w:ascii="Arial" w:hAnsi="Arial" w:cs="Arial"/>
          <w:sz w:val="24"/>
          <w:szCs w:val="24"/>
          <w:lang w:val="fr-CM"/>
        </w:rPr>
        <w:t xml:space="preserve"> </w:t>
      </w:r>
      <w:r w:rsidRPr="00A47D4F">
        <w:rPr>
          <w:rFonts w:ascii="Arial" w:hAnsi="Arial" w:cs="Arial"/>
          <w:sz w:val="24"/>
          <w:szCs w:val="24"/>
        </w:rPr>
        <w:t>;</w:t>
      </w:r>
    </w:p>
    <w:p w14:paraId="0F2C684F" w14:textId="317DD285" w:rsidR="00754832" w:rsidRPr="00A47D4F" w:rsidRDefault="00754832"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Vu le Règlement</w:t>
      </w:r>
      <w:r w:rsidR="0049696D" w:rsidRPr="00A47D4F">
        <w:rPr>
          <w:rFonts w:ascii="Arial" w:hAnsi="Arial" w:cs="Arial"/>
          <w:sz w:val="24"/>
          <w:szCs w:val="24"/>
          <w:lang w:val="fr-CM"/>
        </w:rPr>
        <w:t xml:space="preserve"> n°</w:t>
      </w:r>
      <w:r w:rsidRPr="00A47D4F">
        <w:rPr>
          <w:rFonts w:ascii="Arial" w:hAnsi="Arial" w:cs="Arial"/>
          <w:sz w:val="24"/>
          <w:szCs w:val="24"/>
        </w:rPr>
        <w:t>11/99-UEAC-D25-CM-02</w:t>
      </w:r>
      <w:r w:rsidR="0049696D" w:rsidRPr="00A47D4F">
        <w:rPr>
          <w:rFonts w:ascii="Arial" w:hAnsi="Arial" w:cs="Arial"/>
          <w:sz w:val="24"/>
          <w:szCs w:val="24"/>
          <w:lang w:val="fr-CM"/>
        </w:rPr>
        <w:t xml:space="preserve"> du </w:t>
      </w:r>
      <w:r w:rsidR="00EF7E89" w:rsidRPr="00A47D4F">
        <w:rPr>
          <w:rFonts w:ascii="Arial" w:hAnsi="Arial" w:cs="Arial"/>
          <w:sz w:val="24"/>
          <w:szCs w:val="24"/>
          <w:lang w:val="fr-CM"/>
        </w:rPr>
        <w:t>18 aout 1999</w:t>
      </w:r>
      <w:r w:rsidR="00EF7E89" w:rsidRPr="00A47D4F">
        <w:rPr>
          <w:rFonts w:ascii="Arial" w:hAnsi="Arial" w:cs="Arial"/>
          <w:sz w:val="24"/>
          <w:szCs w:val="24"/>
        </w:rPr>
        <w:t xml:space="preserve"> portant r</w:t>
      </w:r>
      <w:r w:rsidRPr="00A47D4F">
        <w:rPr>
          <w:rFonts w:ascii="Arial" w:hAnsi="Arial" w:cs="Arial"/>
          <w:sz w:val="24"/>
          <w:szCs w:val="24"/>
        </w:rPr>
        <w:t>ègle</w:t>
      </w:r>
      <w:r w:rsidR="00EF7E89" w:rsidRPr="00A47D4F">
        <w:rPr>
          <w:rFonts w:ascii="Arial" w:hAnsi="Arial" w:cs="Arial"/>
          <w:sz w:val="24"/>
          <w:szCs w:val="24"/>
          <w:lang w:val="fr-CM"/>
        </w:rPr>
        <w:t>s</w:t>
      </w:r>
      <w:r w:rsidR="00EF7E89" w:rsidRPr="00A47D4F">
        <w:rPr>
          <w:rFonts w:ascii="Arial" w:hAnsi="Arial" w:cs="Arial"/>
          <w:sz w:val="24"/>
          <w:szCs w:val="24"/>
        </w:rPr>
        <w:t xml:space="preserve"> d’organisation et de f</w:t>
      </w:r>
      <w:r w:rsidRPr="00A47D4F">
        <w:rPr>
          <w:rFonts w:ascii="Arial" w:hAnsi="Arial" w:cs="Arial"/>
          <w:sz w:val="24"/>
          <w:szCs w:val="24"/>
        </w:rPr>
        <w:t>onctionnement du Conseil des Ministres ;</w:t>
      </w:r>
    </w:p>
    <w:p w14:paraId="109BA2D3" w14:textId="08990153" w:rsidR="00754832" w:rsidRDefault="00754832"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le Règlement N° 04/18-UEAC-026-CM-23 </w:t>
      </w:r>
      <w:r w:rsidR="00C46437" w:rsidRPr="00A47D4F">
        <w:rPr>
          <w:rFonts w:ascii="Arial" w:hAnsi="Arial" w:cs="Arial"/>
          <w:sz w:val="24"/>
          <w:szCs w:val="24"/>
          <w:lang w:val="fr-CM"/>
        </w:rPr>
        <w:t>du</w:t>
      </w:r>
      <w:r w:rsidR="00EF7E89" w:rsidRPr="00A47D4F">
        <w:rPr>
          <w:rFonts w:ascii="Arial" w:hAnsi="Arial" w:cs="Arial"/>
          <w:sz w:val="24"/>
          <w:szCs w:val="24"/>
          <w:lang w:val="fr-CM"/>
        </w:rPr>
        <w:t xml:space="preserve"> 23 mars 2018</w:t>
      </w:r>
      <w:r w:rsidR="00C46437" w:rsidRPr="00A47D4F">
        <w:rPr>
          <w:rFonts w:ascii="Arial" w:hAnsi="Arial" w:cs="Arial"/>
          <w:sz w:val="24"/>
          <w:szCs w:val="24"/>
          <w:lang w:val="fr-CM"/>
        </w:rPr>
        <w:t xml:space="preserve"> </w:t>
      </w:r>
      <w:r w:rsidR="00EF7E89" w:rsidRPr="00A47D4F">
        <w:rPr>
          <w:rFonts w:ascii="Arial" w:hAnsi="Arial" w:cs="Arial"/>
          <w:sz w:val="24"/>
          <w:szCs w:val="24"/>
        </w:rPr>
        <w:t>portant règlement f</w:t>
      </w:r>
      <w:r w:rsidRPr="00A47D4F">
        <w:rPr>
          <w:rFonts w:ascii="Arial" w:hAnsi="Arial" w:cs="Arial"/>
          <w:sz w:val="24"/>
          <w:szCs w:val="24"/>
        </w:rPr>
        <w:t>inancier de la Communauté ;</w:t>
      </w:r>
    </w:p>
    <w:p w14:paraId="117F5736" w14:textId="2C84A6EA" w:rsidR="00C46437" w:rsidRPr="00A47D4F" w:rsidRDefault="00C46437"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le Règlement 07/12-UEAC-066-CM-23 </w:t>
      </w:r>
      <w:r w:rsidRPr="00A47D4F">
        <w:rPr>
          <w:rFonts w:ascii="Arial" w:hAnsi="Arial" w:cs="Arial"/>
          <w:sz w:val="24"/>
          <w:szCs w:val="24"/>
          <w:lang w:val="fr-CM"/>
        </w:rPr>
        <w:t xml:space="preserve">du </w:t>
      </w:r>
      <w:r w:rsidR="001A14B2" w:rsidRPr="00A47D4F">
        <w:rPr>
          <w:rFonts w:ascii="Arial" w:hAnsi="Arial" w:cs="Arial"/>
          <w:sz w:val="24"/>
          <w:szCs w:val="24"/>
        </w:rPr>
        <w:t>22 juillet 2012 </w:t>
      </w:r>
      <w:r w:rsidRPr="00A47D4F">
        <w:rPr>
          <w:rFonts w:ascii="Arial" w:hAnsi="Arial" w:cs="Arial"/>
          <w:sz w:val="24"/>
          <w:szCs w:val="24"/>
        </w:rPr>
        <w:t>portant adoption du Code de l’Aviation Civile des Etats membres de la CEMAC</w:t>
      </w:r>
      <w:r w:rsidR="00883403">
        <w:rPr>
          <w:rFonts w:ascii="Arial" w:hAnsi="Arial" w:cs="Arial"/>
          <w:sz w:val="24"/>
          <w:szCs w:val="24"/>
        </w:rPr>
        <w:t xml:space="preserve"> </w:t>
      </w:r>
      <w:r w:rsidRPr="00A47D4F">
        <w:rPr>
          <w:rFonts w:ascii="Arial" w:hAnsi="Arial" w:cs="Arial"/>
          <w:sz w:val="24"/>
          <w:szCs w:val="24"/>
        </w:rPr>
        <w:t xml:space="preserve">; </w:t>
      </w:r>
    </w:p>
    <w:p w14:paraId="5CB575C1" w14:textId="624614D8" w:rsidR="009D6C7A" w:rsidRDefault="009D6C7A"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Vu l’Acte additionnel 15/07/CEMAC-162-CCE-08 du 25 avril 2007 portant création s’une Agence de Supervision de la Sécurité en Afrique Centrale (ASSA-AC</w:t>
      </w:r>
      <w:r w:rsidR="001A14B2" w:rsidRPr="00A47D4F">
        <w:rPr>
          <w:rFonts w:ascii="Arial" w:hAnsi="Arial" w:cs="Arial"/>
          <w:sz w:val="24"/>
          <w:szCs w:val="24"/>
          <w:lang w:val="fr-CM"/>
        </w:rPr>
        <w:t>)</w:t>
      </w:r>
      <w:r w:rsidRPr="00A47D4F">
        <w:rPr>
          <w:rFonts w:ascii="Arial" w:hAnsi="Arial" w:cs="Arial"/>
          <w:sz w:val="24"/>
          <w:szCs w:val="24"/>
        </w:rPr>
        <w:t> ;</w:t>
      </w:r>
    </w:p>
    <w:p w14:paraId="4900ED2E" w14:textId="4397DDB2" w:rsidR="00BE0010" w:rsidRPr="00A47D4F" w:rsidRDefault="00BE0010" w:rsidP="007669AF">
      <w:pPr>
        <w:tabs>
          <w:tab w:val="left" w:pos="0"/>
        </w:tabs>
        <w:spacing w:before="120" w:after="120" w:line="276" w:lineRule="auto"/>
        <w:jc w:val="both"/>
        <w:rPr>
          <w:rFonts w:ascii="Arial" w:hAnsi="Arial" w:cs="Arial"/>
          <w:sz w:val="24"/>
          <w:szCs w:val="24"/>
        </w:rPr>
      </w:pPr>
      <w:r w:rsidRPr="00097344">
        <w:rPr>
          <w:rFonts w:ascii="Arial" w:hAnsi="Arial" w:cs="Arial"/>
          <w:sz w:val="24"/>
          <w:szCs w:val="24"/>
        </w:rPr>
        <w:t>Vu le Règlement 06/12-UEAC-204-CM-23 du 22 juillet 2012 portant organisation et fonctionnement de l’ASSA-AC ;</w:t>
      </w:r>
    </w:p>
    <w:p w14:paraId="38735317" w14:textId="7AD9186B" w:rsidR="009D6C7A" w:rsidRDefault="009D6C7A"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l’Acte additionnel 06/CEMAC-204-CCE-11 </w:t>
      </w:r>
      <w:r w:rsidR="001A14B2" w:rsidRPr="00A47D4F">
        <w:rPr>
          <w:rFonts w:ascii="Arial" w:hAnsi="Arial" w:cs="Arial"/>
          <w:sz w:val="24"/>
          <w:szCs w:val="24"/>
        </w:rPr>
        <w:t>du 25 juillet 2012 portant érection de l’ASSA-</w:t>
      </w:r>
      <w:r w:rsidRPr="00A47D4F">
        <w:rPr>
          <w:rFonts w:ascii="Arial" w:hAnsi="Arial" w:cs="Arial"/>
          <w:sz w:val="24"/>
          <w:szCs w:val="24"/>
        </w:rPr>
        <w:t>AC en Institution Spécialisée de l’UEAC</w:t>
      </w:r>
      <w:r w:rsidR="00596E1A">
        <w:rPr>
          <w:rFonts w:ascii="Arial" w:hAnsi="Arial" w:cs="Arial"/>
          <w:sz w:val="24"/>
          <w:szCs w:val="24"/>
        </w:rPr>
        <w:t xml:space="preserve"> </w:t>
      </w:r>
      <w:r w:rsidRPr="00A47D4F">
        <w:rPr>
          <w:rFonts w:ascii="Arial" w:hAnsi="Arial" w:cs="Arial"/>
          <w:sz w:val="24"/>
          <w:szCs w:val="24"/>
        </w:rPr>
        <w:t>;</w:t>
      </w:r>
    </w:p>
    <w:p w14:paraId="6BD9684B" w14:textId="77777777" w:rsidR="005264EC" w:rsidRPr="00A47D4F" w:rsidRDefault="005264EC" w:rsidP="007669AF">
      <w:pPr>
        <w:tabs>
          <w:tab w:val="left" w:pos="0"/>
        </w:tabs>
        <w:spacing w:before="120" w:after="120" w:line="276" w:lineRule="auto"/>
        <w:jc w:val="both"/>
        <w:rPr>
          <w:rFonts w:ascii="Arial" w:hAnsi="Arial" w:cs="Arial"/>
          <w:sz w:val="24"/>
          <w:szCs w:val="24"/>
        </w:rPr>
      </w:pPr>
    </w:p>
    <w:p w14:paraId="095C46BB" w14:textId="35A4AABF" w:rsidR="00B92DA9" w:rsidRPr="00A47D4F" w:rsidRDefault="00B92DA9" w:rsidP="007669AF">
      <w:pPr>
        <w:spacing w:before="120" w:after="120" w:line="276" w:lineRule="auto"/>
        <w:jc w:val="both"/>
        <w:rPr>
          <w:rFonts w:ascii="Arial" w:hAnsi="Arial" w:cs="Arial"/>
          <w:sz w:val="24"/>
          <w:szCs w:val="24"/>
        </w:rPr>
      </w:pPr>
      <w:r w:rsidRPr="00A47D4F">
        <w:rPr>
          <w:rFonts w:ascii="Arial" w:hAnsi="Arial" w:cs="Arial"/>
          <w:sz w:val="24"/>
          <w:szCs w:val="24"/>
        </w:rPr>
        <w:t>CONSIDERANT que les Etats de</w:t>
      </w:r>
      <w:r w:rsidR="00E23587" w:rsidRPr="00A47D4F">
        <w:rPr>
          <w:rFonts w:ascii="Arial" w:hAnsi="Arial" w:cs="Arial"/>
          <w:sz w:val="24"/>
          <w:szCs w:val="24"/>
        </w:rPr>
        <w:t xml:space="preserve"> l</w:t>
      </w:r>
      <w:r w:rsidR="007262D6" w:rsidRPr="00A47D4F">
        <w:rPr>
          <w:rFonts w:ascii="Arial" w:hAnsi="Arial" w:cs="Arial"/>
          <w:sz w:val="24"/>
          <w:szCs w:val="24"/>
        </w:rPr>
        <w:t>a Communauté Economique et M</w:t>
      </w:r>
      <w:r w:rsidRPr="00A47D4F">
        <w:rPr>
          <w:rFonts w:ascii="Arial" w:hAnsi="Arial" w:cs="Arial"/>
          <w:sz w:val="24"/>
          <w:szCs w:val="24"/>
        </w:rPr>
        <w:t xml:space="preserve">onétaire de </w:t>
      </w:r>
      <w:r w:rsidR="007262D6" w:rsidRPr="00A47D4F">
        <w:rPr>
          <w:rFonts w:ascii="Arial" w:hAnsi="Arial" w:cs="Arial"/>
          <w:sz w:val="24"/>
          <w:szCs w:val="24"/>
        </w:rPr>
        <w:t>l’Afrique Centrale </w:t>
      </w:r>
      <w:r w:rsidR="00E23587" w:rsidRPr="00A47D4F">
        <w:rPr>
          <w:rFonts w:ascii="Arial" w:hAnsi="Arial" w:cs="Arial"/>
          <w:sz w:val="24"/>
          <w:szCs w:val="24"/>
        </w:rPr>
        <w:t xml:space="preserve">sont les membres de l'OACI et portent une </w:t>
      </w:r>
      <w:r w:rsidR="00CC564F" w:rsidRPr="00A47D4F">
        <w:rPr>
          <w:rFonts w:ascii="Arial" w:hAnsi="Arial" w:cs="Arial"/>
          <w:sz w:val="24"/>
          <w:szCs w:val="24"/>
        </w:rPr>
        <w:t>responsabilité</w:t>
      </w:r>
      <w:r w:rsidR="00E23587" w:rsidRPr="00A47D4F">
        <w:rPr>
          <w:rFonts w:ascii="Arial" w:hAnsi="Arial" w:cs="Arial"/>
          <w:sz w:val="24"/>
          <w:szCs w:val="24"/>
        </w:rPr>
        <w:t xml:space="preserve"> primaire en matière de sécurité de l’Aviation Civile</w:t>
      </w:r>
      <w:r w:rsidR="00CC564F" w:rsidRPr="00A47D4F">
        <w:rPr>
          <w:rFonts w:ascii="Arial" w:hAnsi="Arial" w:cs="Arial"/>
          <w:sz w:val="24"/>
          <w:szCs w:val="24"/>
        </w:rPr>
        <w:t xml:space="preserve"> y relative</w:t>
      </w:r>
      <w:r w:rsidR="004409C3" w:rsidRPr="00A47D4F">
        <w:rPr>
          <w:rFonts w:ascii="Arial" w:hAnsi="Arial" w:cs="Arial"/>
          <w:sz w:val="24"/>
          <w:szCs w:val="24"/>
          <w:lang w:val="fr-CM"/>
        </w:rPr>
        <w:t>.</w:t>
      </w:r>
    </w:p>
    <w:p w14:paraId="37D7D4CF" w14:textId="4E1C2348" w:rsidR="00B92DA9" w:rsidRPr="00A47D4F" w:rsidRDefault="00CC7757" w:rsidP="007669AF">
      <w:pPr>
        <w:spacing w:before="120" w:after="120" w:line="276" w:lineRule="auto"/>
        <w:jc w:val="both"/>
        <w:rPr>
          <w:rFonts w:ascii="Arial" w:hAnsi="Arial" w:cs="Arial"/>
          <w:sz w:val="24"/>
          <w:szCs w:val="24"/>
        </w:rPr>
      </w:pPr>
      <w:r w:rsidRPr="00A47D4F">
        <w:rPr>
          <w:rFonts w:ascii="Arial" w:hAnsi="Arial" w:cs="Arial"/>
          <w:sz w:val="24"/>
          <w:szCs w:val="24"/>
          <w:lang w:val="fr-CM"/>
        </w:rPr>
        <w:t>C</w:t>
      </w:r>
      <w:r w:rsidR="00CC564F" w:rsidRPr="00A47D4F">
        <w:rPr>
          <w:rFonts w:ascii="Arial" w:hAnsi="Arial" w:cs="Arial"/>
          <w:sz w:val="24"/>
          <w:szCs w:val="24"/>
        </w:rPr>
        <w:t>ONSIDERANT</w:t>
      </w:r>
      <w:r w:rsidR="00B92DA9" w:rsidRPr="00A47D4F">
        <w:rPr>
          <w:rFonts w:ascii="Arial" w:hAnsi="Arial" w:cs="Arial"/>
          <w:sz w:val="24"/>
          <w:szCs w:val="24"/>
        </w:rPr>
        <w:t xml:space="preserve"> la nécessité de </w:t>
      </w:r>
      <w:r w:rsidR="00CC564F" w:rsidRPr="00A47D4F">
        <w:rPr>
          <w:rFonts w:ascii="Arial" w:hAnsi="Arial" w:cs="Arial"/>
          <w:sz w:val="24"/>
          <w:szCs w:val="24"/>
        </w:rPr>
        <w:t xml:space="preserve">promouvoir la sécurité </w:t>
      </w:r>
      <w:r w:rsidR="001470B9" w:rsidRPr="00A47D4F">
        <w:rPr>
          <w:rFonts w:ascii="Arial" w:hAnsi="Arial" w:cs="Arial"/>
          <w:sz w:val="24"/>
          <w:szCs w:val="24"/>
        </w:rPr>
        <w:t xml:space="preserve">aérienne </w:t>
      </w:r>
      <w:r w:rsidR="00B92DA9" w:rsidRPr="00A47D4F">
        <w:rPr>
          <w:rFonts w:ascii="Arial" w:hAnsi="Arial" w:cs="Arial"/>
          <w:sz w:val="24"/>
          <w:szCs w:val="24"/>
        </w:rPr>
        <w:t>par la voie de la coop</w:t>
      </w:r>
      <w:r w:rsidR="001470B9" w:rsidRPr="00A47D4F">
        <w:rPr>
          <w:rFonts w:ascii="Arial" w:hAnsi="Arial" w:cs="Arial"/>
          <w:sz w:val="24"/>
          <w:szCs w:val="24"/>
        </w:rPr>
        <w:t>ération régionale et de l'établi</w:t>
      </w:r>
      <w:r w:rsidR="00B92DA9" w:rsidRPr="00A47D4F">
        <w:rPr>
          <w:rFonts w:ascii="Arial" w:hAnsi="Arial" w:cs="Arial"/>
          <w:sz w:val="24"/>
          <w:szCs w:val="24"/>
        </w:rPr>
        <w:t>sse</w:t>
      </w:r>
      <w:r w:rsidR="00883403">
        <w:rPr>
          <w:rFonts w:ascii="Arial" w:hAnsi="Arial" w:cs="Arial"/>
          <w:sz w:val="24"/>
          <w:szCs w:val="24"/>
        </w:rPr>
        <w:t>m</w:t>
      </w:r>
      <w:r w:rsidR="00B92DA9" w:rsidRPr="00A47D4F">
        <w:rPr>
          <w:rFonts w:ascii="Arial" w:hAnsi="Arial" w:cs="Arial"/>
          <w:sz w:val="24"/>
          <w:szCs w:val="24"/>
        </w:rPr>
        <w:t>en</w:t>
      </w:r>
      <w:r w:rsidR="001470B9" w:rsidRPr="00A47D4F">
        <w:rPr>
          <w:rFonts w:ascii="Arial" w:hAnsi="Arial" w:cs="Arial"/>
          <w:sz w:val="24"/>
          <w:szCs w:val="24"/>
        </w:rPr>
        <w:t>t</w:t>
      </w:r>
      <w:r w:rsidR="00B92DA9" w:rsidRPr="00A47D4F">
        <w:rPr>
          <w:rFonts w:ascii="Arial" w:hAnsi="Arial" w:cs="Arial"/>
          <w:sz w:val="24"/>
          <w:szCs w:val="24"/>
        </w:rPr>
        <w:t xml:space="preserve"> d'une Agence</w:t>
      </w:r>
      <w:r w:rsidRPr="00A47D4F">
        <w:rPr>
          <w:rFonts w:ascii="Arial" w:hAnsi="Arial" w:cs="Arial"/>
          <w:sz w:val="24"/>
          <w:szCs w:val="24"/>
          <w:lang w:val="fr-CM"/>
        </w:rPr>
        <w:t>.</w:t>
      </w:r>
      <w:r w:rsidR="00B92DA9" w:rsidRPr="00A47D4F">
        <w:rPr>
          <w:rFonts w:ascii="Arial" w:hAnsi="Arial" w:cs="Arial"/>
          <w:sz w:val="24"/>
          <w:szCs w:val="24"/>
        </w:rPr>
        <w:t xml:space="preserve"> </w:t>
      </w:r>
    </w:p>
    <w:p w14:paraId="08FCE2E9" w14:textId="2882583A" w:rsidR="001723A8" w:rsidRPr="00A47D4F" w:rsidRDefault="001470B9" w:rsidP="007669AF">
      <w:pPr>
        <w:spacing w:before="120" w:after="120" w:line="276" w:lineRule="auto"/>
        <w:jc w:val="both"/>
        <w:rPr>
          <w:rFonts w:ascii="Arial" w:hAnsi="Arial" w:cs="Arial"/>
          <w:sz w:val="24"/>
          <w:szCs w:val="24"/>
        </w:rPr>
      </w:pPr>
      <w:r w:rsidRPr="00A47D4F">
        <w:rPr>
          <w:rFonts w:ascii="Arial" w:hAnsi="Arial" w:cs="Arial"/>
          <w:sz w:val="24"/>
          <w:szCs w:val="24"/>
        </w:rPr>
        <w:t>CONSIDE</w:t>
      </w:r>
      <w:r w:rsidR="00B92DA9" w:rsidRPr="00A47D4F">
        <w:rPr>
          <w:rFonts w:ascii="Arial" w:hAnsi="Arial" w:cs="Arial"/>
          <w:sz w:val="24"/>
          <w:szCs w:val="24"/>
        </w:rPr>
        <w:t>RANT</w:t>
      </w:r>
      <w:r w:rsidR="00A55503">
        <w:rPr>
          <w:rFonts w:ascii="Arial" w:hAnsi="Arial" w:cs="Arial"/>
          <w:sz w:val="24"/>
          <w:szCs w:val="24"/>
        </w:rPr>
        <w:t xml:space="preserve"> que certaines tâches de supervi</w:t>
      </w:r>
      <w:r w:rsidR="00B92DA9" w:rsidRPr="00A47D4F">
        <w:rPr>
          <w:rFonts w:ascii="Arial" w:hAnsi="Arial" w:cs="Arial"/>
          <w:sz w:val="24"/>
          <w:szCs w:val="24"/>
        </w:rPr>
        <w:t xml:space="preserve">sion de la sécurité </w:t>
      </w:r>
      <w:r w:rsidR="00A55503">
        <w:rPr>
          <w:rFonts w:ascii="Arial" w:hAnsi="Arial" w:cs="Arial"/>
          <w:sz w:val="24"/>
          <w:szCs w:val="24"/>
          <w:lang w:val="fr-CM"/>
        </w:rPr>
        <w:t xml:space="preserve">aérienne </w:t>
      </w:r>
      <w:r w:rsidR="00B92DA9" w:rsidRPr="00A47D4F">
        <w:rPr>
          <w:rFonts w:ascii="Arial" w:hAnsi="Arial" w:cs="Arial"/>
          <w:sz w:val="24"/>
          <w:szCs w:val="24"/>
        </w:rPr>
        <w:t xml:space="preserve">doivent être </w:t>
      </w:r>
      <w:r w:rsidR="00097344">
        <w:rPr>
          <w:rFonts w:ascii="Arial" w:hAnsi="Arial" w:cs="Arial"/>
          <w:sz w:val="24"/>
          <w:szCs w:val="24"/>
          <w:lang w:val="fr-CM"/>
        </w:rPr>
        <w:t>confiées</w:t>
      </w:r>
      <w:r w:rsidR="00B92DA9" w:rsidRPr="00A47D4F">
        <w:rPr>
          <w:rFonts w:ascii="Arial" w:hAnsi="Arial" w:cs="Arial"/>
          <w:sz w:val="24"/>
          <w:szCs w:val="24"/>
        </w:rPr>
        <w:t xml:space="preserve"> à</w:t>
      </w:r>
      <w:r w:rsidRPr="00A47D4F">
        <w:rPr>
          <w:rFonts w:ascii="Arial" w:hAnsi="Arial" w:cs="Arial"/>
          <w:sz w:val="24"/>
          <w:szCs w:val="24"/>
        </w:rPr>
        <w:t xml:space="preserve"> un </w:t>
      </w:r>
      <w:r w:rsidR="00097344">
        <w:rPr>
          <w:rFonts w:ascii="Arial" w:hAnsi="Arial" w:cs="Arial"/>
          <w:sz w:val="24"/>
          <w:szCs w:val="24"/>
          <w:lang w:val="fr-CM"/>
        </w:rPr>
        <w:t>organisme</w:t>
      </w:r>
      <w:r w:rsidRPr="00A47D4F">
        <w:rPr>
          <w:rFonts w:ascii="Arial" w:hAnsi="Arial" w:cs="Arial"/>
          <w:sz w:val="24"/>
          <w:szCs w:val="24"/>
        </w:rPr>
        <w:t xml:space="preserve"> </w:t>
      </w:r>
      <w:r w:rsidR="000C16A4">
        <w:rPr>
          <w:rFonts w:ascii="Arial" w:hAnsi="Arial" w:cs="Arial"/>
          <w:sz w:val="24"/>
          <w:szCs w:val="24"/>
          <w:lang w:val="fr-CM"/>
        </w:rPr>
        <w:t>régional</w:t>
      </w:r>
      <w:r w:rsidR="00883403">
        <w:rPr>
          <w:rFonts w:ascii="Arial" w:hAnsi="Arial" w:cs="Arial"/>
          <w:sz w:val="24"/>
          <w:szCs w:val="24"/>
        </w:rPr>
        <w:t>.</w:t>
      </w:r>
    </w:p>
    <w:p w14:paraId="3A584590" w14:textId="0B682C46" w:rsidR="001723A8" w:rsidRPr="00A47D4F" w:rsidRDefault="001723A8" w:rsidP="007669AF">
      <w:pPr>
        <w:spacing w:before="120" w:after="120" w:line="276" w:lineRule="auto"/>
        <w:jc w:val="both"/>
        <w:rPr>
          <w:rFonts w:ascii="Arial" w:hAnsi="Arial" w:cs="Arial"/>
          <w:sz w:val="24"/>
          <w:szCs w:val="24"/>
        </w:rPr>
      </w:pPr>
      <w:r w:rsidRPr="00A47D4F">
        <w:rPr>
          <w:rFonts w:ascii="Arial" w:hAnsi="Arial" w:cs="Arial"/>
          <w:sz w:val="24"/>
          <w:szCs w:val="24"/>
        </w:rPr>
        <w:t xml:space="preserve">SUR </w:t>
      </w:r>
      <w:r w:rsidR="00D4374B" w:rsidRPr="00A47D4F">
        <w:rPr>
          <w:rFonts w:ascii="Arial" w:hAnsi="Arial" w:cs="Arial"/>
          <w:sz w:val="24"/>
          <w:szCs w:val="24"/>
        </w:rPr>
        <w:t>proposition de la Commission de la CEMAC</w:t>
      </w:r>
    </w:p>
    <w:p w14:paraId="31ADB2C6" w14:textId="779839EF" w:rsidR="001723A8" w:rsidRPr="00A47D4F" w:rsidRDefault="00D4374B" w:rsidP="007669AF">
      <w:pPr>
        <w:spacing w:before="120" w:after="120" w:line="276" w:lineRule="auto"/>
        <w:jc w:val="both"/>
        <w:rPr>
          <w:rFonts w:ascii="Arial" w:hAnsi="Arial" w:cs="Arial"/>
          <w:sz w:val="24"/>
          <w:szCs w:val="24"/>
        </w:rPr>
      </w:pPr>
      <w:r w:rsidRPr="00A47D4F">
        <w:rPr>
          <w:rFonts w:ascii="Arial" w:hAnsi="Arial" w:cs="Arial"/>
          <w:sz w:val="24"/>
          <w:szCs w:val="24"/>
        </w:rPr>
        <w:t xml:space="preserve">APRES avis </w:t>
      </w:r>
      <w:r w:rsidR="000B7EDA" w:rsidRPr="00A47D4F">
        <w:rPr>
          <w:rFonts w:ascii="Arial" w:hAnsi="Arial" w:cs="Arial"/>
          <w:sz w:val="24"/>
          <w:szCs w:val="24"/>
          <w:lang w:val="fr-CM"/>
        </w:rPr>
        <w:t>d</w:t>
      </w:r>
      <w:r w:rsidRPr="00A47D4F">
        <w:rPr>
          <w:rFonts w:ascii="Arial" w:hAnsi="Arial" w:cs="Arial"/>
          <w:sz w:val="24"/>
          <w:szCs w:val="24"/>
        </w:rPr>
        <w:t>u Comi</w:t>
      </w:r>
      <w:r w:rsidR="001723A8" w:rsidRPr="00A47D4F">
        <w:rPr>
          <w:rFonts w:ascii="Arial" w:hAnsi="Arial" w:cs="Arial"/>
          <w:sz w:val="24"/>
          <w:szCs w:val="24"/>
        </w:rPr>
        <w:t>té Inter Etats</w:t>
      </w:r>
      <w:r w:rsidR="001723A8" w:rsidRPr="00A47D4F" w:rsidDel="00B92DA9">
        <w:rPr>
          <w:rFonts w:ascii="Arial" w:hAnsi="Arial" w:cs="Arial"/>
          <w:sz w:val="24"/>
          <w:szCs w:val="24"/>
        </w:rPr>
        <w:t xml:space="preserve"> </w:t>
      </w:r>
    </w:p>
    <w:p w14:paraId="54C185A1" w14:textId="5DED33AE" w:rsidR="008C5037" w:rsidRPr="00A47D4F" w:rsidRDefault="001723A8" w:rsidP="007669AF">
      <w:pPr>
        <w:spacing w:before="120" w:after="120" w:line="276" w:lineRule="auto"/>
        <w:jc w:val="both"/>
        <w:rPr>
          <w:rFonts w:ascii="Arial" w:hAnsi="Arial" w:cs="Arial"/>
          <w:sz w:val="24"/>
          <w:szCs w:val="24"/>
          <w:lang w:val="fr-CM"/>
        </w:rPr>
      </w:pPr>
      <w:r w:rsidRPr="00A47D4F">
        <w:rPr>
          <w:rFonts w:ascii="Arial" w:hAnsi="Arial" w:cs="Arial"/>
          <w:sz w:val="24"/>
          <w:szCs w:val="24"/>
        </w:rPr>
        <w:t>EN</w:t>
      </w:r>
      <w:r w:rsidR="008C5037" w:rsidRPr="00A47D4F">
        <w:rPr>
          <w:rFonts w:ascii="Arial" w:hAnsi="Arial" w:cs="Arial"/>
          <w:sz w:val="24"/>
          <w:szCs w:val="24"/>
        </w:rPr>
        <w:t xml:space="preserve"> sa séance du </w:t>
      </w:r>
      <w:r w:rsidR="009710B8" w:rsidRPr="00A47D4F">
        <w:rPr>
          <w:rFonts w:ascii="Arial" w:hAnsi="Arial" w:cs="Arial"/>
          <w:sz w:val="24"/>
          <w:szCs w:val="24"/>
          <w:highlight w:val="yellow"/>
          <w:lang w:val="fr-CM"/>
        </w:rPr>
        <w:t>XX/YY/2022</w:t>
      </w:r>
    </w:p>
    <w:p w14:paraId="00405A45" w14:textId="1A5E5ADC" w:rsidR="008C5037" w:rsidRPr="0025164D" w:rsidRDefault="008C5037" w:rsidP="004F34F8">
      <w:pPr>
        <w:spacing w:before="120" w:after="120" w:line="276" w:lineRule="auto"/>
        <w:jc w:val="center"/>
        <w:rPr>
          <w:rFonts w:ascii="Arial" w:hAnsi="Arial" w:cs="Arial"/>
          <w:b/>
          <w:sz w:val="28"/>
          <w:szCs w:val="24"/>
          <w:u w:val="single"/>
          <w:lang w:val="fr-CM"/>
        </w:rPr>
      </w:pPr>
      <w:r w:rsidRPr="0025164D">
        <w:rPr>
          <w:rFonts w:ascii="Arial" w:hAnsi="Arial" w:cs="Arial"/>
          <w:b/>
          <w:sz w:val="28"/>
          <w:szCs w:val="24"/>
          <w:u w:val="single"/>
          <w:lang w:val="fr-CM"/>
        </w:rPr>
        <w:t>ADOPTE</w:t>
      </w:r>
    </w:p>
    <w:p w14:paraId="0FCB66A6" w14:textId="4DAAD325" w:rsidR="0025164D" w:rsidRPr="004B214E" w:rsidRDefault="008C5037" w:rsidP="007669AF">
      <w:pPr>
        <w:spacing w:before="120" w:after="120" w:line="276" w:lineRule="auto"/>
        <w:jc w:val="both"/>
        <w:rPr>
          <w:rFonts w:ascii="Arial" w:hAnsi="Arial" w:cs="Arial"/>
          <w:sz w:val="24"/>
          <w:szCs w:val="24"/>
          <w:lang w:val="fr-CM"/>
        </w:rPr>
      </w:pPr>
      <w:r w:rsidRPr="004B214E">
        <w:rPr>
          <w:rFonts w:ascii="Arial" w:hAnsi="Arial" w:cs="Arial"/>
          <w:sz w:val="24"/>
          <w:szCs w:val="24"/>
          <w:lang w:val="fr-CM"/>
        </w:rPr>
        <w:t>Le règlement dont la teneur suit :</w:t>
      </w:r>
      <w:r w:rsidR="0025164D" w:rsidRPr="004B214E">
        <w:rPr>
          <w:rFonts w:ascii="Arial" w:hAnsi="Arial" w:cs="Arial"/>
          <w:sz w:val="24"/>
          <w:szCs w:val="24"/>
          <w:lang w:val="fr-CM"/>
        </w:rPr>
        <w:br w:type="page"/>
      </w:r>
    </w:p>
    <w:p w14:paraId="2D732442" w14:textId="77777777" w:rsidR="00BC7925" w:rsidRPr="00A47D4F" w:rsidRDefault="00BC7925" w:rsidP="007669AF">
      <w:pPr>
        <w:spacing w:before="120" w:after="120" w:line="276" w:lineRule="auto"/>
        <w:jc w:val="both"/>
        <w:rPr>
          <w:rFonts w:ascii="Arial" w:hAnsi="Arial" w:cs="Arial"/>
          <w:i/>
          <w:sz w:val="24"/>
          <w:szCs w:val="24"/>
          <w:lang w:val="fr-CM"/>
        </w:rPr>
      </w:pPr>
    </w:p>
    <w:p w14:paraId="427E7E27" w14:textId="587237B4" w:rsidR="003409E6" w:rsidRPr="00B767D1" w:rsidRDefault="008C3650" w:rsidP="00B767D1">
      <w:pPr>
        <w:pStyle w:val="Titre2"/>
        <w:spacing w:before="120" w:after="120" w:line="276" w:lineRule="auto"/>
        <w:jc w:val="center"/>
        <w:rPr>
          <w:rFonts w:ascii="Arial" w:eastAsia="Arial" w:hAnsi="Arial" w:cs="Arial"/>
          <w:i w:val="0"/>
          <w:szCs w:val="24"/>
        </w:rPr>
      </w:pPr>
      <w:r w:rsidRPr="00B767D1">
        <w:rPr>
          <w:rFonts w:ascii="Arial" w:eastAsia="Arial" w:hAnsi="Arial" w:cs="Arial"/>
          <w:i w:val="0"/>
          <w:szCs w:val="24"/>
        </w:rPr>
        <w:t>C</w:t>
      </w:r>
      <w:r w:rsidR="00100DD4" w:rsidRPr="00B767D1">
        <w:rPr>
          <w:rFonts w:ascii="Arial" w:eastAsia="Arial" w:hAnsi="Arial" w:cs="Arial"/>
          <w:i w:val="0"/>
          <w:szCs w:val="24"/>
        </w:rPr>
        <w:t>hapitre</w:t>
      </w:r>
      <w:r w:rsidR="00B767D1" w:rsidRPr="00B767D1">
        <w:rPr>
          <w:rFonts w:ascii="Arial" w:eastAsia="Arial" w:hAnsi="Arial" w:cs="Arial"/>
          <w:i w:val="0"/>
          <w:szCs w:val="24"/>
        </w:rPr>
        <w:t xml:space="preserve"> I</w:t>
      </w:r>
      <w:r w:rsidRPr="00B767D1">
        <w:rPr>
          <w:rFonts w:ascii="Arial" w:eastAsia="Arial" w:hAnsi="Arial" w:cs="Arial"/>
          <w:i w:val="0"/>
          <w:szCs w:val="24"/>
        </w:rPr>
        <w:t xml:space="preserve"> : </w:t>
      </w:r>
      <w:r w:rsidR="003409E6" w:rsidRPr="00B767D1">
        <w:rPr>
          <w:rFonts w:ascii="Arial" w:eastAsia="Arial" w:hAnsi="Arial" w:cs="Arial"/>
          <w:i w:val="0"/>
          <w:szCs w:val="24"/>
        </w:rPr>
        <w:t>DE L’OBJET, DES DEFINITIONS</w:t>
      </w:r>
    </w:p>
    <w:p w14:paraId="2609DA44" w14:textId="09BA7563" w:rsidR="008C5037" w:rsidRPr="00B767D1" w:rsidRDefault="003409E6" w:rsidP="00B767D1">
      <w:pPr>
        <w:pStyle w:val="Titre2"/>
        <w:spacing w:before="120" w:after="120" w:line="276" w:lineRule="auto"/>
        <w:jc w:val="center"/>
        <w:rPr>
          <w:rFonts w:ascii="Arial" w:eastAsia="Arial" w:hAnsi="Arial" w:cs="Arial"/>
          <w:i w:val="0"/>
          <w:szCs w:val="24"/>
        </w:rPr>
      </w:pPr>
      <w:r w:rsidRPr="00B767D1">
        <w:rPr>
          <w:rFonts w:ascii="Arial" w:eastAsia="Arial" w:hAnsi="Arial" w:cs="Arial"/>
          <w:i w:val="0"/>
          <w:szCs w:val="24"/>
        </w:rPr>
        <w:t>ET DES DISPOSITIONS GENERALES</w:t>
      </w:r>
    </w:p>
    <w:p w14:paraId="7F20BCB4" w14:textId="266DCA39" w:rsidR="008C3650" w:rsidRPr="00A47D4F" w:rsidRDefault="008C3650" w:rsidP="007669AF">
      <w:pPr>
        <w:pStyle w:val="Titre1"/>
        <w:spacing w:before="120" w:after="120" w:line="276" w:lineRule="auto"/>
        <w:jc w:val="both"/>
        <w:rPr>
          <w:rFonts w:ascii="Arial" w:eastAsia="Arial" w:hAnsi="Arial" w:cs="Arial"/>
          <w:sz w:val="24"/>
          <w:szCs w:val="24"/>
          <w:lang w:val="fr-CM"/>
        </w:rPr>
      </w:pPr>
      <w:r w:rsidRPr="00A47D4F">
        <w:rPr>
          <w:rFonts w:ascii="Arial" w:eastAsia="Arial" w:hAnsi="Arial" w:cs="Arial"/>
          <w:sz w:val="24"/>
          <w:szCs w:val="24"/>
          <w:u w:val="single"/>
          <w:lang w:val="fr-CM"/>
        </w:rPr>
        <w:t>Article 1</w:t>
      </w:r>
      <w:r w:rsidR="00596E1A" w:rsidRPr="00A47D4F">
        <w:rPr>
          <w:rFonts w:ascii="Arial" w:eastAsia="Arial" w:hAnsi="Arial" w:cs="Arial"/>
          <w:sz w:val="24"/>
          <w:szCs w:val="24"/>
          <w:u w:val="single"/>
          <w:vertAlign w:val="superscript"/>
          <w:lang w:val="fr-CM"/>
        </w:rPr>
        <w:t>er</w:t>
      </w:r>
      <w:r w:rsidR="00596E1A" w:rsidRPr="00A47D4F">
        <w:rPr>
          <w:rFonts w:ascii="Arial" w:eastAsia="Arial" w:hAnsi="Arial" w:cs="Arial"/>
          <w:sz w:val="24"/>
          <w:szCs w:val="24"/>
          <w:u w:val="single"/>
          <w:lang w:val="fr-CM"/>
        </w:rPr>
        <w:t xml:space="preserve"> :</w:t>
      </w:r>
      <w:r w:rsidRPr="00A47D4F">
        <w:rPr>
          <w:rFonts w:ascii="Arial" w:eastAsia="Arial" w:hAnsi="Arial" w:cs="Arial"/>
          <w:b w:val="0"/>
          <w:sz w:val="24"/>
          <w:szCs w:val="24"/>
          <w:lang w:val="fr-CM"/>
        </w:rPr>
        <w:t xml:space="preserve"> </w:t>
      </w:r>
      <w:r w:rsidR="00DE129C" w:rsidRPr="00A47D4F">
        <w:rPr>
          <w:rFonts w:ascii="Arial" w:eastAsia="Arial" w:hAnsi="Arial" w:cs="Arial"/>
          <w:sz w:val="24"/>
          <w:szCs w:val="24"/>
          <w:lang w:val="fr-CM"/>
        </w:rPr>
        <w:t>De l’</w:t>
      </w:r>
      <w:r w:rsidR="007821E0">
        <w:rPr>
          <w:rFonts w:ascii="Arial" w:eastAsia="Arial" w:hAnsi="Arial" w:cs="Arial"/>
          <w:sz w:val="24"/>
          <w:szCs w:val="24"/>
          <w:lang w:val="fr-CM"/>
        </w:rPr>
        <w:t>o</w:t>
      </w:r>
      <w:r w:rsidRPr="00A47D4F">
        <w:rPr>
          <w:rFonts w:ascii="Arial" w:eastAsia="Arial" w:hAnsi="Arial" w:cs="Arial"/>
          <w:sz w:val="24"/>
          <w:szCs w:val="24"/>
          <w:lang w:val="fr-CM"/>
        </w:rPr>
        <w:t>bjet</w:t>
      </w:r>
    </w:p>
    <w:p w14:paraId="5DF2E178" w14:textId="6E5B9319" w:rsidR="00DE1FB3" w:rsidRPr="00A47D4F" w:rsidRDefault="00D302FA" w:rsidP="007669AF">
      <w:pPr>
        <w:spacing w:before="120" w:after="120" w:line="276" w:lineRule="auto"/>
        <w:jc w:val="both"/>
        <w:rPr>
          <w:rFonts w:ascii="Arial" w:hAnsi="Arial" w:cs="Arial"/>
          <w:sz w:val="24"/>
          <w:szCs w:val="24"/>
          <w:lang w:val="fr-CM"/>
        </w:rPr>
      </w:pPr>
      <w:r w:rsidRPr="00A47D4F">
        <w:rPr>
          <w:rFonts w:ascii="Arial" w:hAnsi="Arial" w:cs="Arial"/>
          <w:sz w:val="24"/>
          <w:szCs w:val="24"/>
          <w:lang w:val="fr-CM"/>
        </w:rPr>
        <w:t>Le présent Règlement a pour objet de fixer les règles d'organisation et de fonctionnement de l’Agence de Supervision de la Sécurité Aérienne en Afrique Centrale conformément à l'article</w:t>
      </w:r>
      <w:r w:rsidR="00AD257B" w:rsidRPr="00A47D4F">
        <w:rPr>
          <w:rFonts w:ascii="Arial" w:hAnsi="Arial" w:cs="Arial"/>
          <w:sz w:val="24"/>
          <w:szCs w:val="24"/>
          <w:lang w:val="fr-CM"/>
        </w:rPr>
        <w:t xml:space="preserve"> 3 de l’Acte additionne</w:t>
      </w:r>
      <w:r w:rsidR="007821E0">
        <w:rPr>
          <w:rFonts w:ascii="Arial" w:hAnsi="Arial" w:cs="Arial"/>
          <w:sz w:val="24"/>
          <w:szCs w:val="24"/>
          <w:lang w:val="fr-CM"/>
        </w:rPr>
        <w:t>l</w:t>
      </w:r>
      <w:r w:rsidR="00AD257B" w:rsidRPr="00A47D4F">
        <w:rPr>
          <w:rFonts w:ascii="Arial" w:hAnsi="Arial" w:cs="Arial"/>
          <w:sz w:val="24"/>
          <w:szCs w:val="24"/>
          <w:lang w:val="fr-CM"/>
        </w:rPr>
        <w:t xml:space="preserve"> n°15/07-CEM</w:t>
      </w:r>
      <w:r w:rsidRPr="00A47D4F">
        <w:rPr>
          <w:rFonts w:ascii="Arial" w:hAnsi="Arial" w:cs="Arial"/>
          <w:sz w:val="24"/>
          <w:szCs w:val="24"/>
          <w:lang w:val="fr-CM"/>
        </w:rPr>
        <w:t>AC du 25 Avril</w:t>
      </w:r>
      <w:r w:rsidR="00AD257B" w:rsidRPr="00A47D4F">
        <w:rPr>
          <w:rFonts w:ascii="Arial" w:hAnsi="Arial" w:cs="Arial"/>
          <w:sz w:val="24"/>
          <w:szCs w:val="24"/>
          <w:lang w:val="fr-CM"/>
        </w:rPr>
        <w:t xml:space="preserve"> 2007, port</w:t>
      </w:r>
      <w:r w:rsidRPr="00A47D4F">
        <w:rPr>
          <w:rFonts w:ascii="Arial" w:hAnsi="Arial" w:cs="Arial"/>
          <w:sz w:val="24"/>
          <w:szCs w:val="24"/>
          <w:lang w:val="fr-CM"/>
        </w:rPr>
        <w:t xml:space="preserve">ant création de </w:t>
      </w:r>
      <w:r w:rsidR="00AD257B" w:rsidRPr="00A47D4F">
        <w:rPr>
          <w:rFonts w:ascii="Arial" w:hAnsi="Arial" w:cs="Arial"/>
          <w:sz w:val="24"/>
          <w:szCs w:val="24"/>
          <w:lang w:val="fr-CM"/>
        </w:rPr>
        <w:t>l’Ag</w:t>
      </w:r>
      <w:r w:rsidRPr="00A47D4F">
        <w:rPr>
          <w:rFonts w:ascii="Arial" w:hAnsi="Arial" w:cs="Arial"/>
          <w:sz w:val="24"/>
          <w:szCs w:val="24"/>
          <w:lang w:val="fr-CM"/>
        </w:rPr>
        <w:t>ence.</w:t>
      </w:r>
    </w:p>
    <w:p w14:paraId="1E339803" w14:textId="7BF0A9B2" w:rsidR="00DE1FB3" w:rsidRPr="00A47D4F" w:rsidRDefault="00DE1FB3" w:rsidP="007669AF">
      <w:pPr>
        <w:pStyle w:val="Titre1"/>
        <w:spacing w:before="120" w:after="120" w:line="276" w:lineRule="auto"/>
        <w:jc w:val="both"/>
        <w:rPr>
          <w:rFonts w:ascii="Arial" w:eastAsia="Arial" w:hAnsi="Arial" w:cs="Arial"/>
          <w:sz w:val="24"/>
          <w:szCs w:val="24"/>
          <w:lang w:val="fr-CM"/>
        </w:rPr>
      </w:pPr>
      <w:r w:rsidRPr="00A47D4F">
        <w:rPr>
          <w:rFonts w:ascii="Arial" w:eastAsia="Arial" w:hAnsi="Arial" w:cs="Arial"/>
          <w:sz w:val="24"/>
          <w:szCs w:val="24"/>
          <w:u w:val="single"/>
          <w:lang w:val="fr-CM"/>
        </w:rPr>
        <w:t>Article 2 :</w:t>
      </w:r>
      <w:r w:rsidRPr="00A47D4F">
        <w:rPr>
          <w:rFonts w:ascii="Arial" w:eastAsia="Arial" w:hAnsi="Arial" w:cs="Arial"/>
          <w:b w:val="0"/>
          <w:sz w:val="24"/>
          <w:szCs w:val="24"/>
          <w:lang w:val="fr-CM"/>
        </w:rPr>
        <w:t xml:space="preserve"> </w:t>
      </w:r>
      <w:r w:rsidR="00DE129C" w:rsidRPr="00A47D4F">
        <w:rPr>
          <w:rFonts w:ascii="Arial" w:eastAsia="Arial" w:hAnsi="Arial" w:cs="Arial"/>
          <w:sz w:val="24"/>
          <w:szCs w:val="24"/>
          <w:lang w:val="fr-CM"/>
        </w:rPr>
        <w:t>Des</w:t>
      </w:r>
      <w:r w:rsidR="00DE129C" w:rsidRPr="00A47D4F">
        <w:rPr>
          <w:rFonts w:ascii="Arial" w:eastAsia="Arial" w:hAnsi="Arial" w:cs="Arial"/>
          <w:b w:val="0"/>
          <w:sz w:val="24"/>
          <w:szCs w:val="24"/>
          <w:lang w:val="fr-CM"/>
        </w:rPr>
        <w:t xml:space="preserve"> </w:t>
      </w:r>
      <w:r w:rsidR="007821E0">
        <w:rPr>
          <w:rFonts w:ascii="Arial" w:eastAsia="Arial" w:hAnsi="Arial" w:cs="Arial"/>
          <w:sz w:val="24"/>
          <w:szCs w:val="24"/>
          <w:lang w:val="fr-CM"/>
        </w:rPr>
        <w:t>d</w:t>
      </w:r>
      <w:r w:rsidRPr="00A47D4F">
        <w:rPr>
          <w:rFonts w:ascii="Arial" w:eastAsia="Arial" w:hAnsi="Arial" w:cs="Arial"/>
          <w:sz w:val="24"/>
          <w:szCs w:val="24"/>
          <w:lang w:val="fr-CM"/>
        </w:rPr>
        <w:t>éfinition</w:t>
      </w:r>
      <w:r w:rsidR="00DE129C" w:rsidRPr="00A47D4F">
        <w:rPr>
          <w:rFonts w:ascii="Arial" w:eastAsia="Arial" w:hAnsi="Arial" w:cs="Arial"/>
          <w:sz w:val="24"/>
          <w:szCs w:val="24"/>
          <w:lang w:val="fr-CM"/>
        </w:rPr>
        <w:t>s</w:t>
      </w:r>
    </w:p>
    <w:p w14:paraId="443F7C8E" w14:textId="77777777" w:rsidR="00DE1FB3" w:rsidRPr="00A47D4F" w:rsidRDefault="00DE1FB3" w:rsidP="007669AF">
      <w:pPr>
        <w:spacing w:before="120" w:after="120" w:line="276" w:lineRule="auto"/>
        <w:jc w:val="both"/>
        <w:rPr>
          <w:rFonts w:ascii="Arial" w:hAnsi="Arial" w:cs="Arial"/>
          <w:sz w:val="24"/>
          <w:szCs w:val="24"/>
          <w:lang w:val="fr-CM"/>
        </w:rPr>
      </w:pPr>
      <w:r w:rsidRPr="00A47D4F">
        <w:rPr>
          <w:rFonts w:ascii="Arial" w:hAnsi="Arial" w:cs="Arial"/>
          <w:sz w:val="24"/>
          <w:szCs w:val="24"/>
          <w:lang w:val="fr-CM"/>
        </w:rPr>
        <w:t>Aux fins du présent Règlement, on entend par :</w:t>
      </w:r>
    </w:p>
    <w:p w14:paraId="62F8DFCB" w14:textId="68495BE3" w:rsidR="00F422DD" w:rsidRPr="00A47D4F" w:rsidRDefault="00DE1FB3" w:rsidP="007669AF">
      <w:pPr>
        <w:pStyle w:val="Paragraphedeliste"/>
        <w:numPr>
          <w:ilvl w:val="0"/>
          <w:numId w:val="348"/>
        </w:numPr>
        <w:spacing w:before="120" w:after="120" w:line="276" w:lineRule="auto"/>
        <w:ind w:left="426" w:hanging="426"/>
        <w:jc w:val="both"/>
        <w:rPr>
          <w:rFonts w:ascii="Arial" w:hAnsi="Arial" w:cs="Arial"/>
          <w:sz w:val="24"/>
          <w:szCs w:val="24"/>
          <w:lang w:val="fr-CM"/>
        </w:rPr>
      </w:pPr>
      <w:r w:rsidRPr="00A47D4F">
        <w:rPr>
          <w:rFonts w:ascii="Arial" w:hAnsi="Arial" w:cs="Arial"/>
          <w:b/>
          <w:sz w:val="24"/>
          <w:szCs w:val="24"/>
          <w:u w:val="single"/>
        </w:rPr>
        <w:t>Agence</w:t>
      </w:r>
      <w:r w:rsidRPr="00A47D4F">
        <w:rPr>
          <w:rFonts w:ascii="Arial" w:hAnsi="Arial" w:cs="Arial"/>
          <w:b/>
          <w:sz w:val="24"/>
          <w:szCs w:val="24"/>
        </w:rPr>
        <w:t> :</w:t>
      </w:r>
      <w:r w:rsidRPr="00A47D4F">
        <w:rPr>
          <w:rFonts w:ascii="Arial" w:hAnsi="Arial" w:cs="Arial"/>
          <w:sz w:val="24"/>
          <w:szCs w:val="24"/>
        </w:rPr>
        <w:tab/>
      </w:r>
      <w:r w:rsidRPr="00A47D4F">
        <w:rPr>
          <w:rFonts w:ascii="Arial" w:hAnsi="Arial" w:cs="Arial"/>
          <w:sz w:val="24"/>
          <w:szCs w:val="24"/>
          <w:lang w:val="fr-CM"/>
        </w:rPr>
        <w:t>Agence de Supervision de l</w:t>
      </w:r>
      <w:r w:rsidR="00F422DD" w:rsidRPr="00A47D4F">
        <w:rPr>
          <w:rFonts w:ascii="Arial" w:hAnsi="Arial" w:cs="Arial"/>
          <w:sz w:val="24"/>
          <w:szCs w:val="24"/>
          <w:lang w:val="fr-CM"/>
        </w:rPr>
        <w:t>a Sécurité A</w:t>
      </w:r>
      <w:r w:rsidRPr="00A47D4F">
        <w:rPr>
          <w:rFonts w:ascii="Arial" w:hAnsi="Arial" w:cs="Arial"/>
          <w:sz w:val="24"/>
          <w:szCs w:val="24"/>
          <w:lang w:val="fr-CM"/>
        </w:rPr>
        <w:t>érienne en Afrique Centrale</w:t>
      </w:r>
      <w:r w:rsidR="00A644EB" w:rsidRPr="00A47D4F">
        <w:rPr>
          <w:rFonts w:ascii="Arial" w:hAnsi="Arial" w:cs="Arial"/>
          <w:sz w:val="24"/>
          <w:szCs w:val="24"/>
          <w:lang w:val="fr-CM"/>
        </w:rPr>
        <w:t xml:space="preserve"> en abrégé ASSA-AC</w:t>
      </w:r>
      <w:r w:rsidR="00F422DD" w:rsidRPr="00A47D4F">
        <w:rPr>
          <w:rFonts w:ascii="Arial" w:hAnsi="Arial" w:cs="Arial"/>
          <w:sz w:val="24"/>
          <w:szCs w:val="24"/>
          <w:lang w:val="fr-CM"/>
        </w:rPr>
        <w:t> ;</w:t>
      </w:r>
    </w:p>
    <w:p w14:paraId="13FEF78D" w14:textId="2B7F5F18" w:rsidR="00702225" w:rsidRPr="00A47D4F" w:rsidRDefault="00F422DD" w:rsidP="007669AF">
      <w:pPr>
        <w:pStyle w:val="Paragraphedeliste"/>
        <w:numPr>
          <w:ilvl w:val="0"/>
          <w:numId w:val="348"/>
        </w:numPr>
        <w:spacing w:before="120" w:after="120" w:line="276" w:lineRule="auto"/>
        <w:ind w:left="426" w:hanging="426"/>
        <w:jc w:val="both"/>
        <w:rPr>
          <w:rFonts w:ascii="Arial" w:hAnsi="Arial" w:cs="Arial"/>
          <w:sz w:val="24"/>
          <w:szCs w:val="24"/>
          <w:lang w:val="fr-CM"/>
        </w:rPr>
      </w:pPr>
      <w:r w:rsidRPr="00A47D4F">
        <w:rPr>
          <w:rFonts w:ascii="Arial" w:hAnsi="Arial" w:cs="Arial"/>
          <w:b/>
          <w:sz w:val="24"/>
          <w:szCs w:val="24"/>
          <w:u w:val="single"/>
        </w:rPr>
        <w:t>Autorité de l’aviation civile</w:t>
      </w:r>
      <w:r w:rsidR="00527396" w:rsidRPr="00A47D4F">
        <w:rPr>
          <w:rFonts w:ascii="Arial" w:hAnsi="Arial" w:cs="Arial"/>
          <w:b/>
          <w:sz w:val="24"/>
          <w:szCs w:val="24"/>
          <w:u w:val="single"/>
        </w:rPr>
        <w:t> </w:t>
      </w:r>
      <w:r w:rsidR="00527396" w:rsidRPr="00A47D4F">
        <w:rPr>
          <w:rFonts w:ascii="Arial" w:hAnsi="Arial" w:cs="Arial"/>
          <w:sz w:val="24"/>
          <w:szCs w:val="24"/>
        </w:rPr>
        <w:t xml:space="preserve">:  </w:t>
      </w:r>
      <w:r w:rsidR="00625938" w:rsidRPr="00A47D4F">
        <w:rPr>
          <w:rFonts w:ascii="Arial" w:hAnsi="Arial" w:cs="Arial"/>
          <w:sz w:val="24"/>
          <w:szCs w:val="24"/>
          <w:lang w:val="fr-CM"/>
        </w:rPr>
        <w:t>Instance autonome à caractère administratif chargée de la mise en œuvre de la politique de l’Aviation civile nationale et communautaire, notamment de la règlementation et du contrôle de l’Aviation civile, en matière de sécurité, de sûreté et d’économie</w:t>
      </w:r>
      <w:r w:rsidR="00883403">
        <w:rPr>
          <w:rFonts w:ascii="Arial" w:hAnsi="Arial" w:cs="Arial"/>
          <w:sz w:val="24"/>
          <w:szCs w:val="24"/>
          <w:lang w:val="fr-CM"/>
        </w:rPr>
        <w:t> ;</w:t>
      </w:r>
      <w:r w:rsidR="00702225" w:rsidRPr="00A47D4F">
        <w:rPr>
          <w:rFonts w:ascii="Arial" w:hAnsi="Arial" w:cs="Arial"/>
          <w:sz w:val="24"/>
          <w:szCs w:val="24"/>
          <w:lang w:val="fr-CM"/>
        </w:rPr>
        <w:t xml:space="preserve"> </w:t>
      </w:r>
    </w:p>
    <w:p w14:paraId="2B3C6DF2" w14:textId="77777777" w:rsidR="00625938" w:rsidRPr="00A47D4F" w:rsidRDefault="00625938" w:rsidP="007669AF">
      <w:pPr>
        <w:pStyle w:val="Sansinterligne"/>
        <w:numPr>
          <w:ilvl w:val="0"/>
          <w:numId w:val="348"/>
        </w:numPr>
        <w:spacing w:before="120" w:after="120" w:line="276" w:lineRule="auto"/>
        <w:ind w:left="426" w:hanging="426"/>
        <w:jc w:val="both"/>
        <w:rPr>
          <w:rFonts w:eastAsiaTheme="minorHAnsi"/>
          <w:snapToGrid/>
          <w:sz w:val="24"/>
          <w:szCs w:val="24"/>
          <w:lang w:val="fr-CM" w:eastAsia="en-US"/>
        </w:rPr>
      </w:pPr>
      <w:r w:rsidRPr="00A47D4F">
        <w:rPr>
          <w:b/>
          <w:sz w:val="24"/>
          <w:szCs w:val="24"/>
          <w:u w:val="single"/>
          <w:lang w:val="fr-CA"/>
        </w:rPr>
        <w:t>Aérodrome </w:t>
      </w:r>
      <w:r w:rsidRPr="00A47D4F">
        <w:rPr>
          <w:sz w:val="24"/>
          <w:szCs w:val="24"/>
          <w:u w:val="single"/>
          <w:lang w:val="fr-CA"/>
        </w:rPr>
        <w:t>:</w:t>
      </w:r>
      <w:r w:rsidRPr="00A47D4F">
        <w:rPr>
          <w:sz w:val="24"/>
          <w:szCs w:val="24"/>
          <w:lang w:val="fr-CA"/>
        </w:rPr>
        <w:t xml:space="preserve"> </w:t>
      </w:r>
      <w:r w:rsidRPr="00A47D4F">
        <w:rPr>
          <w:rFonts w:eastAsiaTheme="minorHAnsi"/>
          <w:snapToGrid/>
          <w:sz w:val="24"/>
          <w:szCs w:val="24"/>
          <w:lang w:val="fr-CM" w:eastAsia="en-US"/>
        </w:rPr>
        <w:t>une surface définie sur terre ou sur l’eau (comprenant, éventuellement, bâtiments, installations et matériel), destinée à être utilisée, en totalité ou en partie, pour l’arrivée, le départ et les évolutions des aéronefs à la surface ;</w:t>
      </w:r>
    </w:p>
    <w:p w14:paraId="651E0B65" w14:textId="5CABED2B" w:rsidR="00527396" w:rsidRPr="00A47D4F" w:rsidRDefault="00596E1A" w:rsidP="007669AF">
      <w:pPr>
        <w:pStyle w:val="Sansinterligne"/>
        <w:numPr>
          <w:ilvl w:val="0"/>
          <w:numId w:val="348"/>
        </w:numPr>
        <w:spacing w:before="120" w:after="120" w:line="276" w:lineRule="auto"/>
        <w:ind w:left="426" w:hanging="426"/>
        <w:jc w:val="both"/>
        <w:rPr>
          <w:b/>
          <w:sz w:val="24"/>
          <w:szCs w:val="24"/>
          <w:lang w:val="fr-CA"/>
        </w:rPr>
      </w:pPr>
      <w:r w:rsidRPr="00A47D4F">
        <w:rPr>
          <w:b/>
          <w:sz w:val="24"/>
          <w:szCs w:val="24"/>
          <w:u w:val="single"/>
        </w:rPr>
        <w:t>Communauté</w:t>
      </w:r>
      <w:r w:rsidRPr="00A47D4F">
        <w:rPr>
          <w:sz w:val="24"/>
          <w:szCs w:val="24"/>
          <w:u w:val="single"/>
        </w:rPr>
        <w:t xml:space="preserve"> :</w:t>
      </w:r>
      <w:r w:rsidR="00527396" w:rsidRPr="00A47D4F">
        <w:rPr>
          <w:sz w:val="24"/>
          <w:szCs w:val="24"/>
        </w:rPr>
        <w:t xml:space="preserve"> </w:t>
      </w:r>
      <w:r w:rsidR="00702225" w:rsidRPr="00A47D4F">
        <w:rPr>
          <w:rFonts w:eastAsiaTheme="minorHAnsi"/>
          <w:snapToGrid/>
          <w:sz w:val="24"/>
          <w:szCs w:val="24"/>
          <w:lang w:val="fr-CM" w:eastAsia="en-US"/>
        </w:rPr>
        <w:t>Communauté Economique et Monétaire de l’Afrique Centrale</w:t>
      </w:r>
      <w:r w:rsidR="00702225" w:rsidRPr="00A47D4F" w:rsidDel="002522FA">
        <w:rPr>
          <w:rFonts w:eastAsiaTheme="minorHAnsi"/>
          <w:snapToGrid/>
          <w:sz w:val="24"/>
          <w:szCs w:val="24"/>
          <w:lang w:val="fr-CM" w:eastAsia="en-US"/>
        </w:rPr>
        <w:t xml:space="preserve"> </w:t>
      </w:r>
      <w:r w:rsidR="00702225" w:rsidRPr="00A47D4F">
        <w:rPr>
          <w:rFonts w:eastAsiaTheme="minorHAnsi"/>
          <w:snapToGrid/>
          <w:sz w:val="24"/>
          <w:szCs w:val="24"/>
          <w:lang w:val="fr-CM" w:eastAsia="en-US"/>
        </w:rPr>
        <w:t>(CEMAC</w:t>
      </w:r>
      <w:r w:rsidR="004B214E">
        <w:rPr>
          <w:rFonts w:eastAsiaTheme="minorHAnsi"/>
          <w:snapToGrid/>
          <w:sz w:val="24"/>
          <w:szCs w:val="24"/>
          <w:lang w:val="fr-CM" w:eastAsia="en-US"/>
        </w:rPr>
        <w:t>) ;</w:t>
      </w:r>
      <w:r w:rsidR="00527396" w:rsidRPr="00A47D4F">
        <w:rPr>
          <w:sz w:val="24"/>
          <w:szCs w:val="24"/>
        </w:rPr>
        <w:t xml:space="preserve"> </w:t>
      </w:r>
    </w:p>
    <w:p w14:paraId="6CDF3E9F" w14:textId="68094EC2" w:rsidR="00527396" w:rsidRPr="00A47D4F" w:rsidRDefault="00527396" w:rsidP="007669AF">
      <w:pPr>
        <w:pStyle w:val="Paragraphedeliste"/>
        <w:numPr>
          <w:ilvl w:val="0"/>
          <w:numId w:val="348"/>
        </w:numPr>
        <w:spacing w:before="120" w:after="120" w:line="276" w:lineRule="auto"/>
        <w:ind w:left="426" w:hanging="426"/>
        <w:jc w:val="both"/>
        <w:rPr>
          <w:rFonts w:ascii="Arial" w:hAnsi="Arial" w:cs="Arial"/>
          <w:sz w:val="24"/>
          <w:szCs w:val="24"/>
          <w:lang w:val="fr-CM"/>
        </w:rPr>
      </w:pPr>
      <w:r w:rsidRPr="00A47D4F">
        <w:rPr>
          <w:rFonts w:ascii="Arial" w:hAnsi="Arial" w:cs="Arial"/>
          <w:b/>
          <w:sz w:val="24"/>
          <w:szCs w:val="24"/>
          <w:u w:val="single"/>
        </w:rPr>
        <w:t xml:space="preserve">Convention ou Convention de </w:t>
      </w:r>
      <w:r w:rsidR="00335BFE" w:rsidRPr="00A47D4F">
        <w:rPr>
          <w:rFonts w:ascii="Arial" w:hAnsi="Arial" w:cs="Arial"/>
          <w:b/>
          <w:sz w:val="24"/>
          <w:szCs w:val="24"/>
          <w:u w:val="single"/>
          <w:lang w:val="fr-CM"/>
        </w:rPr>
        <w:t>C</w:t>
      </w:r>
      <w:proofErr w:type="spellStart"/>
      <w:r w:rsidRPr="00A47D4F">
        <w:rPr>
          <w:rFonts w:ascii="Arial" w:hAnsi="Arial" w:cs="Arial"/>
          <w:b/>
          <w:sz w:val="24"/>
          <w:szCs w:val="24"/>
          <w:u w:val="single"/>
        </w:rPr>
        <w:t>hicago</w:t>
      </w:r>
      <w:proofErr w:type="spellEnd"/>
      <w:r w:rsidRPr="00A47D4F">
        <w:rPr>
          <w:rFonts w:ascii="Arial" w:hAnsi="Arial" w:cs="Arial"/>
          <w:sz w:val="24"/>
          <w:szCs w:val="24"/>
        </w:rPr>
        <w:t xml:space="preserve">: </w:t>
      </w:r>
      <w:r w:rsidRPr="00A47D4F">
        <w:rPr>
          <w:rFonts w:ascii="Arial" w:hAnsi="Arial" w:cs="Arial"/>
          <w:sz w:val="24"/>
          <w:szCs w:val="24"/>
          <w:lang w:val="fr-CM"/>
        </w:rPr>
        <w:t>Convention relative à</w:t>
      </w:r>
      <w:r w:rsidR="00335BFE" w:rsidRPr="00A47D4F">
        <w:rPr>
          <w:rFonts w:ascii="Arial" w:hAnsi="Arial" w:cs="Arial"/>
          <w:sz w:val="24"/>
          <w:szCs w:val="24"/>
          <w:lang w:val="fr-CM"/>
        </w:rPr>
        <w:t xml:space="preserve"> </w:t>
      </w:r>
      <w:r w:rsidRPr="00A47D4F">
        <w:rPr>
          <w:rFonts w:ascii="Arial" w:hAnsi="Arial" w:cs="Arial"/>
          <w:sz w:val="24"/>
          <w:szCs w:val="24"/>
          <w:lang w:val="fr-CM"/>
        </w:rPr>
        <w:t>l'Aviation Civile Internationale signé</w:t>
      </w:r>
      <w:r w:rsidR="00C053CB" w:rsidRPr="00A47D4F">
        <w:rPr>
          <w:rFonts w:ascii="Arial" w:hAnsi="Arial" w:cs="Arial"/>
          <w:sz w:val="24"/>
          <w:szCs w:val="24"/>
          <w:lang w:val="fr-CM"/>
        </w:rPr>
        <w:t>e à Chicago, le 7 décembre 1944</w:t>
      </w:r>
      <w:r w:rsidR="00883403">
        <w:rPr>
          <w:rFonts w:ascii="Arial" w:hAnsi="Arial" w:cs="Arial"/>
          <w:sz w:val="24"/>
          <w:szCs w:val="24"/>
          <w:lang w:val="fr-CM"/>
        </w:rPr>
        <w:t xml:space="preserve"> </w:t>
      </w:r>
      <w:r w:rsidR="00C053CB" w:rsidRPr="00A47D4F">
        <w:rPr>
          <w:rFonts w:ascii="Arial" w:hAnsi="Arial" w:cs="Arial"/>
          <w:sz w:val="24"/>
          <w:szCs w:val="24"/>
          <w:lang w:val="fr-CM"/>
        </w:rPr>
        <w:t>;</w:t>
      </w:r>
      <w:r w:rsidRPr="00A47D4F">
        <w:rPr>
          <w:rFonts w:ascii="Arial" w:hAnsi="Arial" w:cs="Arial"/>
          <w:sz w:val="24"/>
          <w:szCs w:val="24"/>
          <w:lang w:val="fr-CM"/>
        </w:rPr>
        <w:t xml:space="preserve"> </w:t>
      </w:r>
    </w:p>
    <w:p w14:paraId="20EEE7B5" w14:textId="436775FB" w:rsidR="00527396" w:rsidRPr="00A47D4F" w:rsidRDefault="00527396" w:rsidP="007669AF">
      <w:pPr>
        <w:pStyle w:val="Paragraphedeliste"/>
        <w:numPr>
          <w:ilvl w:val="0"/>
          <w:numId w:val="348"/>
        </w:numPr>
        <w:spacing w:before="120" w:after="120" w:line="276" w:lineRule="auto"/>
        <w:ind w:left="426" w:hanging="426"/>
        <w:jc w:val="both"/>
        <w:rPr>
          <w:rFonts w:ascii="Arial" w:hAnsi="Arial" w:cs="Arial"/>
          <w:sz w:val="24"/>
          <w:szCs w:val="24"/>
        </w:rPr>
      </w:pPr>
      <w:r w:rsidRPr="00A47D4F">
        <w:rPr>
          <w:rFonts w:ascii="Arial" w:hAnsi="Arial" w:cs="Arial"/>
          <w:b/>
          <w:sz w:val="24"/>
          <w:szCs w:val="24"/>
          <w:u w:val="single"/>
        </w:rPr>
        <w:t>Etat membre</w:t>
      </w:r>
      <w:r w:rsidR="00702225" w:rsidRPr="00A47D4F">
        <w:rPr>
          <w:rFonts w:ascii="Arial" w:hAnsi="Arial" w:cs="Arial"/>
          <w:sz w:val="24"/>
          <w:szCs w:val="24"/>
        </w:rPr>
        <w:t xml:space="preserve"> : </w:t>
      </w:r>
      <w:r w:rsidR="00702225" w:rsidRPr="00A47D4F">
        <w:rPr>
          <w:rFonts w:ascii="Arial" w:hAnsi="Arial" w:cs="Arial"/>
          <w:sz w:val="24"/>
          <w:szCs w:val="24"/>
          <w:lang w:val="fr-CM"/>
        </w:rPr>
        <w:t>Etat membre de l'Agence de Supervision de la Sécuri</w:t>
      </w:r>
      <w:r w:rsidRPr="00A47D4F">
        <w:rPr>
          <w:rFonts w:ascii="Arial" w:hAnsi="Arial" w:cs="Arial"/>
          <w:sz w:val="24"/>
          <w:szCs w:val="24"/>
          <w:lang w:val="fr-CM"/>
        </w:rPr>
        <w:t>té Aérienne</w:t>
      </w:r>
      <w:r w:rsidR="001946D0">
        <w:rPr>
          <w:rFonts w:ascii="Arial" w:hAnsi="Arial" w:cs="Arial"/>
          <w:sz w:val="24"/>
          <w:szCs w:val="24"/>
          <w:lang w:val="fr-CM"/>
        </w:rPr>
        <w:t xml:space="preserve"> en Afrique Centrale</w:t>
      </w:r>
      <w:r w:rsidR="00C053CB" w:rsidRPr="00A47D4F">
        <w:rPr>
          <w:rFonts w:ascii="Arial" w:hAnsi="Arial" w:cs="Arial"/>
          <w:sz w:val="24"/>
          <w:szCs w:val="24"/>
          <w:lang w:val="fr-CM"/>
        </w:rPr>
        <w:t>;</w:t>
      </w:r>
    </w:p>
    <w:p w14:paraId="5E1B4AAE" w14:textId="506FF422" w:rsidR="00527396" w:rsidRPr="00A47D4F" w:rsidRDefault="00527396" w:rsidP="007669AF">
      <w:pPr>
        <w:pStyle w:val="Paragraphedeliste"/>
        <w:numPr>
          <w:ilvl w:val="0"/>
          <w:numId w:val="348"/>
        </w:numPr>
        <w:spacing w:before="120" w:after="120" w:line="276" w:lineRule="auto"/>
        <w:ind w:left="426" w:hanging="426"/>
        <w:jc w:val="both"/>
        <w:rPr>
          <w:rFonts w:ascii="Arial" w:hAnsi="Arial" w:cs="Arial"/>
          <w:sz w:val="24"/>
          <w:szCs w:val="24"/>
        </w:rPr>
      </w:pPr>
      <w:r w:rsidRPr="00A47D4F">
        <w:rPr>
          <w:rFonts w:ascii="Arial" w:hAnsi="Arial" w:cs="Arial"/>
          <w:b/>
          <w:sz w:val="24"/>
          <w:szCs w:val="24"/>
          <w:u w:val="single"/>
        </w:rPr>
        <w:t>Fournisseur de services</w:t>
      </w:r>
      <w:r w:rsidRPr="00A47D4F">
        <w:rPr>
          <w:rFonts w:ascii="Arial" w:hAnsi="Arial" w:cs="Arial"/>
          <w:sz w:val="24"/>
          <w:szCs w:val="24"/>
          <w:u w:val="single"/>
        </w:rPr>
        <w:t xml:space="preserve"> :</w:t>
      </w:r>
      <w:r w:rsidRPr="00A47D4F">
        <w:rPr>
          <w:rFonts w:ascii="Arial" w:hAnsi="Arial" w:cs="Arial"/>
          <w:sz w:val="24"/>
          <w:szCs w:val="24"/>
        </w:rPr>
        <w:t xml:space="preserve"> Personne, organisme ou entreprise </w:t>
      </w:r>
      <w:r w:rsidR="00B36745" w:rsidRPr="00A47D4F">
        <w:rPr>
          <w:rFonts w:ascii="Arial" w:hAnsi="Arial" w:cs="Arial"/>
          <w:sz w:val="24"/>
          <w:szCs w:val="24"/>
        </w:rPr>
        <w:t>qui se livr</w:t>
      </w:r>
      <w:r w:rsidR="00D9522C" w:rsidRPr="00A47D4F">
        <w:rPr>
          <w:rFonts w:ascii="Arial" w:hAnsi="Arial" w:cs="Arial"/>
          <w:sz w:val="24"/>
          <w:szCs w:val="24"/>
        </w:rPr>
        <w:t>e ou propose de se livrer</w:t>
      </w:r>
      <w:r w:rsidRPr="00A47D4F">
        <w:rPr>
          <w:rFonts w:ascii="Arial" w:hAnsi="Arial" w:cs="Arial"/>
          <w:sz w:val="24"/>
          <w:szCs w:val="24"/>
        </w:rPr>
        <w:t xml:space="preserve"> à l</w:t>
      </w:r>
      <w:r w:rsidR="00D9522C" w:rsidRPr="00A47D4F">
        <w:rPr>
          <w:rFonts w:ascii="Arial" w:hAnsi="Arial" w:cs="Arial"/>
          <w:sz w:val="24"/>
          <w:szCs w:val="24"/>
          <w:lang w:val="fr-CM"/>
        </w:rPr>
        <w:t>’</w:t>
      </w:r>
      <w:r w:rsidRPr="00A47D4F">
        <w:rPr>
          <w:rFonts w:ascii="Arial" w:hAnsi="Arial" w:cs="Arial"/>
          <w:sz w:val="24"/>
          <w:szCs w:val="24"/>
        </w:rPr>
        <w:t>ex</w:t>
      </w:r>
      <w:r w:rsidR="00D9522C" w:rsidRPr="00A47D4F">
        <w:rPr>
          <w:rFonts w:ascii="Arial" w:hAnsi="Arial" w:cs="Arial"/>
          <w:sz w:val="24"/>
          <w:szCs w:val="24"/>
        </w:rPr>
        <w:t>ploitation</w:t>
      </w:r>
      <w:r w:rsidR="00D9522C" w:rsidRPr="00A47D4F">
        <w:rPr>
          <w:rFonts w:ascii="Arial" w:hAnsi="Arial" w:cs="Arial"/>
          <w:sz w:val="24"/>
          <w:szCs w:val="24"/>
          <w:lang w:val="fr-CM"/>
        </w:rPr>
        <w:t xml:space="preserve"> d’</w:t>
      </w:r>
      <w:r w:rsidR="00625938" w:rsidRPr="00A47D4F">
        <w:rPr>
          <w:rFonts w:ascii="Arial" w:hAnsi="Arial" w:cs="Arial"/>
          <w:sz w:val="24"/>
          <w:szCs w:val="24"/>
        </w:rPr>
        <w:t>un aéronef</w:t>
      </w:r>
      <w:r w:rsidR="00D9522C" w:rsidRPr="00A47D4F">
        <w:rPr>
          <w:rFonts w:ascii="Arial" w:hAnsi="Arial" w:cs="Arial"/>
          <w:sz w:val="24"/>
          <w:szCs w:val="24"/>
          <w:lang w:val="fr-CM"/>
        </w:rPr>
        <w:t>,</w:t>
      </w:r>
      <w:r w:rsidR="00D9522C" w:rsidRPr="00A47D4F">
        <w:rPr>
          <w:rFonts w:ascii="Arial" w:hAnsi="Arial" w:cs="Arial"/>
          <w:sz w:val="24"/>
          <w:szCs w:val="24"/>
        </w:rPr>
        <w:t xml:space="preserve"> d’</w:t>
      </w:r>
      <w:r w:rsidR="00625938" w:rsidRPr="00A47D4F">
        <w:rPr>
          <w:rFonts w:ascii="Arial" w:hAnsi="Arial" w:cs="Arial"/>
          <w:sz w:val="24"/>
          <w:szCs w:val="24"/>
        </w:rPr>
        <w:t>un aérodr</w:t>
      </w:r>
      <w:r w:rsidR="00D9522C" w:rsidRPr="00A47D4F">
        <w:rPr>
          <w:rFonts w:ascii="Arial" w:hAnsi="Arial" w:cs="Arial"/>
          <w:sz w:val="24"/>
          <w:szCs w:val="24"/>
        </w:rPr>
        <w:t>ome, d’</w:t>
      </w:r>
      <w:r w:rsidR="00B36745" w:rsidRPr="00A47D4F">
        <w:rPr>
          <w:rFonts w:ascii="Arial" w:hAnsi="Arial" w:cs="Arial"/>
          <w:sz w:val="24"/>
          <w:szCs w:val="24"/>
        </w:rPr>
        <w:t>une uni</w:t>
      </w:r>
      <w:r w:rsidRPr="00A47D4F">
        <w:rPr>
          <w:rFonts w:ascii="Arial" w:hAnsi="Arial" w:cs="Arial"/>
          <w:sz w:val="24"/>
          <w:szCs w:val="24"/>
        </w:rPr>
        <w:t xml:space="preserve">té de services de </w:t>
      </w:r>
      <w:r w:rsidR="00B36745" w:rsidRPr="00A47D4F">
        <w:rPr>
          <w:rFonts w:ascii="Arial" w:hAnsi="Arial" w:cs="Arial"/>
          <w:sz w:val="24"/>
          <w:szCs w:val="24"/>
          <w:lang w:val="fr-CM"/>
        </w:rPr>
        <w:t>l</w:t>
      </w:r>
      <w:r w:rsidR="00B36745" w:rsidRPr="00A47D4F">
        <w:rPr>
          <w:rFonts w:ascii="Arial" w:hAnsi="Arial" w:cs="Arial"/>
          <w:sz w:val="24"/>
          <w:szCs w:val="24"/>
        </w:rPr>
        <w:t>a navigation aérienne,</w:t>
      </w:r>
      <w:r w:rsidRPr="00A47D4F">
        <w:rPr>
          <w:rFonts w:ascii="Arial" w:hAnsi="Arial" w:cs="Arial"/>
          <w:sz w:val="24"/>
          <w:szCs w:val="24"/>
        </w:rPr>
        <w:t xml:space="preserve"> atelier de </w:t>
      </w:r>
      <w:r w:rsidR="00883403">
        <w:rPr>
          <w:rFonts w:ascii="Arial" w:hAnsi="Arial" w:cs="Arial"/>
          <w:sz w:val="24"/>
          <w:szCs w:val="24"/>
        </w:rPr>
        <w:t>m</w:t>
      </w:r>
      <w:r w:rsidRPr="00A47D4F">
        <w:rPr>
          <w:rFonts w:ascii="Arial" w:hAnsi="Arial" w:cs="Arial"/>
          <w:sz w:val="24"/>
          <w:szCs w:val="24"/>
        </w:rPr>
        <w:t>ain</w:t>
      </w:r>
      <w:r w:rsidR="00006AB8">
        <w:rPr>
          <w:rFonts w:ascii="Arial" w:hAnsi="Arial" w:cs="Arial"/>
          <w:sz w:val="24"/>
          <w:szCs w:val="24"/>
          <w:lang w:val="fr-CM"/>
        </w:rPr>
        <w:t>t</w:t>
      </w:r>
      <w:proofErr w:type="spellStart"/>
      <w:r w:rsidRPr="00A47D4F">
        <w:rPr>
          <w:rFonts w:ascii="Arial" w:hAnsi="Arial" w:cs="Arial"/>
          <w:sz w:val="24"/>
          <w:szCs w:val="24"/>
        </w:rPr>
        <w:t>enance</w:t>
      </w:r>
      <w:proofErr w:type="spellEnd"/>
      <w:r w:rsidR="00B36745" w:rsidRPr="00A47D4F">
        <w:rPr>
          <w:rFonts w:ascii="Arial" w:hAnsi="Arial" w:cs="Arial"/>
          <w:sz w:val="24"/>
          <w:szCs w:val="24"/>
          <w:lang w:val="fr-CM"/>
        </w:rPr>
        <w:t>,</w:t>
      </w:r>
      <w:r w:rsidR="00B36745" w:rsidRPr="00A47D4F">
        <w:rPr>
          <w:rFonts w:ascii="Arial" w:hAnsi="Arial" w:cs="Arial"/>
          <w:sz w:val="24"/>
          <w:szCs w:val="24"/>
        </w:rPr>
        <w:t xml:space="preserve"> centre de formation de p</w:t>
      </w:r>
      <w:r w:rsidRPr="00A47D4F">
        <w:rPr>
          <w:rFonts w:ascii="Arial" w:hAnsi="Arial" w:cs="Arial"/>
          <w:sz w:val="24"/>
          <w:szCs w:val="24"/>
        </w:rPr>
        <w:t>ersonnel aéronaut</w:t>
      </w:r>
      <w:r w:rsidR="00B36745" w:rsidRPr="00A47D4F">
        <w:rPr>
          <w:rFonts w:ascii="Arial" w:hAnsi="Arial" w:cs="Arial"/>
          <w:sz w:val="24"/>
          <w:szCs w:val="24"/>
        </w:rPr>
        <w:t xml:space="preserve">ique ou </w:t>
      </w:r>
      <w:r w:rsidRPr="00A47D4F">
        <w:rPr>
          <w:rFonts w:ascii="Arial" w:hAnsi="Arial" w:cs="Arial"/>
          <w:sz w:val="24"/>
          <w:szCs w:val="24"/>
        </w:rPr>
        <w:t>un</w:t>
      </w:r>
      <w:r w:rsidR="00625938" w:rsidRPr="00A47D4F">
        <w:rPr>
          <w:rFonts w:ascii="Arial" w:hAnsi="Arial" w:cs="Arial"/>
          <w:sz w:val="24"/>
          <w:szCs w:val="24"/>
        </w:rPr>
        <w:t xml:space="preserve">e </w:t>
      </w:r>
      <w:proofErr w:type="spellStart"/>
      <w:r w:rsidR="00625938" w:rsidRPr="00A47D4F">
        <w:rPr>
          <w:rFonts w:ascii="Arial" w:hAnsi="Arial" w:cs="Arial"/>
          <w:sz w:val="24"/>
          <w:szCs w:val="24"/>
        </w:rPr>
        <w:t>act</w:t>
      </w:r>
      <w:proofErr w:type="spellEnd"/>
      <w:r w:rsidR="00B36745" w:rsidRPr="00A47D4F">
        <w:rPr>
          <w:rFonts w:ascii="Arial" w:hAnsi="Arial" w:cs="Arial"/>
          <w:sz w:val="24"/>
          <w:szCs w:val="24"/>
          <w:lang w:val="fr-CM"/>
        </w:rPr>
        <w:t>i</w:t>
      </w:r>
      <w:proofErr w:type="spellStart"/>
      <w:r w:rsidR="00625938" w:rsidRPr="00A47D4F">
        <w:rPr>
          <w:rFonts w:ascii="Arial" w:hAnsi="Arial" w:cs="Arial"/>
          <w:sz w:val="24"/>
          <w:szCs w:val="24"/>
        </w:rPr>
        <w:t>vité</w:t>
      </w:r>
      <w:proofErr w:type="spellEnd"/>
      <w:r w:rsidR="00625938" w:rsidRPr="00A47D4F">
        <w:rPr>
          <w:rFonts w:ascii="Arial" w:hAnsi="Arial" w:cs="Arial"/>
          <w:sz w:val="24"/>
          <w:szCs w:val="24"/>
        </w:rPr>
        <w:t xml:space="preserve"> liée à l’aviation civ</w:t>
      </w:r>
      <w:r w:rsidR="00C053CB" w:rsidRPr="00A47D4F">
        <w:rPr>
          <w:rFonts w:ascii="Arial" w:hAnsi="Arial" w:cs="Arial"/>
          <w:sz w:val="24"/>
          <w:szCs w:val="24"/>
        </w:rPr>
        <w:t>ile</w:t>
      </w:r>
      <w:r w:rsidR="00883403">
        <w:rPr>
          <w:rFonts w:ascii="Arial" w:hAnsi="Arial" w:cs="Arial"/>
          <w:sz w:val="24"/>
          <w:szCs w:val="24"/>
        </w:rPr>
        <w:t xml:space="preserve"> </w:t>
      </w:r>
      <w:r w:rsidR="00C053CB" w:rsidRPr="00A47D4F">
        <w:rPr>
          <w:rFonts w:ascii="Arial" w:hAnsi="Arial" w:cs="Arial"/>
          <w:sz w:val="24"/>
          <w:szCs w:val="24"/>
          <w:lang w:val="fr-CM"/>
        </w:rPr>
        <w:t>;</w:t>
      </w:r>
    </w:p>
    <w:p w14:paraId="08516C44" w14:textId="71F5A313" w:rsidR="009C6262" w:rsidRPr="00A47D4F" w:rsidRDefault="00DC2B6E" w:rsidP="007669AF">
      <w:pPr>
        <w:pStyle w:val="Paragraphedeliste"/>
        <w:numPr>
          <w:ilvl w:val="0"/>
          <w:numId w:val="348"/>
        </w:numPr>
        <w:spacing w:before="120" w:after="120" w:line="276" w:lineRule="auto"/>
        <w:ind w:left="426" w:hanging="426"/>
        <w:jc w:val="both"/>
        <w:rPr>
          <w:rFonts w:ascii="Arial" w:hAnsi="Arial" w:cs="Arial"/>
          <w:sz w:val="24"/>
          <w:szCs w:val="24"/>
        </w:rPr>
      </w:pPr>
      <w:r>
        <w:rPr>
          <w:rFonts w:ascii="Arial" w:hAnsi="Arial" w:cs="Arial"/>
          <w:b/>
          <w:sz w:val="24"/>
          <w:szCs w:val="24"/>
          <w:u w:val="single"/>
        </w:rPr>
        <w:t>I</w:t>
      </w:r>
      <w:r w:rsidR="00527396" w:rsidRPr="00A47D4F">
        <w:rPr>
          <w:rFonts w:ascii="Arial" w:hAnsi="Arial" w:cs="Arial"/>
          <w:b/>
          <w:sz w:val="24"/>
          <w:szCs w:val="24"/>
          <w:u w:val="single"/>
        </w:rPr>
        <w:t>nspection</w:t>
      </w:r>
      <w:r>
        <w:rPr>
          <w:rFonts w:ascii="Arial" w:hAnsi="Arial" w:cs="Arial"/>
          <w:b/>
          <w:sz w:val="24"/>
          <w:szCs w:val="24"/>
          <w:u w:val="single"/>
        </w:rPr>
        <w:t xml:space="preserve"> </w:t>
      </w:r>
      <w:r w:rsidR="00527396" w:rsidRPr="00A47D4F">
        <w:rPr>
          <w:rFonts w:ascii="Arial" w:hAnsi="Arial" w:cs="Arial"/>
          <w:b/>
          <w:sz w:val="24"/>
          <w:szCs w:val="24"/>
          <w:u w:val="single"/>
        </w:rPr>
        <w:t>:</w:t>
      </w:r>
      <w:r w:rsidR="00527396" w:rsidRPr="00A47D4F">
        <w:rPr>
          <w:rFonts w:ascii="Arial" w:hAnsi="Arial" w:cs="Arial"/>
          <w:sz w:val="24"/>
          <w:szCs w:val="24"/>
        </w:rPr>
        <w:t xml:space="preserve"> </w:t>
      </w:r>
      <w:proofErr w:type="spellStart"/>
      <w:r w:rsidR="00527396" w:rsidRPr="00A47D4F">
        <w:rPr>
          <w:rFonts w:ascii="Arial" w:hAnsi="Arial" w:cs="Arial"/>
          <w:sz w:val="24"/>
          <w:szCs w:val="24"/>
        </w:rPr>
        <w:t>Act</w:t>
      </w:r>
      <w:proofErr w:type="spellEnd"/>
      <w:r w:rsidR="00777221" w:rsidRPr="00A47D4F">
        <w:rPr>
          <w:rFonts w:ascii="Arial" w:hAnsi="Arial" w:cs="Arial"/>
          <w:sz w:val="24"/>
          <w:szCs w:val="24"/>
          <w:lang w:val="fr-CM"/>
        </w:rPr>
        <w:t>i</w:t>
      </w:r>
      <w:r w:rsidR="00527396" w:rsidRPr="00A47D4F">
        <w:rPr>
          <w:rFonts w:ascii="Arial" w:hAnsi="Arial" w:cs="Arial"/>
          <w:sz w:val="24"/>
          <w:szCs w:val="24"/>
        </w:rPr>
        <w:t>v</w:t>
      </w:r>
      <w:r w:rsidR="00006AB8">
        <w:rPr>
          <w:rFonts w:ascii="Arial" w:hAnsi="Arial" w:cs="Arial"/>
          <w:sz w:val="24"/>
          <w:szCs w:val="24"/>
          <w:lang w:val="fr-CM"/>
        </w:rPr>
        <w:t>i</w:t>
      </w:r>
      <w:r w:rsidR="00527396" w:rsidRPr="00A47D4F">
        <w:rPr>
          <w:rFonts w:ascii="Arial" w:hAnsi="Arial" w:cs="Arial"/>
          <w:sz w:val="24"/>
          <w:szCs w:val="24"/>
        </w:rPr>
        <w:t xml:space="preserve">tés </w:t>
      </w:r>
      <w:proofErr w:type="spellStart"/>
      <w:r w:rsidR="00527396" w:rsidRPr="00A47D4F">
        <w:rPr>
          <w:rFonts w:ascii="Arial" w:hAnsi="Arial" w:cs="Arial"/>
          <w:sz w:val="24"/>
          <w:szCs w:val="24"/>
        </w:rPr>
        <w:t>princ</w:t>
      </w:r>
      <w:proofErr w:type="spellEnd"/>
      <w:r w:rsidR="00777221" w:rsidRPr="00A47D4F">
        <w:rPr>
          <w:rFonts w:ascii="Arial" w:hAnsi="Arial" w:cs="Arial"/>
          <w:sz w:val="24"/>
          <w:szCs w:val="24"/>
          <w:lang w:val="fr-CM"/>
        </w:rPr>
        <w:t>i</w:t>
      </w:r>
      <w:r w:rsidR="00527396" w:rsidRPr="00A47D4F">
        <w:rPr>
          <w:rFonts w:ascii="Arial" w:hAnsi="Arial" w:cs="Arial"/>
          <w:sz w:val="24"/>
          <w:szCs w:val="24"/>
        </w:rPr>
        <w:t>pales d</w:t>
      </w:r>
      <w:r w:rsidR="00B36745" w:rsidRPr="00A47D4F">
        <w:rPr>
          <w:rFonts w:ascii="Arial" w:hAnsi="Arial" w:cs="Arial"/>
          <w:sz w:val="24"/>
          <w:szCs w:val="24"/>
          <w:lang w:val="fr-CM"/>
        </w:rPr>
        <w:t>’</w:t>
      </w:r>
      <w:r w:rsidR="009C6262" w:rsidRPr="00A47D4F">
        <w:rPr>
          <w:rFonts w:ascii="Arial" w:hAnsi="Arial" w:cs="Arial"/>
          <w:sz w:val="24"/>
          <w:szCs w:val="24"/>
        </w:rPr>
        <w:t>un audit qui</w:t>
      </w:r>
      <w:r w:rsidR="00497456" w:rsidRPr="00A47D4F">
        <w:rPr>
          <w:rFonts w:ascii="Arial" w:hAnsi="Arial" w:cs="Arial"/>
          <w:sz w:val="24"/>
          <w:szCs w:val="24"/>
          <w:lang w:val="fr-CM"/>
        </w:rPr>
        <w:t xml:space="preserve"> </w:t>
      </w:r>
      <w:r w:rsidR="00497456" w:rsidRPr="00A47D4F">
        <w:rPr>
          <w:rFonts w:ascii="Arial" w:hAnsi="Arial" w:cs="Arial"/>
          <w:sz w:val="24"/>
          <w:szCs w:val="24"/>
        </w:rPr>
        <w:t xml:space="preserve">consistent </w:t>
      </w:r>
      <w:r w:rsidR="00497456" w:rsidRPr="00A47D4F">
        <w:rPr>
          <w:rFonts w:ascii="Arial" w:hAnsi="Arial" w:cs="Arial"/>
          <w:sz w:val="24"/>
          <w:szCs w:val="24"/>
          <w:lang w:val="fr-CM"/>
        </w:rPr>
        <w:t>à examiner les caractéristiques spécifiques du programme de supervision de la sécurité aérienne</w:t>
      </w:r>
      <w:r w:rsidR="009C6262" w:rsidRPr="00A47D4F">
        <w:rPr>
          <w:rFonts w:ascii="Arial" w:hAnsi="Arial" w:cs="Arial"/>
          <w:sz w:val="24"/>
          <w:szCs w:val="24"/>
          <w:lang w:val="fr-CM"/>
        </w:rPr>
        <w:t xml:space="preserve"> de l’Etat </w:t>
      </w:r>
      <w:proofErr w:type="gramStart"/>
      <w:r w:rsidR="00006AB8">
        <w:rPr>
          <w:rFonts w:ascii="Arial" w:hAnsi="Arial" w:cs="Arial"/>
          <w:sz w:val="24"/>
          <w:szCs w:val="24"/>
          <w:lang w:val="fr-CM"/>
        </w:rPr>
        <w:t xml:space="preserve">membre </w:t>
      </w:r>
      <w:r w:rsidR="009C6262" w:rsidRPr="00A47D4F">
        <w:rPr>
          <w:rFonts w:ascii="Arial" w:hAnsi="Arial" w:cs="Arial"/>
          <w:sz w:val="24"/>
          <w:szCs w:val="24"/>
          <w:lang w:val="fr-CM"/>
        </w:rPr>
        <w:t>.</w:t>
      </w:r>
      <w:proofErr w:type="gramEnd"/>
    </w:p>
    <w:p w14:paraId="47021423" w14:textId="41C04811" w:rsidR="00045B53" w:rsidRPr="00A47D4F" w:rsidRDefault="00045B53" w:rsidP="007669AF">
      <w:pPr>
        <w:pStyle w:val="Paragraphedeliste"/>
        <w:spacing w:before="120" w:after="120" w:line="276" w:lineRule="auto"/>
        <w:ind w:left="426"/>
        <w:jc w:val="both"/>
        <w:rPr>
          <w:rFonts w:ascii="Arial" w:hAnsi="Arial" w:cs="Arial"/>
          <w:sz w:val="24"/>
          <w:szCs w:val="24"/>
        </w:rPr>
      </w:pPr>
    </w:p>
    <w:p w14:paraId="4E6A9FE3" w14:textId="777E113A" w:rsidR="009D6C7A" w:rsidRPr="00A47D4F" w:rsidRDefault="009C6262" w:rsidP="007669AF">
      <w:pPr>
        <w:pStyle w:val="Paragraphedeliste"/>
        <w:numPr>
          <w:ilvl w:val="0"/>
          <w:numId w:val="348"/>
        </w:numPr>
        <w:spacing w:before="120" w:after="120" w:line="276" w:lineRule="auto"/>
        <w:ind w:left="426" w:hanging="426"/>
        <w:jc w:val="both"/>
        <w:rPr>
          <w:rFonts w:ascii="Arial" w:hAnsi="Arial" w:cs="Arial"/>
          <w:sz w:val="24"/>
          <w:szCs w:val="24"/>
        </w:rPr>
      </w:pPr>
      <w:r w:rsidRPr="00A47D4F">
        <w:rPr>
          <w:rFonts w:ascii="Arial" w:hAnsi="Arial" w:cs="Arial"/>
          <w:b/>
          <w:sz w:val="24"/>
          <w:szCs w:val="24"/>
          <w:u w:val="single"/>
        </w:rPr>
        <w:t>Pratiques recommandées :</w:t>
      </w:r>
      <w:r w:rsidRPr="00A47D4F">
        <w:rPr>
          <w:rFonts w:ascii="Arial" w:hAnsi="Arial" w:cs="Arial"/>
          <w:sz w:val="24"/>
          <w:szCs w:val="24"/>
        </w:rPr>
        <w:t xml:space="preserve"> </w:t>
      </w:r>
      <w:proofErr w:type="spellStart"/>
      <w:r w:rsidRPr="00A47D4F">
        <w:rPr>
          <w:rFonts w:ascii="Arial" w:hAnsi="Arial" w:cs="Arial"/>
          <w:sz w:val="24"/>
          <w:szCs w:val="24"/>
        </w:rPr>
        <w:t>Tou</w:t>
      </w:r>
      <w:proofErr w:type="spellEnd"/>
      <w:r w:rsidR="00015A1F">
        <w:rPr>
          <w:rFonts w:ascii="Arial" w:hAnsi="Arial" w:cs="Arial"/>
          <w:sz w:val="24"/>
          <w:szCs w:val="24"/>
          <w:lang w:val="fr-CM"/>
        </w:rPr>
        <w:t>t</w:t>
      </w:r>
      <w:r w:rsidRPr="00A47D4F">
        <w:rPr>
          <w:rFonts w:ascii="Arial" w:hAnsi="Arial" w:cs="Arial"/>
          <w:sz w:val="24"/>
          <w:szCs w:val="24"/>
        </w:rPr>
        <w:t xml:space="preserve">es spécifications dans les Annexes </w:t>
      </w:r>
      <w:r w:rsidR="00045B53" w:rsidRPr="00A47D4F">
        <w:rPr>
          <w:rFonts w:ascii="Arial" w:hAnsi="Arial" w:cs="Arial"/>
          <w:sz w:val="24"/>
          <w:szCs w:val="24"/>
          <w:lang w:val="fr-CM"/>
        </w:rPr>
        <w:t>à</w:t>
      </w:r>
      <w:r w:rsidRPr="00A47D4F">
        <w:rPr>
          <w:rFonts w:ascii="Arial" w:hAnsi="Arial" w:cs="Arial"/>
          <w:sz w:val="24"/>
          <w:szCs w:val="24"/>
        </w:rPr>
        <w:t xml:space="preserve"> </w:t>
      </w:r>
      <w:r w:rsidR="00045B53" w:rsidRPr="00A47D4F">
        <w:rPr>
          <w:rFonts w:ascii="Arial" w:hAnsi="Arial" w:cs="Arial"/>
          <w:sz w:val="24"/>
          <w:szCs w:val="24"/>
        </w:rPr>
        <w:t>la Co</w:t>
      </w:r>
      <w:r w:rsidR="007F1211">
        <w:rPr>
          <w:rFonts w:ascii="Arial" w:hAnsi="Arial" w:cs="Arial"/>
          <w:sz w:val="24"/>
          <w:szCs w:val="24"/>
          <w:lang w:val="fr-CM"/>
        </w:rPr>
        <w:t>n</w:t>
      </w:r>
      <w:proofErr w:type="spellStart"/>
      <w:r w:rsidR="00045B53" w:rsidRPr="00A47D4F">
        <w:rPr>
          <w:rFonts w:ascii="Arial" w:hAnsi="Arial" w:cs="Arial"/>
          <w:sz w:val="24"/>
          <w:szCs w:val="24"/>
        </w:rPr>
        <w:t>vention</w:t>
      </w:r>
      <w:proofErr w:type="spellEnd"/>
      <w:r w:rsidR="00045B53" w:rsidRPr="00A47D4F">
        <w:rPr>
          <w:rFonts w:ascii="Arial" w:hAnsi="Arial" w:cs="Arial"/>
          <w:sz w:val="24"/>
          <w:szCs w:val="24"/>
        </w:rPr>
        <w:t xml:space="preserve"> et dans le </w:t>
      </w:r>
      <w:r w:rsidR="00045B53" w:rsidRPr="00A47D4F">
        <w:rPr>
          <w:rFonts w:ascii="Arial" w:hAnsi="Arial" w:cs="Arial"/>
          <w:sz w:val="24"/>
          <w:szCs w:val="24"/>
          <w:lang w:val="fr-CM"/>
        </w:rPr>
        <w:t>M</w:t>
      </w:r>
      <w:proofErr w:type="spellStart"/>
      <w:r w:rsidRPr="00A47D4F">
        <w:rPr>
          <w:rFonts w:ascii="Arial" w:hAnsi="Arial" w:cs="Arial"/>
          <w:sz w:val="24"/>
          <w:szCs w:val="24"/>
        </w:rPr>
        <w:t>an</w:t>
      </w:r>
      <w:r w:rsidR="00045B53" w:rsidRPr="00A47D4F">
        <w:rPr>
          <w:rFonts w:ascii="Arial" w:hAnsi="Arial" w:cs="Arial"/>
          <w:sz w:val="24"/>
          <w:szCs w:val="24"/>
        </w:rPr>
        <w:t>uel</w:t>
      </w:r>
      <w:proofErr w:type="spellEnd"/>
      <w:r w:rsidR="00045B53" w:rsidRPr="00A47D4F">
        <w:rPr>
          <w:rFonts w:ascii="Arial" w:hAnsi="Arial" w:cs="Arial"/>
          <w:sz w:val="24"/>
          <w:szCs w:val="24"/>
        </w:rPr>
        <w:t xml:space="preserve"> de supervision de la sécurit</w:t>
      </w:r>
      <w:r w:rsidRPr="00A47D4F">
        <w:rPr>
          <w:rFonts w:ascii="Arial" w:hAnsi="Arial" w:cs="Arial"/>
          <w:sz w:val="24"/>
          <w:szCs w:val="24"/>
        </w:rPr>
        <w:t>é de I'OACI portant sur les caractéristiques p</w:t>
      </w:r>
      <w:r w:rsidR="00045B53" w:rsidRPr="00A47D4F">
        <w:rPr>
          <w:rFonts w:ascii="Arial" w:hAnsi="Arial" w:cs="Arial"/>
          <w:sz w:val="24"/>
          <w:szCs w:val="24"/>
        </w:rPr>
        <w:t>hysiques, la configuration le m</w:t>
      </w:r>
      <w:r w:rsidRPr="00A47D4F">
        <w:rPr>
          <w:rFonts w:ascii="Arial" w:hAnsi="Arial" w:cs="Arial"/>
          <w:sz w:val="24"/>
          <w:szCs w:val="24"/>
        </w:rPr>
        <w:t xml:space="preserve">atériel, </w:t>
      </w:r>
      <w:r w:rsidR="00045B53" w:rsidRPr="00A47D4F">
        <w:rPr>
          <w:rFonts w:ascii="Arial" w:hAnsi="Arial" w:cs="Arial"/>
          <w:sz w:val="24"/>
          <w:szCs w:val="24"/>
          <w:lang w:val="fr-CM"/>
        </w:rPr>
        <w:t>l</w:t>
      </w:r>
      <w:r w:rsidRPr="00A47D4F">
        <w:rPr>
          <w:rFonts w:ascii="Arial" w:hAnsi="Arial" w:cs="Arial"/>
          <w:sz w:val="24"/>
          <w:szCs w:val="24"/>
        </w:rPr>
        <w:t xml:space="preserve">es </w:t>
      </w:r>
      <w:proofErr w:type="spellStart"/>
      <w:r w:rsidRPr="00A47D4F">
        <w:rPr>
          <w:rFonts w:ascii="Arial" w:hAnsi="Arial" w:cs="Arial"/>
          <w:sz w:val="24"/>
          <w:szCs w:val="24"/>
        </w:rPr>
        <w:t>pe</w:t>
      </w:r>
      <w:proofErr w:type="spellEnd"/>
      <w:r w:rsidR="00A76FAC">
        <w:rPr>
          <w:rFonts w:ascii="Arial" w:hAnsi="Arial" w:cs="Arial"/>
          <w:sz w:val="24"/>
          <w:szCs w:val="24"/>
          <w:lang w:val="fr-CM"/>
        </w:rPr>
        <w:t>r</w:t>
      </w:r>
      <w:proofErr w:type="spellStart"/>
      <w:r w:rsidRPr="00A47D4F">
        <w:rPr>
          <w:rFonts w:ascii="Arial" w:hAnsi="Arial" w:cs="Arial"/>
          <w:sz w:val="24"/>
          <w:szCs w:val="24"/>
        </w:rPr>
        <w:t>fo</w:t>
      </w:r>
      <w:proofErr w:type="spellEnd"/>
      <w:r w:rsidR="004A7105" w:rsidRPr="00A47D4F">
        <w:rPr>
          <w:rFonts w:ascii="Arial" w:hAnsi="Arial" w:cs="Arial"/>
          <w:sz w:val="24"/>
          <w:szCs w:val="24"/>
          <w:lang w:val="fr-CM"/>
        </w:rPr>
        <w:t>m</w:t>
      </w:r>
      <w:proofErr w:type="spellStart"/>
      <w:r w:rsidRPr="00A47D4F">
        <w:rPr>
          <w:rFonts w:ascii="Arial" w:hAnsi="Arial" w:cs="Arial"/>
          <w:sz w:val="24"/>
          <w:szCs w:val="24"/>
        </w:rPr>
        <w:t>ances</w:t>
      </w:r>
      <w:proofErr w:type="spellEnd"/>
      <w:r w:rsidR="00045B53" w:rsidRPr="00A47D4F">
        <w:rPr>
          <w:rFonts w:ascii="Arial" w:hAnsi="Arial" w:cs="Arial"/>
          <w:sz w:val="24"/>
          <w:szCs w:val="24"/>
          <w:lang w:val="fr-CM"/>
        </w:rPr>
        <w:t>,</w:t>
      </w:r>
      <w:r w:rsidRPr="00A47D4F">
        <w:rPr>
          <w:rFonts w:ascii="Arial" w:hAnsi="Arial" w:cs="Arial"/>
          <w:sz w:val="24"/>
          <w:szCs w:val="24"/>
        </w:rPr>
        <w:t xml:space="preserve"> le personne</w:t>
      </w:r>
      <w:r w:rsidR="00045B53" w:rsidRPr="00A47D4F">
        <w:rPr>
          <w:rFonts w:ascii="Arial" w:hAnsi="Arial" w:cs="Arial"/>
          <w:sz w:val="24"/>
          <w:szCs w:val="24"/>
        </w:rPr>
        <w:t>l et les procédures dont l'appli</w:t>
      </w:r>
      <w:r w:rsidR="00266483" w:rsidRPr="00A47D4F">
        <w:rPr>
          <w:rFonts w:ascii="Arial" w:hAnsi="Arial" w:cs="Arial"/>
          <w:sz w:val="24"/>
          <w:szCs w:val="24"/>
        </w:rPr>
        <w:t>cat</w:t>
      </w:r>
      <w:r w:rsidR="00883403">
        <w:rPr>
          <w:rFonts w:ascii="Arial" w:hAnsi="Arial" w:cs="Arial"/>
          <w:sz w:val="24"/>
          <w:szCs w:val="24"/>
        </w:rPr>
        <w:t>i</w:t>
      </w:r>
      <w:r w:rsidR="00266483" w:rsidRPr="00A47D4F">
        <w:rPr>
          <w:rFonts w:ascii="Arial" w:hAnsi="Arial" w:cs="Arial"/>
          <w:sz w:val="24"/>
          <w:szCs w:val="24"/>
        </w:rPr>
        <w:t xml:space="preserve">on uniforme est </w:t>
      </w:r>
      <w:r w:rsidR="00266483" w:rsidRPr="00A47D4F">
        <w:rPr>
          <w:rFonts w:ascii="Arial" w:hAnsi="Arial" w:cs="Arial"/>
          <w:sz w:val="24"/>
          <w:szCs w:val="24"/>
          <w:lang w:val="fr-CM"/>
        </w:rPr>
        <w:t>r</w:t>
      </w:r>
      <w:proofErr w:type="spellStart"/>
      <w:r w:rsidR="00266483" w:rsidRPr="00A47D4F">
        <w:rPr>
          <w:rFonts w:ascii="Arial" w:hAnsi="Arial" w:cs="Arial"/>
          <w:sz w:val="24"/>
          <w:szCs w:val="24"/>
        </w:rPr>
        <w:t>econnue</w:t>
      </w:r>
      <w:proofErr w:type="spellEnd"/>
      <w:r w:rsidR="00266483" w:rsidRPr="00A47D4F">
        <w:rPr>
          <w:rFonts w:ascii="Arial" w:hAnsi="Arial" w:cs="Arial"/>
          <w:sz w:val="24"/>
          <w:szCs w:val="24"/>
        </w:rPr>
        <w:t xml:space="preserve"> </w:t>
      </w:r>
      <w:proofErr w:type="spellStart"/>
      <w:r w:rsidR="00266483" w:rsidRPr="00A47D4F">
        <w:rPr>
          <w:rFonts w:ascii="Arial" w:hAnsi="Arial" w:cs="Arial"/>
          <w:sz w:val="24"/>
          <w:szCs w:val="24"/>
        </w:rPr>
        <w:t>souha</w:t>
      </w:r>
      <w:proofErr w:type="spellEnd"/>
      <w:r w:rsidR="007C1D39">
        <w:rPr>
          <w:rFonts w:ascii="Arial" w:hAnsi="Arial" w:cs="Arial"/>
          <w:sz w:val="24"/>
          <w:szCs w:val="24"/>
          <w:lang w:val="fr-CM"/>
        </w:rPr>
        <w:t>i</w:t>
      </w:r>
      <w:r w:rsidR="00266483" w:rsidRPr="00A47D4F">
        <w:rPr>
          <w:rFonts w:ascii="Arial" w:hAnsi="Arial" w:cs="Arial"/>
          <w:sz w:val="24"/>
          <w:szCs w:val="24"/>
        </w:rPr>
        <w:t>table à l</w:t>
      </w:r>
      <w:r w:rsidRPr="00A47D4F">
        <w:rPr>
          <w:rFonts w:ascii="Arial" w:hAnsi="Arial" w:cs="Arial"/>
          <w:sz w:val="24"/>
          <w:szCs w:val="24"/>
        </w:rPr>
        <w:t xml:space="preserve">a </w:t>
      </w:r>
      <w:proofErr w:type="spellStart"/>
      <w:r w:rsidRPr="00A47D4F">
        <w:rPr>
          <w:rFonts w:ascii="Arial" w:hAnsi="Arial" w:cs="Arial"/>
          <w:sz w:val="24"/>
          <w:szCs w:val="24"/>
        </w:rPr>
        <w:t>sécur</w:t>
      </w:r>
      <w:proofErr w:type="spellEnd"/>
      <w:r w:rsidR="00266483" w:rsidRPr="00A47D4F">
        <w:rPr>
          <w:rFonts w:ascii="Arial" w:hAnsi="Arial" w:cs="Arial"/>
          <w:sz w:val="24"/>
          <w:szCs w:val="24"/>
          <w:lang w:val="fr-CM"/>
        </w:rPr>
        <w:t>i</w:t>
      </w:r>
      <w:r w:rsidR="00266483" w:rsidRPr="00A47D4F">
        <w:rPr>
          <w:rFonts w:ascii="Arial" w:hAnsi="Arial" w:cs="Arial"/>
          <w:sz w:val="24"/>
          <w:szCs w:val="24"/>
        </w:rPr>
        <w:t xml:space="preserve">té ou à la régularité de </w:t>
      </w:r>
      <w:proofErr w:type="spellStart"/>
      <w:r w:rsidR="00266483" w:rsidRPr="00A47D4F">
        <w:rPr>
          <w:rFonts w:ascii="Arial" w:hAnsi="Arial" w:cs="Arial"/>
          <w:sz w:val="24"/>
          <w:szCs w:val="24"/>
        </w:rPr>
        <w:t>Ia</w:t>
      </w:r>
      <w:proofErr w:type="spellEnd"/>
      <w:r w:rsidR="00266483" w:rsidRPr="00A47D4F">
        <w:rPr>
          <w:rFonts w:ascii="Arial" w:hAnsi="Arial" w:cs="Arial"/>
          <w:sz w:val="24"/>
          <w:szCs w:val="24"/>
        </w:rPr>
        <w:t xml:space="preserve"> </w:t>
      </w:r>
      <w:proofErr w:type="spellStart"/>
      <w:r w:rsidR="00266483" w:rsidRPr="00A47D4F">
        <w:rPr>
          <w:rFonts w:ascii="Arial" w:hAnsi="Arial" w:cs="Arial"/>
          <w:sz w:val="24"/>
          <w:szCs w:val="24"/>
        </w:rPr>
        <w:t>navigat</w:t>
      </w:r>
      <w:proofErr w:type="spellEnd"/>
      <w:r w:rsidR="007C1D39">
        <w:rPr>
          <w:rFonts w:ascii="Arial" w:hAnsi="Arial" w:cs="Arial"/>
          <w:sz w:val="24"/>
          <w:szCs w:val="24"/>
          <w:lang w:val="fr-CM"/>
        </w:rPr>
        <w:t>i</w:t>
      </w:r>
      <w:r w:rsidR="00266483" w:rsidRPr="00A47D4F">
        <w:rPr>
          <w:rFonts w:ascii="Arial" w:hAnsi="Arial" w:cs="Arial"/>
          <w:sz w:val="24"/>
          <w:szCs w:val="24"/>
        </w:rPr>
        <w:t>on aérienne internat</w:t>
      </w:r>
      <w:r w:rsidRPr="00A47D4F">
        <w:rPr>
          <w:rFonts w:ascii="Arial" w:hAnsi="Arial" w:cs="Arial"/>
          <w:sz w:val="24"/>
          <w:szCs w:val="24"/>
        </w:rPr>
        <w:t>ionale</w:t>
      </w:r>
      <w:r w:rsidR="00266483" w:rsidRPr="00A47D4F">
        <w:rPr>
          <w:rFonts w:ascii="Arial" w:hAnsi="Arial" w:cs="Arial"/>
          <w:sz w:val="24"/>
          <w:szCs w:val="24"/>
          <w:lang w:val="fr-CM"/>
        </w:rPr>
        <w:t xml:space="preserve"> à laquelle, les Etats contractants</w:t>
      </w:r>
      <w:r w:rsidRPr="00A47D4F">
        <w:rPr>
          <w:rFonts w:ascii="Arial" w:hAnsi="Arial" w:cs="Arial"/>
          <w:sz w:val="24"/>
          <w:szCs w:val="24"/>
        </w:rPr>
        <w:t xml:space="preserve"> s</w:t>
      </w:r>
      <w:r w:rsidR="00BD6E70" w:rsidRPr="00A47D4F">
        <w:rPr>
          <w:rFonts w:ascii="Arial" w:hAnsi="Arial" w:cs="Arial"/>
          <w:sz w:val="24"/>
          <w:szCs w:val="24"/>
          <w:lang w:val="fr-CM"/>
        </w:rPr>
        <w:t>’</w:t>
      </w:r>
      <w:r w:rsidRPr="00A47D4F">
        <w:rPr>
          <w:rFonts w:ascii="Arial" w:hAnsi="Arial" w:cs="Arial"/>
          <w:sz w:val="24"/>
          <w:szCs w:val="24"/>
        </w:rPr>
        <w:t>efforceront</w:t>
      </w:r>
      <w:r w:rsidR="00BD6E70" w:rsidRPr="00A47D4F">
        <w:rPr>
          <w:rFonts w:ascii="Arial" w:hAnsi="Arial" w:cs="Arial"/>
          <w:sz w:val="24"/>
          <w:szCs w:val="24"/>
          <w:lang w:val="fr-CM"/>
        </w:rPr>
        <w:t xml:space="preserve"> </w:t>
      </w:r>
      <w:r w:rsidRPr="00A47D4F">
        <w:rPr>
          <w:rFonts w:ascii="Arial" w:hAnsi="Arial" w:cs="Arial"/>
          <w:sz w:val="24"/>
          <w:szCs w:val="24"/>
        </w:rPr>
        <w:t>de</w:t>
      </w:r>
      <w:r w:rsidR="00BD6E70" w:rsidRPr="00A47D4F">
        <w:rPr>
          <w:rFonts w:ascii="Arial" w:hAnsi="Arial" w:cs="Arial"/>
          <w:sz w:val="24"/>
          <w:szCs w:val="24"/>
          <w:lang w:val="fr-CM"/>
        </w:rPr>
        <w:t xml:space="preserve"> </w:t>
      </w:r>
      <w:r w:rsidRPr="00A47D4F">
        <w:rPr>
          <w:rFonts w:ascii="Arial" w:hAnsi="Arial" w:cs="Arial"/>
          <w:sz w:val="24"/>
          <w:szCs w:val="24"/>
        </w:rPr>
        <w:t>se</w:t>
      </w:r>
      <w:r w:rsidR="00BD6E70" w:rsidRPr="00A47D4F">
        <w:rPr>
          <w:rFonts w:ascii="Arial" w:hAnsi="Arial" w:cs="Arial"/>
          <w:sz w:val="24"/>
          <w:szCs w:val="24"/>
          <w:lang w:val="fr-CM"/>
        </w:rPr>
        <w:t xml:space="preserve"> </w:t>
      </w:r>
      <w:r w:rsidRPr="00A47D4F">
        <w:rPr>
          <w:rFonts w:ascii="Arial" w:hAnsi="Arial" w:cs="Arial"/>
          <w:sz w:val="24"/>
          <w:szCs w:val="24"/>
        </w:rPr>
        <w:t>conformeront</w:t>
      </w:r>
      <w:r w:rsidR="00BD6E70" w:rsidRPr="00A47D4F">
        <w:rPr>
          <w:rFonts w:ascii="Arial" w:hAnsi="Arial" w:cs="Arial"/>
          <w:sz w:val="24"/>
          <w:szCs w:val="24"/>
          <w:lang w:val="fr-CM"/>
        </w:rPr>
        <w:t xml:space="preserve"> </w:t>
      </w:r>
      <w:r w:rsidRPr="00A47D4F">
        <w:rPr>
          <w:rFonts w:ascii="Arial" w:hAnsi="Arial" w:cs="Arial"/>
          <w:sz w:val="24"/>
          <w:szCs w:val="24"/>
        </w:rPr>
        <w:t>en</w:t>
      </w:r>
      <w:r w:rsidR="00BD6E70" w:rsidRPr="00A47D4F">
        <w:rPr>
          <w:rFonts w:ascii="Arial" w:hAnsi="Arial" w:cs="Arial"/>
          <w:sz w:val="24"/>
          <w:szCs w:val="24"/>
          <w:lang w:val="fr-CM"/>
        </w:rPr>
        <w:t xml:space="preserve"> </w:t>
      </w:r>
      <w:proofErr w:type="spellStart"/>
      <w:r w:rsidR="00BD6E70" w:rsidRPr="00A47D4F">
        <w:rPr>
          <w:rFonts w:ascii="Arial" w:hAnsi="Arial" w:cs="Arial"/>
          <w:sz w:val="24"/>
          <w:szCs w:val="24"/>
        </w:rPr>
        <w:t>appl</w:t>
      </w:r>
      <w:proofErr w:type="spellEnd"/>
      <w:r w:rsidR="00BD6E70" w:rsidRPr="00A47D4F">
        <w:rPr>
          <w:rFonts w:ascii="Arial" w:hAnsi="Arial" w:cs="Arial"/>
          <w:sz w:val="24"/>
          <w:szCs w:val="24"/>
          <w:lang w:val="fr-CM"/>
        </w:rPr>
        <w:t>i</w:t>
      </w:r>
      <w:r w:rsidR="00BD6E70" w:rsidRPr="00A47D4F">
        <w:rPr>
          <w:rFonts w:ascii="Arial" w:hAnsi="Arial" w:cs="Arial"/>
          <w:sz w:val="24"/>
          <w:szCs w:val="24"/>
        </w:rPr>
        <w:t xml:space="preserve">cation </w:t>
      </w:r>
      <w:r w:rsidRPr="00A47D4F">
        <w:rPr>
          <w:rFonts w:ascii="Arial" w:hAnsi="Arial" w:cs="Arial"/>
          <w:sz w:val="24"/>
          <w:szCs w:val="24"/>
        </w:rPr>
        <w:t xml:space="preserve">des dispositions de la </w:t>
      </w:r>
      <w:proofErr w:type="spellStart"/>
      <w:r w:rsidRPr="00A47D4F">
        <w:rPr>
          <w:rFonts w:ascii="Arial" w:hAnsi="Arial" w:cs="Arial"/>
          <w:sz w:val="24"/>
          <w:szCs w:val="24"/>
        </w:rPr>
        <w:t>conventio</w:t>
      </w:r>
      <w:proofErr w:type="spellEnd"/>
      <w:r w:rsidR="00BD6E70" w:rsidRPr="00A47D4F">
        <w:rPr>
          <w:rFonts w:ascii="Arial" w:hAnsi="Arial" w:cs="Arial"/>
          <w:sz w:val="24"/>
          <w:szCs w:val="24"/>
          <w:lang w:val="fr-CM"/>
        </w:rPr>
        <w:t>n</w:t>
      </w:r>
    </w:p>
    <w:p w14:paraId="4C42BE14" w14:textId="77777777" w:rsidR="005C0D99" w:rsidRPr="00A47D4F" w:rsidRDefault="005C0D99" w:rsidP="007669AF">
      <w:pPr>
        <w:pStyle w:val="Titre1"/>
        <w:spacing w:before="120" w:after="120" w:line="276" w:lineRule="auto"/>
        <w:jc w:val="both"/>
        <w:rPr>
          <w:rFonts w:ascii="Arial" w:eastAsia="Arial" w:hAnsi="Arial" w:cs="Arial"/>
          <w:sz w:val="24"/>
          <w:szCs w:val="24"/>
          <w:u w:val="single"/>
          <w:lang w:val="fr-CM"/>
        </w:rPr>
      </w:pPr>
      <w:r w:rsidRPr="00A47D4F">
        <w:rPr>
          <w:rFonts w:ascii="Arial" w:eastAsia="Arial" w:hAnsi="Arial" w:cs="Arial"/>
          <w:sz w:val="24"/>
          <w:szCs w:val="24"/>
          <w:u w:val="single"/>
          <w:lang w:val="fr-CM"/>
        </w:rPr>
        <w:br w:type="page"/>
      </w:r>
    </w:p>
    <w:p w14:paraId="3C80E950" w14:textId="1488B976" w:rsidR="00BD6E70" w:rsidRPr="00A47D4F" w:rsidRDefault="00BD6E70" w:rsidP="007669AF">
      <w:pPr>
        <w:pStyle w:val="Titre1"/>
        <w:spacing w:before="120" w:after="120" w:line="276" w:lineRule="auto"/>
        <w:jc w:val="both"/>
        <w:rPr>
          <w:rFonts w:ascii="Arial" w:eastAsia="Arial" w:hAnsi="Arial" w:cs="Arial"/>
          <w:sz w:val="24"/>
          <w:szCs w:val="24"/>
          <w:lang w:val="fr-CM"/>
        </w:rPr>
      </w:pPr>
      <w:r w:rsidRPr="00A47D4F">
        <w:rPr>
          <w:rFonts w:ascii="Arial" w:eastAsia="Arial" w:hAnsi="Arial" w:cs="Arial"/>
          <w:sz w:val="24"/>
          <w:szCs w:val="24"/>
          <w:u w:val="single"/>
          <w:lang w:val="fr-CM"/>
        </w:rPr>
        <w:lastRenderedPageBreak/>
        <w:t>Article 3 </w:t>
      </w:r>
      <w:r w:rsidRPr="00905A70">
        <w:rPr>
          <w:rFonts w:ascii="Arial" w:eastAsia="Arial" w:hAnsi="Arial" w:cs="Arial"/>
          <w:sz w:val="24"/>
          <w:szCs w:val="24"/>
          <w:lang w:val="fr-CM"/>
        </w:rPr>
        <w:t>:</w:t>
      </w:r>
      <w:r w:rsidRPr="00A47D4F">
        <w:rPr>
          <w:rFonts w:ascii="Arial" w:eastAsia="Arial" w:hAnsi="Arial" w:cs="Arial"/>
          <w:b w:val="0"/>
          <w:sz w:val="24"/>
          <w:szCs w:val="24"/>
          <w:lang w:val="fr-CM"/>
        </w:rPr>
        <w:t xml:space="preserve"> </w:t>
      </w:r>
      <w:r w:rsidR="0025164D" w:rsidRPr="0025164D">
        <w:rPr>
          <w:rFonts w:ascii="Arial" w:eastAsia="Arial" w:hAnsi="Arial" w:cs="Arial"/>
          <w:sz w:val="24"/>
          <w:szCs w:val="24"/>
          <w:lang w:val="fr-CM"/>
        </w:rPr>
        <w:t xml:space="preserve">Des </w:t>
      </w:r>
      <w:r w:rsidR="007821E0">
        <w:rPr>
          <w:rFonts w:ascii="Arial" w:eastAsia="Arial" w:hAnsi="Arial" w:cs="Arial"/>
          <w:sz w:val="24"/>
          <w:szCs w:val="24"/>
          <w:lang w:val="fr-CM"/>
        </w:rPr>
        <w:t>a</w:t>
      </w:r>
      <w:r w:rsidR="0072013B" w:rsidRPr="00A47D4F">
        <w:rPr>
          <w:rFonts w:ascii="Arial" w:eastAsia="Arial" w:hAnsi="Arial" w:cs="Arial"/>
          <w:sz w:val="24"/>
          <w:szCs w:val="24"/>
          <w:lang w:val="fr-CM"/>
        </w:rPr>
        <w:t>bréviations</w:t>
      </w:r>
      <w:r w:rsidR="00225EA3">
        <w:rPr>
          <w:rFonts w:ascii="Arial" w:eastAsia="Arial" w:hAnsi="Arial" w:cs="Arial"/>
          <w:sz w:val="24"/>
          <w:szCs w:val="24"/>
          <w:lang w:val="fr-CM"/>
        </w:rPr>
        <w:t xml:space="preserve"> et </w:t>
      </w:r>
      <w:r w:rsidR="007821E0">
        <w:rPr>
          <w:rFonts w:ascii="Arial" w:eastAsia="Arial" w:hAnsi="Arial" w:cs="Arial"/>
          <w:sz w:val="24"/>
          <w:szCs w:val="24"/>
          <w:lang w:val="fr-CM"/>
        </w:rPr>
        <w:t>a</w:t>
      </w:r>
      <w:r w:rsidR="006C5F4E">
        <w:rPr>
          <w:rFonts w:ascii="Arial" w:eastAsia="Arial" w:hAnsi="Arial" w:cs="Arial"/>
          <w:sz w:val="24"/>
          <w:szCs w:val="24"/>
          <w:lang w:val="fr-CM"/>
        </w:rPr>
        <w:t>cronyme</w:t>
      </w:r>
    </w:p>
    <w:p w14:paraId="502E3B27" w14:textId="7B43E8AB" w:rsidR="00B525C9" w:rsidRPr="00C37E41" w:rsidRDefault="00B525C9" w:rsidP="007669AF">
      <w:pPr>
        <w:pStyle w:val="Paragraphedeliste"/>
        <w:spacing w:before="120" w:after="120" w:line="276" w:lineRule="auto"/>
        <w:ind w:left="142"/>
        <w:jc w:val="both"/>
        <w:rPr>
          <w:rFonts w:ascii="Arial" w:hAnsi="Arial" w:cs="Arial"/>
          <w:sz w:val="24"/>
          <w:szCs w:val="24"/>
          <w:lang w:val="fr-CM"/>
        </w:rPr>
      </w:pPr>
      <w:r w:rsidRPr="00A47D4F">
        <w:rPr>
          <w:rFonts w:ascii="Arial" w:hAnsi="Arial" w:cs="Arial"/>
          <w:sz w:val="24"/>
          <w:szCs w:val="24"/>
        </w:rPr>
        <w:t xml:space="preserve">AAC:  </w:t>
      </w:r>
      <w:r w:rsidR="0072013B" w:rsidRPr="00A47D4F">
        <w:rPr>
          <w:rFonts w:ascii="Arial" w:hAnsi="Arial" w:cs="Arial"/>
          <w:sz w:val="24"/>
          <w:szCs w:val="24"/>
        </w:rPr>
        <w:tab/>
        <w:t xml:space="preserve">Autorité de </w:t>
      </w:r>
      <w:r w:rsidR="001B28D9">
        <w:rPr>
          <w:rFonts w:ascii="Arial" w:hAnsi="Arial" w:cs="Arial"/>
          <w:sz w:val="24"/>
          <w:szCs w:val="24"/>
          <w:lang w:val="fr-CM"/>
        </w:rPr>
        <w:t>l’</w:t>
      </w:r>
      <w:r w:rsidR="0072013B" w:rsidRPr="00A47D4F">
        <w:rPr>
          <w:rFonts w:ascii="Arial" w:hAnsi="Arial" w:cs="Arial"/>
          <w:sz w:val="24"/>
          <w:szCs w:val="24"/>
        </w:rPr>
        <w:t>Aviati</w:t>
      </w:r>
      <w:r w:rsidRPr="00A47D4F">
        <w:rPr>
          <w:rFonts w:ascii="Arial" w:hAnsi="Arial" w:cs="Arial"/>
          <w:sz w:val="24"/>
          <w:szCs w:val="24"/>
        </w:rPr>
        <w:t>on</w:t>
      </w:r>
      <w:r w:rsidR="001B28D9">
        <w:rPr>
          <w:rFonts w:ascii="Arial" w:hAnsi="Arial" w:cs="Arial"/>
          <w:sz w:val="24"/>
          <w:szCs w:val="24"/>
          <w:lang w:val="fr-CM"/>
        </w:rPr>
        <w:t xml:space="preserve"> Civile</w:t>
      </w:r>
    </w:p>
    <w:p w14:paraId="50F428D9" w14:textId="415E5BEF" w:rsidR="00B525C9" w:rsidRPr="00A47D4F" w:rsidRDefault="00B525C9" w:rsidP="007669AF">
      <w:pPr>
        <w:pStyle w:val="Paragraphedeliste"/>
        <w:spacing w:before="120" w:after="120" w:line="276" w:lineRule="auto"/>
        <w:ind w:left="142"/>
        <w:jc w:val="both"/>
        <w:rPr>
          <w:rFonts w:ascii="Arial" w:hAnsi="Arial" w:cs="Arial"/>
          <w:sz w:val="24"/>
          <w:szCs w:val="24"/>
          <w:lang w:val="fr-CM"/>
        </w:rPr>
      </w:pPr>
      <w:r w:rsidRPr="00A47D4F">
        <w:rPr>
          <w:rFonts w:ascii="Arial" w:hAnsi="Arial" w:cs="Arial"/>
          <w:sz w:val="24"/>
          <w:szCs w:val="24"/>
          <w:lang w:val="fr-CM"/>
        </w:rPr>
        <w:t>CEMAC:</w:t>
      </w:r>
      <w:r w:rsidR="0072013B" w:rsidRPr="00A47D4F">
        <w:rPr>
          <w:rFonts w:ascii="Arial" w:hAnsi="Arial" w:cs="Arial"/>
          <w:sz w:val="24"/>
          <w:szCs w:val="24"/>
          <w:lang w:val="fr-CM"/>
        </w:rPr>
        <w:tab/>
      </w:r>
      <w:r w:rsidRPr="00A47D4F">
        <w:rPr>
          <w:rFonts w:ascii="Arial" w:hAnsi="Arial" w:cs="Arial"/>
          <w:sz w:val="24"/>
          <w:szCs w:val="24"/>
        </w:rPr>
        <w:t xml:space="preserve">Communauté </w:t>
      </w:r>
      <w:proofErr w:type="spellStart"/>
      <w:r w:rsidRPr="00A47D4F">
        <w:rPr>
          <w:rFonts w:ascii="Arial" w:hAnsi="Arial" w:cs="Arial"/>
          <w:sz w:val="24"/>
          <w:szCs w:val="24"/>
        </w:rPr>
        <w:t>Econ</w:t>
      </w:r>
      <w:proofErr w:type="spellEnd"/>
      <w:r w:rsidRPr="00A47D4F">
        <w:rPr>
          <w:rFonts w:ascii="Arial" w:hAnsi="Arial" w:cs="Arial"/>
          <w:sz w:val="24"/>
          <w:szCs w:val="24"/>
          <w:lang w:val="fr-CM"/>
        </w:rPr>
        <w:t>o</w:t>
      </w:r>
      <w:r w:rsidRPr="00A47D4F">
        <w:rPr>
          <w:rFonts w:ascii="Arial" w:hAnsi="Arial" w:cs="Arial"/>
          <w:sz w:val="24"/>
          <w:szCs w:val="24"/>
        </w:rPr>
        <w:t>m</w:t>
      </w:r>
      <w:proofErr w:type="spellStart"/>
      <w:r w:rsidR="00E525F0" w:rsidRPr="00A47D4F">
        <w:rPr>
          <w:rFonts w:ascii="Arial" w:hAnsi="Arial" w:cs="Arial"/>
          <w:sz w:val="24"/>
          <w:szCs w:val="24"/>
          <w:lang w:val="fr-CM"/>
        </w:rPr>
        <w:t>ique</w:t>
      </w:r>
      <w:proofErr w:type="spellEnd"/>
      <w:r w:rsidRPr="00A47D4F">
        <w:rPr>
          <w:rFonts w:ascii="Arial" w:hAnsi="Arial" w:cs="Arial"/>
          <w:sz w:val="24"/>
          <w:szCs w:val="24"/>
        </w:rPr>
        <w:t xml:space="preserve"> </w:t>
      </w:r>
      <w:r w:rsidR="006C1500" w:rsidRPr="00A47D4F">
        <w:rPr>
          <w:rFonts w:ascii="Arial" w:hAnsi="Arial" w:cs="Arial"/>
          <w:sz w:val="24"/>
          <w:szCs w:val="24"/>
          <w:lang w:val="fr-CM"/>
        </w:rPr>
        <w:t>et</w:t>
      </w:r>
      <w:r w:rsidR="006C1500" w:rsidRPr="00A47D4F">
        <w:rPr>
          <w:rFonts w:ascii="Arial" w:hAnsi="Arial" w:cs="Arial"/>
          <w:sz w:val="24"/>
          <w:szCs w:val="24"/>
        </w:rPr>
        <w:t xml:space="preserve"> Monétaire de l’</w:t>
      </w:r>
      <w:proofErr w:type="spellStart"/>
      <w:r w:rsidR="006C1500" w:rsidRPr="00A47D4F">
        <w:rPr>
          <w:rFonts w:ascii="Arial" w:hAnsi="Arial" w:cs="Arial"/>
          <w:sz w:val="24"/>
          <w:szCs w:val="24"/>
        </w:rPr>
        <w:t>Afrlque</w:t>
      </w:r>
      <w:proofErr w:type="spellEnd"/>
      <w:r w:rsidR="006C1500" w:rsidRPr="00A47D4F">
        <w:rPr>
          <w:rFonts w:ascii="Arial" w:hAnsi="Arial" w:cs="Arial"/>
          <w:sz w:val="24"/>
          <w:szCs w:val="24"/>
        </w:rPr>
        <w:t xml:space="preserve"> Cen</w:t>
      </w:r>
      <w:r w:rsidRPr="00A47D4F">
        <w:rPr>
          <w:rFonts w:ascii="Arial" w:hAnsi="Arial" w:cs="Arial"/>
          <w:sz w:val="24"/>
          <w:szCs w:val="24"/>
        </w:rPr>
        <w:t>tra</w:t>
      </w:r>
      <w:r w:rsidR="006C1500" w:rsidRPr="00A47D4F">
        <w:rPr>
          <w:rFonts w:ascii="Arial" w:hAnsi="Arial" w:cs="Arial"/>
          <w:sz w:val="24"/>
          <w:szCs w:val="24"/>
          <w:lang w:val="fr-CM"/>
        </w:rPr>
        <w:t>l</w:t>
      </w:r>
      <w:r w:rsidRPr="00A47D4F">
        <w:rPr>
          <w:rFonts w:ascii="Arial" w:hAnsi="Arial" w:cs="Arial"/>
          <w:sz w:val="24"/>
          <w:szCs w:val="24"/>
        </w:rPr>
        <w:t>e</w:t>
      </w:r>
    </w:p>
    <w:p w14:paraId="1B980BC4" w14:textId="5BF9B803" w:rsidR="00E525F0" w:rsidRPr="00A47D4F" w:rsidRDefault="00BD6E70" w:rsidP="007669AF">
      <w:pPr>
        <w:pStyle w:val="Paragraphedeliste"/>
        <w:spacing w:before="120" w:after="120" w:line="276" w:lineRule="auto"/>
        <w:ind w:left="142"/>
        <w:jc w:val="both"/>
        <w:rPr>
          <w:rFonts w:ascii="Arial" w:hAnsi="Arial" w:cs="Arial"/>
          <w:sz w:val="24"/>
          <w:szCs w:val="24"/>
        </w:rPr>
      </w:pPr>
      <w:r w:rsidRPr="00A47D4F">
        <w:rPr>
          <w:rFonts w:ascii="Arial" w:hAnsi="Arial" w:cs="Arial"/>
          <w:sz w:val="24"/>
          <w:szCs w:val="24"/>
        </w:rPr>
        <w:t>EASA</w:t>
      </w:r>
      <w:r w:rsidR="00B525C9" w:rsidRPr="00A47D4F">
        <w:rPr>
          <w:rFonts w:ascii="Arial" w:hAnsi="Arial" w:cs="Arial"/>
          <w:sz w:val="24"/>
          <w:szCs w:val="24"/>
        </w:rPr>
        <w:t> </w:t>
      </w:r>
      <w:r w:rsidR="00E525F0" w:rsidRPr="00A47D4F">
        <w:rPr>
          <w:rFonts w:ascii="Arial" w:hAnsi="Arial" w:cs="Arial"/>
          <w:sz w:val="24"/>
          <w:szCs w:val="24"/>
        </w:rPr>
        <w:t xml:space="preserve"> </w:t>
      </w:r>
      <w:r w:rsidR="0072013B" w:rsidRPr="00A47D4F">
        <w:rPr>
          <w:rFonts w:ascii="Arial" w:hAnsi="Arial" w:cs="Arial"/>
          <w:sz w:val="24"/>
          <w:szCs w:val="24"/>
        </w:rPr>
        <w:tab/>
      </w:r>
      <w:r w:rsidR="00E525F0" w:rsidRPr="00A47D4F">
        <w:rPr>
          <w:rFonts w:ascii="Arial" w:hAnsi="Arial" w:cs="Arial"/>
          <w:sz w:val="24"/>
          <w:szCs w:val="24"/>
        </w:rPr>
        <w:t xml:space="preserve">Agence Européenne de la Sécurité </w:t>
      </w:r>
      <w:proofErr w:type="spellStart"/>
      <w:r w:rsidR="00E525F0" w:rsidRPr="00A47D4F">
        <w:rPr>
          <w:rFonts w:ascii="Arial" w:hAnsi="Arial" w:cs="Arial"/>
          <w:sz w:val="24"/>
          <w:szCs w:val="24"/>
        </w:rPr>
        <w:t>Aé</w:t>
      </w:r>
      <w:proofErr w:type="spellEnd"/>
      <w:r w:rsidR="00E525F0" w:rsidRPr="00A47D4F">
        <w:rPr>
          <w:rFonts w:ascii="Arial" w:hAnsi="Arial" w:cs="Arial"/>
          <w:sz w:val="24"/>
          <w:szCs w:val="24"/>
          <w:lang w:val="fr-CM"/>
        </w:rPr>
        <w:t>r</w:t>
      </w:r>
      <w:proofErr w:type="spellStart"/>
      <w:r w:rsidR="00E525F0" w:rsidRPr="00A47D4F">
        <w:rPr>
          <w:rFonts w:ascii="Arial" w:hAnsi="Arial" w:cs="Arial"/>
          <w:sz w:val="24"/>
          <w:szCs w:val="24"/>
        </w:rPr>
        <w:t>i</w:t>
      </w:r>
      <w:r w:rsidRPr="00A47D4F">
        <w:rPr>
          <w:rFonts w:ascii="Arial" w:hAnsi="Arial" w:cs="Arial"/>
          <w:sz w:val="24"/>
          <w:szCs w:val="24"/>
        </w:rPr>
        <w:t>enne</w:t>
      </w:r>
      <w:proofErr w:type="spellEnd"/>
      <w:r w:rsidR="00E525F0" w:rsidRPr="00A47D4F">
        <w:rPr>
          <w:rFonts w:ascii="Arial" w:hAnsi="Arial" w:cs="Arial"/>
          <w:sz w:val="24"/>
          <w:szCs w:val="24"/>
        </w:rPr>
        <w:t>;</w:t>
      </w:r>
    </w:p>
    <w:p w14:paraId="7EDC38D6" w14:textId="16154347" w:rsidR="00E525F0" w:rsidRPr="00A47D4F" w:rsidRDefault="00E525F0" w:rsidP="007669AF">
      <w:pPr>
        <w:pStyle w:val="Paragraphedeliste"/>
        <w:spacing w:before="120" w:after="120" w:line="276" w:lineRule="auto"/>
        <w:ind w:left="142"/>
        <w:jc w:val="both"/>
        <w:rPr>
          <w:rFonts w:ascii="Arial" w:hAnsi="Arial" w:cs="Arial"/>
          <w:sz w:val="24"/>
          <w:szCs w:val="24"/>
        </w:rPr>
      </w:pPr>
      <w:r w:rsidRPr="00A47D4F">
        <w:rPr>
          <w:rFonts w:ascii="Arial" w:hAnsi="Arial" w:cs="Arial"/>
          <w:sz w:val="24"/>
          <w:szCs w:val="24"/>
          <w:lang w:val="fr-CM"/>
        </w:rPr>
        <w:t xml:space="preserve">OACI : </w:t>
      </w:r>
      <w:r w:rsidR="0072013B" w:rsidRPr="00A47D4F">
        <w:rPr>
          <w:rFonts w:ascii="Arial" w:hAnsi="Arial" w:cs="Arial"/>
          <w:sz w:val="24"/>
          <w:szCs w:val="24"/>
          <w:lang w:val="fr-CM"/>
        </w:rPr>
        <w:tab/>
      </w:r>
      <w:r w:rsidRPr="00A47D4F">
        <w:rPr>
          <w:rFonts w:ascii="Arial" w:hAnsi="Arial" w:cs="Arial"/>
          <w:sz w:val="24"/>
          <w:szCs w:val="24"/>
        </w:rPr>
        <w:t>Organisation</w:t>
      </w:r>
      <w:r w:rsidR="00BD6E70" w:rsidRPr="00A47D4F">
        <w:rPr>
          <w:rFonts w:ascii="Arial" w:hAnsi="Arial" w:cs="Arial"/>
          <w:sz w:val="24"/>
          <w:szCs w:val="24"/>
        </w:rPr>
        <w:t xml:space="preserve"> de l</w:t>
      </w:r>
      <w:r w:rsidRPr="00A47D4F">
        <w:rPr>
          <w:rFonts w:ascii="Arial" w:hAnsi="Arial" w:cs="Arial"/>
          <w:sz w:val="24"/>
          <w:szCs w:val="24"/>
          <w:lang w:val="fr-CM"/>
        </w:rPr>
        <w:t>’</w:t>
      </w:r>
      <w:r w:rsidR="00BD6E70" w:rsidRPr="00A47D4F">
        <w:rPr>
          <w:rFonts w:ascii="Arial" w:hAnsi="Arial" w:cs="Arial"/>
          <w:sz w:val="24"/>
          <w:szCs w:val="24"/>
        </w:rPr>
        <w:t xml:space="preserve">Aviation Civile Internationale </w:t>
      </w:r>
    </w:p>
    <w:p w14:paraId="232B5CA2" w14:textId="48C2BBC1" w:rsidR="00BD6E70" w:rsidRPr="00A47D4F" w:rsidRDefault="00E525F0" w:rsidP="007669AF">
      <w:pPr>
        <w:pStyle w:val="Paragraphedeliste"/>
        <w:spacing w:before="120" w:after="120" w:line="276" w:lineRule="auto"/>
        <w:ind w:left="142"/>
        <w:jc w:val="both"/>
        <w:rPr>
          <w:rFonts w:ascii="Arial" w:hAnsi="Arial" w:cs="Arial"/>
          <w:sz w:val="24"/>
          <w:szCs w:val="24"/>
        </w:rPr>
      </w:pPr>
      <w:r w:rsidRPr="00A47D4F">
        <w:rPr>
          <w:rFonts w:ascii="Arial" w:hAnsi="Arial" w:cs="Arial"/>
          <w:sz w:val="24"/>
          <w:szCs w:val="24"/>
          <w:lang w:val="fr-CM"/>
        </w:rPr>
        <w:t xml:space="preserve">UEAC : </w:t>
      </w:r>
      <w:r w:rsidR="0072013B" w:rsidRPr="00A47D4F">
        <w:rPr>
          <w:rFonts w:ascii="Arial" w:hAnsi="Arial" w:cs="Arial"/>
          <w:sz w:val="24"/>
          <w:szCs w:val="24"/>
          <w:lang w:val="fr-CM"/>
        </w:rPr>
        <w:tab/>
      </w:r>
      <w:r w:rsidRPr="00A47D4F">
        <w:rPr>
          <w:rFonts w:ascii="Arial" w:hAnsi="Arial" w:cs="Arial"/>
          <w:sz w:val="24"/>
          <w:szCs w:val="24"/>
          <w:lang w:val="fr-CM"/>
        </w:rPr>
        <w:t>Un</w:t>
      </w:r>
      <w:r w:rsidRPr="00A47D4F">
        <w:rPr>
          <w:rFonts w:ascii="Arial" w:hAnsi="Arial" w:cs="Arial"/>
          <w:sz w:val="24"/>
          <w:szCs w:val="24"/>
        </w:rPr>
        <w:t>ion Economique de l’Afrique Cent</w:t>
      </w:r>
      <w:r w:rsidR="00BD6E70" w:rsidRPr="00A47D4F">
        <w:rPr>
          <w:rFonts w:ascii="Arial" w:hAnsi="Arial" w:cs="Arial"/>
          <w:sz w:val="24"/>
          <w:szCs w:val="24"/>
        </w:rPr>
        <w:t>rale</w:t>
      </w:r>
    </w:p>
    <w:p w14:paraId="7A1D0300" w14:textId="77777777" w:rsidR="008C22A8" w:rsidRPr="003A0BA6" w:rsidRDefault="008C22A8" w:rsidP="007669AF">
      <w:pPr>
        <w:spacing w:before="120" w:after="120" w:line="276" w:lineRule="auto"/>
        <w:jc w:val="both"/>
        <w:rPr>
          <w:rFonts w:ascii="Arial" w:hAnsi="Arial" w:cs="Arial"/>
          <w:sz w:val="10"/>
          <w:szCs w:val="24"/>
          <w:lang w:eastAsia="fr-FR"/>
        </w:rPr>
      </w:pPr>
    </w:p>
    <w:p w14:paraId="7CB9D5EB" w14:textId="6BDA6ABA" w:rsidR="003E5188" w:rsidRPr="0025164D" w:rsidRDefault="00BC7925" w:rsidP="004838D3">
      <w:pPr>
        <w:pStyle w:val="Titre2"/>
        <w:spacing w:before="120" w:after="120" w:line="276" w:lineRule="auto"/>
        <w:jc w:val="center"/>
        <w:rPr>
          <w:rFonts w:ascii="Arial" w:eastAsia="Arial" w:hAnsi="Arial" w:cs="Arial"/>
          <w:i w:val="0"/>
          <w:szCs w:val="24"/>
        </w:rPr>
      </w:pPr>
      <w:bookmarkStart w:id="1" w:name="_Toc70759817"/>
      <w:bookmarkEnd w:id="0"/>
      <w:r w:rsidRPr="00B767D1">
        <w:rPr>
          <w:rFonts w:ascii="Arial" w:eastAsia="Arial" w:hAnsi="Arial" w:cs="Arial"/>
          <w:i w:val="0"/>
          <w:szCs w:val="24"/>
        </w:rPr>
        <w:t>C</w:t>
      </w:r>
      <w:r w:rsidR="00684659" w:rsidRPr="00B767D1">
        <w:rPr>
          <w:rFonts w:ascii="Arial" w:eastAsia="Arial" w:hAnsi="Arial" w:cs="Arial"/>
          <w:i w:val="0"/>
          <w:szCs w:val="24"/>
        </w:rPr>
        <w:t>hapitre</w:t>
      </w:r>
      <w:r w:rsidR="00B767D1">
        <w:rPr>
          <w:rFonts w:ascii="Arial" w:eastAsia="Arial" w:hAnsi="Arial" w:cs="Arial"/>
          <w:i w:val="0"/>
          <w:szCs w:val="24"/>
        </w:rPr>
        <w:t xml:space="preserve"> II</w:t>
      </w:r>
      <w:r w:rsidRPr="0025164D">
        <w:rPr>
          <w:rFonts w:ascii="Arial" w:eastAsia="Arial" w:hAnsi="Arial" w:cs="Arial"/>
          <w:i w:val="0"/>
          <w:szCs w:val="24"/>
        </w:rPr>
        <w:t xml:space="preserve"> : </w:t>
      </w:r>
      <w:bookmarkEnd w:id="1"/>
      <w:r w:rsidRPr="0025164D">
        <w:rPr>
          <w:rFonts w:ascii="Arial" w:eastAsia="Arial" w:hAnsi="Arial" w:cs="Arial"/>
          <w:i w:val="0"/>
          <w:szCs w:val="24"/>
        </w:rPr>
        <w:t>DES STATUTS</w:t>
      </w:r>
    </w:p>
    <w:p w14:paraId="01BD0077" w14:textId="5D23458A" w:rsidR="00F13C50" w:rsidRPr="00A47D4F" w:rsidRDefault="00F13C50" w:rsidP="007669AF">
      <w:pPr>
        <w:pStyle w:val="Titre3"/>
        <w:spacing w:before="120" w:after="120" w:line="276" w:lineRule="auto"/>
        <w:jc w:val="both"/>
        <w:rPr>
          <w:rFonts w:ascii="Arial" w:hAnsi="Arial" w:cs="Arial"/>
          <w:sz w:val="24"/>
          <w:szCs w:val="24"/>
        </w:rPr>
      </w:pPr>
      <w:bookmarkStart w:id="2" w:name="_Toc70759818"/>
      <w:r w:rsidRPr="00A47D4F">
        <w:rPr>
          <w:rFonts w:ascii="Arial" w:eastAsia="Arial" w:hAnsi="Arial" w:cs="Arial"/>
          <w:kern w:val="32"/>
          <w:sz w:val="24"/>
          <w:szCs w:val="24"/>
          <w:u w:val="single"/>
          <w:lang w:val="fr-CM"/>
        </w:rPr>
        <w:t xml:space="preserve">Article </w:t>
      </w:r>
      <w:r w:rsidR="001D0EE7" w:rsidRPr="00A47D4F">
        <w:rPr>
          <w:rFonts w:ascii="Arial" w:eastAsia="Arial" w:hAnsi="Arial" w:cs="Arial"/>
          <w:kern w:val="32"/>
          <w:sz w:val="24"/>
          <w:szCs w:val="24"/>
          <w:u w:val="single"/>
          <w:lang w:val="fr-CM"/>
        </w:rPr>
        <w:t>4</w:t>
      </w:r>
      <w:r w:rsidR="001D0EE7" w:rsidRPr="00A47D4F">
        <w:rPr>
          <w:rFonts w:ascii="Arial" w:eastAsia="Arial" w:hAnsi="Arial" w:cs="Arial"/>
          <w:i/>
          <w:sz w:val="24"/>
          <w:szCs w:val="24"/>
          <w:u w:val="single"/>
        </w:rPr>
        <w:t> </w:t>
      </w:r>
      <w:r w:rsidR="001D0EE7" w:rsidRPr="00905A70">
        <w:rPr>
          <w:rFonts w:ascii="Arial" w:eastAsia="Arial" w:hAnsi="Arial" w:cs="Arial"/>
          <w:kern w:val="32"/>
          <w:sz w:val="24"/>
          <w:szCs w:val="24"/>
          <w:lang w:val="fr-CM"/>
        </w:rPr>
        <w:t>:</w:t>
      </w:r>
      <w:r w:rsidRPr="00A47D4F">
        <w:rPr>
          <w:rFonts w:ascii="Arial" w:eastAsia="Arial" w:hAnsi="Arial" w:cs="Arial"/>
          <w:sz w:val="24"/>
          <w:szCs w:val="24"/>
        </w:rPr>
        <w:t xml:space="preserve"> </w:t>
      </w:r>
      <w:bookmarkEnd w:id="2"/>
      <w:r w:rsidR="00DE129C" w:rsidRPr="00A47D4F">
        <w:rPr>
          <w:rFonts w:ascii="Arial" w:eastAsia="Arial" w:hAnsi="Arial" w:cs="Arial"/>
          <w:sz w:val="24"/>
          <w:szCs w:val="24"/>
        </w:rPr>
        <w:t>De l’</w:t>
      </w:r>
      <w:r w:rsidR="007821E0">
        <w:rPr>
          <w:rFonts w:ascii="Arial" w:eastAsia="Arial" w:hAnsi="Arial" w:cs="Arial"/>
          <w:sz w:val="24"/>
          <w:szCs w:val="24"/>
        </w:rPr>
        <w:t>i</w:t>
      </w:r>
      <w:r w:rsidR="00115C75" w:rsidRPr="00A47D4F">
        <w:rPr>
          <w:rFonts w:ascii="Arial" w:eastAsia="Arial" w:hAnsi="Arial" w:cs="Arial"/>
          <w:sz w:val="24"/>
          <w:szCs w:val="24"/>
        </w:rPr>
        <w:t>denti</w:t>
      </w:r>
      <w:r w:rsidR="00712365" w:rsidRPr="00A47D4F">
        <w:rPr>
          <w:rFonts w:ascii="Arial" w:eastAsia="Arial" w:hAnsi="Arial" w:cs="Arial"/>
          <w:sz w:val="24"/>
          <w:szCs w:val="24"/>
        </w:rPr>
        <w:t xml:space="preserve">té </w:t>
      </w:r>
    </w:p>
    <w:p w14:paraId="01E9ABE1" w14:textId="1A004825" w:rsidR="0006794A" w:rsidRPr="00A47D4F" w:rsidRDefault="00716318" w:rsidP="007669AF">
      <w:pPr>
        <w:spacing w:before="120" w:after="120" w:line="276" w:lineRule="auto"/>
        <w:jc w:val="both"/>
        <w:rPr>
          <w:rFonts w:ascii="Arial" w:hAnsi="Arial" w:cs="Arial"/>
          <w:sz w:val="24"/>
          <w:szCs w:val="24"/>
          <w:lang w:eastAsia="fr-FR"/>
        </w:rPr>
      </w:pPr>
      <w:r w:rsidRPr="00A47D4F">
        <w:rPr>
          <w:rFonts w:ascii="Arial" w:hAnsi="Arial" w:cs="Arial"/>
          <w:sz w:val="24"/>
          <w:szCs w:val="24"/>
          <w:lang w:eastAsia="fr-FR"/>
        </w:rPr>
        <w:t xml:space="preserve">L’organisation </w:t>
      </w:r>
      <w:r w:rsidR="006142AE" w:rsidRPr="00A47D4F">
        <w:rPr>
          <w:rFonts w:ascii="Arial" w:hAnsi="Arial" w:cs="Arial"/>
          <w:sz w:val="24"/>
          <w:szCs w:val="24"/>
          <w:lang w:eastAsia="fr-FR"/>
        </w:rPr>
        <w:t>chargée de veiller à la sécurité aérienne au sein de la Communauté est l’Agence de Supervision de la Sécurité Aérienne en Afrique Centrale (ASSA-AC)</w:t>
      </w:r>
      <w:r w:rsidR="003A0BA6">
        <w:rPr>
          <w:rFonts w:ascii="Arial" w:hAnsi="Arial" w:cs="Arial"/>
          <w:sz w:val="24"/>
          <w:szCs w:val="24"/>
          <w:lang w:eastAsia="fr-FR"/>
        </w:rPr>
        <w:t>, créée par Acte Additionnel n°</w:t>
      </w:r>
      <w:r w:rsidR="006142AE" w:rsidRPr="00A47D4F">
        <w:rPr>
          <w:rFonts w:ascii="Arial" w:hAnsi="Arial" w:cs="Arial"/>
          <w:sz w:val="24"/>
          <w:szCs w:val="24"/>
          <w:lang w:eastAsia="fr-FR"/>
        </w:rPr>
        <w:t xml:space="preserve">15/07-CEMAC-162-CCE-08 du 25 avril 2007. </w:t>
      </w:r>
    </w:p>
    <w:p w14:paraId="1A3ED186" w14:textId="2D2FB17A" w:rsidR="00712365" w:rsidRPr="00A47D4F" w:rsidRDefault="00712365" w:rsidP="007669AF">
      <w:pPr>
        <w:pStyle w:val="Titre3"/>
        <w:tabs>
          <w:tab w:val="left" w:pos="3896"/>
        </w:tabs>
        <w:spacing w:before="120" w:after="120" w:line="276" w:lineRule="auto"/>
        <w:jc w:val="both"/>
        <w:rPr>
          <w:rFonts w:ascii="Arial" w:hAnsi="Arial" w:cs="Arial"/>
          <w:sz w:val="24"/>
          <w:szCs w:val="24"/>
        </w:rPr>
      </w:pPr>
      <w:r w:rsidRPr="00A47D4F">
        <w:rPr>
          <w:rFonts w:ascii="Arial" w:eastAsia="Arial" w:hAnsi="Arial" w:cs="Arial"/>
          <w:kern w:val="32"/>
          <w:sz w:val="24"/>
          <w:szCs w:val="24"/>
          <w:u w:val="single"/>
          <w:lang w:val="fr-CM"/>
        </w:rPr>
        <w:t xml:space="preserve">Article </w:t>
      </w:r>
      <w:r w:rsidR="001D0EE7" w:rsidRPr="00A47D4F">
        <w:rPr>
          <w:rFonts w:ascii="Arial" w:eastAsia="Arial" w:hAnsi="Arial" w:cs="Arial"/>
          <w:kern w:val="32"/>
          <w:sz w:val="24"/>
          <w:szCs w:val="24"/>
          <w:u w:val="single"/>
          <w:lang w:val="fr-CM"/>
        </w:rPr>
        <w:t>5 </w:t>
      </w:r>
      <w:r w:rsidR="001D0EE7" w:rsidRPr="004B54A3">
        <w:rPr>
          <w:rFonts w:ascii="Arial" w:eastAsia="Arial" w:hAnsi="Arial" w:cs="Arial"/>
          <w:kern w:val="32"/>
          <w:sz w:val="24"/>
          <w:szCs w:val="24"/>
          <w:lang w:val="fr-CM"/>
        </w:rPr>
        <w:t>:</w:t>
      </w:r>
      <w:r w:rsidR="00DE129C" w:rsidRPr="00A47D4F">
        <w:rPr>
          <w:rFonts w:ascii="Arial" w:eastAsia="Arial" w:hAnsi="Arial" w:cs="Arial"/>
          <w:kern w:val="32"/>
          <w:sz w:val="24"/>
          <w:szCs w:val="24"/>
          <w:lang w:val="fr-CM"/>
        </w:rPr>
        <w:t xml:space="preserve"> Du </w:t>
      </w:r>
      <w:r w:rsidR="007821E0">
        <w:rPr>
          <w:rFonts w:ascii="Arial" w:eastAsia="Arial" w:hAnsi="Arial" w:cs="Arial"/>
          <w:sz w:val="24"/>
          <w:szCs w:val="24"/>
        </w:rPr>
        <w:t>s</w:t>
      </w:r>
      <w:r w:rsidRPr="00A47D4F">
        <w:rPr>
          <w:rFonts w:ascii="Arial" w:eastAsia="Arial" w:hAnsi="Arial" w:cs="Arial"/>
          <w:sz w:val="24"/>
          <w:szCs w:val="24"/>
        </w:rPr>
        <w:t xml:space="preserve">iège </w:t>
      </w:r>
      <w:r w:rsidR="003C5DA3" w:rsidRPr="00A47D4F">
        <w:rPr>
          <w:rFonts w:ascii="Arial" w:eastAsia="Arial" w:hAnsi="Arial" w:cs="Arial"/>
          <w:sz w:val="24"/>
          <w:szCs w:val="24"/>
        </w:rPr>
        <w:tab/>
      </w:r>
    </w:p>
    <w:p w14:paraId="54A70E8E" w14:textId="5ACAB0FD" w:rsidR="00115C75" w:rsidRPr="00A47D4F" w:rsidRDefault="00115C75"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Le siège de l’Agence est fixé à N’Djamena conformément à l’article 2 de l’Acte Additionnel n°15/07-CEMAC-162-CCE-08 susvisé qui l’institu</w:t>
      </w:r>
      <w:r w:rsidR="00684659" w:rsidRPr="00A47D4F">
        <w:rPr>
          <w:rFonts w:ascii="Arial" w:eastAsia="Calibri" w:hAnsi="Arial" w:cs="Arial"/>
          <w:sz w:val="24"/>
          <w:szCs w:val="24"/>
          <w:lang w:eastAsia="fr-FR"/>
        </w:rPr>
        <w:t>t</w:t>
      </w:r>
      <w:r w:rsidRPr="00A47D4F">
        <w:rPr>
          <w:rFonts w:ascii="Arial" w:eastAsia="Calibri" w:hAnsi="Arial" w:cs="Arial"/>
          <w:sz w:val="24"/>
          <w:szCs w:val="24"/>
          <w:lang w:eastAsia="fr-FR"/>
        </w:rPr>
        <w:t xml:space="preserve"> du 25 avril 2007 portant création de l’Agence de Supervision de la Sécurité Aérienne en Afrique Centrale.</w:t>
      </w:r>
    </w:p>
    <w:p w14:paraId="27E63BB3" w14:textId="37D96A11" w:rsidR="00115C75" w:rsidRPr="00A47D4F" w:rsidRDefault="00115C75"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L’</w:t>
      </w:r>
      <w:r w:rsidR="005807CE" w:rsidRPr="00A47D4F">
        <w:rPr>
          <w:rFonts w:ascii="Arial" w:eastAsia="Calibri" w:hAnsi="Arial" w:cs="Arial"/>
          <w:sz w:val="24"/>
          <w:szCs w:val="24"/>
          <w:lang w:eastAsia="fr-FR"/>
        </w:rPr>
        <w:t>A</w:t>
      </w:r>
      <w:r w:rsidRPr="00A47D4F">
        <w:rPr>
          <w:rFonts w:ascii="Arial" w:eastAsia="Calibri" w:hAnsi="Arial" w:cs="Arial"/>
          <w:sz w:val="24"/>
          <w:szCs w:val="24"/>
          <w:lang w:eastAsia="fr-FR"/>
        </w:rPr>
        <w:t>gence peut toutefois, en cas de nécessité impérieuse siéger et exercer ses fonctions en tout autre lieu de l’Etat abritant le siège ou d’un autre Etat membre sur décision de la Conférence des Chefs d’Etat.</w:t>
      </w:r>
    </w:p>
    <w:p w14:paraId="512066B1" w14:textId="23F3A46C" w:rsidR="00711EFA" w:rsidRPr="00A47D4F" w:rsidRDefault="00711EFA"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L’Agence est également chargée de déterminer s'il est nécessaire, pour accomplir ses tâches de manière efficiente et efficace, d'établir un ou plusieurs bureaux locaux dans un ou plusieurs États membres. Cette décision nécessite le consentement préalable de la Commission</w:t>
      </w:r>
      <w:r w:rsidR="00F9407F" w:rsidRPr="00A47D4F">
        <w:rPr>
          <w:rFonts w:ascii="Arial" w:eastAsia="Calibri" w:hAnsi="Arial" w:cs="Arial"/>
          <w:sz w:val="24"/>
          <w:szCs w:val="24"/>
          <w:lang w:eastAsia="fr-FR"/>
        </w:rPr>
        <w:t xml:space="preserve"> de la CEMAC</w:t>
      </w:r>
      <w:r w:rsidRPr="00A47D4F">
        <w:rPr>
          <w:rFonts w:ascii="Arial" w:eastAsia="Calibri" w:hAnsi="Arial" w:cs="Arial"/>
          <w:sz w:val="24"/>
          <w:szCs w:val="24"/>
          <w:lang w:eastAsia="fr-FR"/>
        </w:rPr>
        <w:t xml:space="preserve">, du </w:t>
      </w:r>
      <w:r w:rsidR="00F9407F" w:rsidRPr="00A47D4F">
        <w:rPr>
          <w:rFonts w:ascii="Arial" w:eastAsia="Calibri" w:hAnsi="Arial" w:cs="Arial"/>
          <w:sz w:val="24"/>
          <w:szCs w:val="24"/>
          <w:lang w:eastAsia="fr-FR"/>
        </w:rPr>
        <w:t>C</w:t>
      </w:r>
      <w:r w:rsidRPr="00A47D4F">
        <w:rPr>
          <w:rFonts w:ascii="Arial" w:eastAsia="Calibri" w:hAnsi="Arial" w:cs="Arial"/>
          <w:sz w:val="24"/>
          <w:szCs w:val="24"/>
          <w:lang w:eastAsia="fr-FR"/>
        </w:rPr>
        <w:t>o</w:t>
      </w:r>
      <w:r w:rsidR="00F9407F" w:rsidRPr="00A47D4F">
        <w:rPr>
          <w:rFonts w:ascii="Arial" w:eastAsia="Calibri" w:hAnsi="Arial" w:cs="Arial"/>
          <w:sz w:val="24"/>
          <w:szCs w:val="24"/>
          <w:lang w:eastAsia="fr-FR"/>
        </w:rPr>
        <w:t>mité des Ministres</w:t>
      </w:r>
      <w:r w:rsidRPr="00A47D4F">
        <w:rPr>
          <w:rFonts w:ascii="Arial" w:eastAsia="Calibri" w:hAnsi="Arial" w:cs="Arial"/>
          <w:sz w:val="24"/>
          <w:szCs w:val="24"/>
          <w:lang w:eastAsia="fr-FR"/>
        </w:rPr>
        <w:t xml:space="preserve"> et de l'État membre dans lequel le bureau local doit être établi. Cette décision précise la portée des activités à mener dans ce bureau local, de manière à éviter les coûts inutiles et les doubles emplois dans les fonctions administratives de l'Agence</w:t>
      </w:r>
      <w:r w:rsidRPr="00A47D4F">
        <w:rPr>
          <w:rFonts w:ascii="Arial" w:hAnsi="Arial" w:cs="Arial"/>
          <w:sz w:val="24"/>
          <w:szCs w:val="24"/>
        </w:rPr>
        <w:t>.</w:t>
      </w:r>
    </w:p>
    <w:p w14:paraId="468CFAE6" w14:textId="77777777" w:rsidR="00115C75" w:rsidRPr="00A47D4F" w:rsidRDefault="00115C75"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Dans chaque État membre, l'Agence possède la capacité juridique la plus large reconnue aux personnes morales par la législation nationale. Elle peut notamment acquérir et aliéner des biens immobiliers et mobiliers et ester en justice.</w:t>
      </w:r>
    </w:p>
    <w:p w14:paraId="6C5C23C1" w14:textId="28B4ED85" w:rsidR="00226C97" w:rsidRPr="00A47D4F" w:rsidRDefault="00226C97" w:rsidP="007669AF">
      <w:pPr>
        <w:pStyle w:val="Paragraphedeliste"/>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 représentation juridique de l'Agence est </w:t>
      </w:r>
      <w:r w:rsidR="00D24B13" w:rsidRPr="00A47D4F">
        <w:rPr>
          <w:rFonts w:ascii="Arial" w:eastAsia="Arial" w:hAnsi="Arial" w:cs="Arial"/>
          <w:sz w:val="24"/>
          <w:szCs w:val="24"/>
          <w:lang w:eastAsia="fr-FR"/>
        </w:rPr>
        <w:t>assurée par son Directeur G</w:t>
      </w:r>
      <w:r w:rsidRPr="00A47D4F">
        <w:rPr>
          <w:rFonts w:ascii="Arial" w:eastAsia="Arial" w:hAnsi="Arial" w:cs="Arial"/>
          <w:sz w:val="24"/>
          <w:szCs w:val="24"/>
          <w:lang w:eastAsia="fr-FR"/>
        </w:rPr>
        <w:t>énéral.</w:t>
      </w:r>
    </w:p>
    <w:p w14:paraId="38C4C525" w14:textId="19B84FD8" w:rsidR="00603EF1" w:rsidRPr="00A47D4F" w:rsidRDefault="00603EF1" w:rsidP="007669AF">
      <w:pPr>
        <w:pStyle w:val="Titre3"/>
        <w:spacing w:before="120" w:after="120" w:line="276" w:lineRule="auto"/>
        <w:jc w:val="both"/>
        <w:rPr>
          <w:rFonts w:ascii="Arial" w:hAnsi="Arial" w:cs="Arial"/>
          <w:sz w:val="24"/>
          <w:szCs w:val="24"/>
        </w:rPr>
      </w:pPr>
      <w:r w:rsidRPr="00A47D4F">
        <w:rPr>
          <w:rFonts w:ascii="Arial" w:eastAsia="Arial" w:hAnsi="Arial" w:cs="Arial"/>
          <w:kern w:val="32"/>
          <w:sz w:val="24"/>
          <w:szCs w:val="24"/>
          <w:u w:val="single"/>
          <w:lang w:val="fr-CM"/>
        </w:rPr>
        <w:t xml:space="preserve">Article </w:t>
      </w:r>
      <w:r w:rsidR="001D0EE7" w:rsidRPr="00A47D4F">
        <w:rPr>
          <w:rFonts w:ascii="Arial" w:eastAsia="Arial" w:hAnsi="Arial" w:cs="Arial"/>
          <w:kern w:val="32"/>
          <w:sz w:val="24"/>
          <w:szCs w:val="24"/>
          <w:u w:val="single"/>
          <w:lang w:val="fr-CM"/>
        </w:rPr>
        <w:t>6 </w:t>
      </w:r>
      <w:r w:rsidR="001D0EE7" w:rsidRPr="004B54A3">
        <w:rPr>
          <w:rFonts w:ascii="Arial" w:eastAsia="Arial" w:hAnsi="Arial" w:cs="Arial"/>
          <w:kern w:val="32"/>
          <w:sz w:val="24"/>
          <w:szCs w:val="24"/>
          <w:lang w:val="fr-CM"/>
        </w:rPr>
        <w:t>:</w:t>
      </w:r>
      <w:r w:rsidR="00DE129C" w:rsidRPr="00A47D4F">
        <w:rPr>
          <w:rFonts w:ascii="Arial" w:eastAsia="Arial" w:hAnsi="Arial" w:cs="Arial"/>
          <w:i/>
          <w:sz w:val="24"/>
          <w:szCs w:val="24"/>
        </w:rPr>
        <w:t xml:space="preserve"> </w:t>
      </w:r>
      <w:r w:rsidR="00DE129C" w:rsidRPr="00A47D4F">
        <w:rPr>
          <w:rFonts w:ascii="Arial" w:eastAsia="Arial" w:hAnsi="Arial" w:cs="Arial"/>
          <w:sz w:val="24"/>
          <w:szCs w:val="24"/>
        </w:rPr>
        <w:t xml:space="preserve">Des </w:t>
      </w:r>
      <w:r w:rsidR="007821E0">
        <w:rPr>
          <w:rFonts w:ascii="Arial" w:eastAsia="Arial" w:hAnsi="Arial" w:cs="Arial"/>
          <w:sz w:val="24"/>
          <w:szCs w:val="24"/>
        </w:rPr>
        <w:t>s</w:t>
      </w:r>
      <w:r w:rsidRPr="00A47D4F">
        <w:rPr>
          <w:rFonts w:ascii="Arial" w:eastAsia="Arial" w:hAnsi="Arial" w:cs="Arial"/>
          <w:sz w:val="24"/>
          <w:szCs w:val="24"/>
        </w:rPr>
        <w:t>tatuts</w:t>
      </w:r>
    </w:p>
    <w:p w14:paraId="50701A58" w14:textId="71918FE3" w:rsidR="001D6D3D" w:rsidRPr="00A47D4F" w:rsidRDefault="001D6D3D" w:rsidP="007669AF">
      <w:pPr>
        <w:numPr>
          <w:ilvl w:val="0"/>
          <w:numId w:val="350"/>
        </w:numPr>
        <w:spacing w:before="120" w:after="120" w:line="276" w:lineRule="auto"/>
        <w:jc w:val="both"/>
        <w:rPr>
          <w:rFonts w:ascii="Arial" w:eastAsia="Arial" w:hAnsi="Arial" w:cs="Arial"/>
          <w:sz w:val="24"/>
          <w:szCs w:val="24"/>
          <w:lang w:eastAsia="fr-FR"/>
        </w:rPr>
      </w:pPr>
      <w:r w:rsidRPr="00A47D4F">
        <w:rPr>
          <w:rFonts w:ascii="Arial" w:eastAsia="Calibri" w:hAnsi="Arial" w:cs="Arial"/>
          <w:sz w:val="24"/>
          <w:szCs w:val="24"/>
          <w:lang w:eastAsia="fr-FR"/>
        </w:rPr>
        <w:t>L'Agence est une Institution spécialisée de la C</w:t>
      </w:r>
      <w:r w:rsidR="004919B3" w:rsidRPr="00A47D4F">
        <w:rPr>
          <w:rFonts w:ascii="Arial" w:eastAsia="Calibri" w:hAnsi="Arial" w:cs="Arial"/>
          <w:sz w:val="24"/>
          <w:szCs w:val="24"/>
          <w:lang w:eastAsia="fr-FR"/>
        </w:rPr>
        <w:t xml:space="preserve">ommunauté Economique et Monétaire de l’Afrique Centrale. </w:t>
      </w:r>
      <w:r w:rsidRPr="00A47D4F">
        <w:rPr>
          <w:rFonts w:ascii="Arial" w:eastAsia="Calibri" w:hAnsi="Arial" w:cs="Arial"/>
          <w:sz w:val="24"/>
          <w:szCs w:val="24"/>
          <w:lang w:eastAsia="fr-FR"/>
        </w:rPr>
        <w:t>Elle est dotée de la personnalité juridique et de l’autonomie</w:t>
      </w:r>
      <w:r w:rsidR="00CF274B" w:rsidRPr="00A47D4F">
        <w:rPr>
          <w:rFonts w:ascii="Arial" w:eastAsia="Calibri" w:hAnsi="Arial" w:cs="Arial"/>
          <w:sz w:val="24"/>
          <w:szCs w:val="24"/>
          <w:lang w:eastAsia="fr-FR"/>
        </w:rPr>
        <w:t xml:space="preserve"> administrative</w:t>
      </w:r>
      <w:r w:rsidR="00DC134C" w:rsidRPr="00A47D4F">
        <w:rPr>
          <w:rFonts w:ascii="Arial" w:eastAsia="Calibri" w:hAnsi="Arial" w:cs="Arial"/>
          <w:sz w:val="24"/>
          <w:szCs w:val="24"/>
          <w:lang w:eastAsia="fr-FR"/>
        </w:rPr>
        <w:t>,</w:t>
      </w:r>
      <w:r w:rsidRPr="00A47D4F">
        <w:rPr>
          <w:rFonts w:ascii="Arial" w:eastAsia="Calibri" w:hAnsi="Arial" w:cs="Arial"/>
          <w:sz w:val="24"/>
          <w:szCs w:val="24"/>
          <w:lang w:eastAsia="fr-FR"/>
        </w:rPr>
        <w:t xml:space="preserve"> financière</w:t>
      </w:r>
      <w:r w:rsidR="00CF274B" w:rsidRPr="00A47D4F">
        <w:rPr>
          <w:rFonts w:ascii="Arial" w:eastAsia="Calibri" w:hAnsi="Arial" w:cs="Arial"/>
          <w:sz w:val="24"/>
          <w:szCs w:val="24"/>
          <w:lang w:eastAsia="fr-FR"/>
        </w:rPr>
        <w:t xml:space="preserve"> et technique</w:t>
      </w:r>
      <w:r w:rsidRPr="00A47D4F">
        <w:rPr>
          <w:rFonts w:ascii="Arial" w:eastAsia="Calibri" w:hAnsi="Arial" w:cs="Arial"/>
          <w:sz w:val="24"/>
          <w:szCs w:val="24"/>
          <w:lang w:eastAsia="fr-FR"/>
        </w:rPr>
        <w:t>.</w:t>
      </w:r>
      <w:r w:rsidR="008D4AB3" w:rsidRPr="00A47D4F">
        <w:rPr>
          <w:rFonts w:ascii="Arial" w:eastAsia="Calibri" w:hAnsi="Arial" w:cs="Arial"/>
          <w:sz w:val="24"/>
          <w:szCs w:val="24"/>
          <w:lang w:eastAsia="fr-FR"/>
        </w:rPr>
        <w:t xml:space="preserve"> </w:t>
      </w:r>
    </w:p>
    <w:p w14:paraId="12E3C911" w14:textId="77777777" w:rsidR="00D57937" w:rsidRPr="00A47D4F" w:rsidRDefault="00185CB8" w:rsidP="007669AF">
      <w:pPr>
        <w:numPr>
          <w:ilvl w:val="0"/>
          <w:numId w:val="350"/>
        </w:numPr>
        <w:spacing w:before="120" w:after="120" w:line="276" w:lineRule="auto"/>
        <w:jc w:val="both"/>
        <w:rPr>
          <w:rFonts w:ascii="Arial" w:eastAsia="Calibri" w:hAnsi="Arial" w:cs="Arial"/>
          <w:sz w:val="24"/>
          <w:szCs w:val="24"/>
        </w:rPr>
      </w:pPr>
      <w:r w:rsidRPr="00A47D4F">
        <w:rPr>
          <w:rFonts w:ascii="Arial" w:eastAsia="Calibri" w:hAnsi="Arial" w:cs="Arial"/>
          <w:sz w:val="24"/>
          <w:szCs w:val="24"/>
          <w:lang w:eastAsia="fr-FR"/>
        </w:rPr>
        <w:t>L'Agence est ou</w:t>
      </w:r>
      <w:r w:rsidR="001C12E4" w:rsidRPr="00A47D4F">
        <w:rPr>
          <w:rFonts w:ascii="Arial" w:eastAsia="Calibri" w:hAnsi="Arial" w:cs="Arial"/>
          <w:sz w:val="24"/>
          <w:szCs w:val="24"/>
          <w:lang w:eastAsia="fr-FR"/>
        </w:rPr>
        <w:t>verte aux Etats africains  non membres de la CEMAC e</w:t>
      </w:r>
      <w:r w:rsidR="004919B3" w:rsidRPr="00A47D4F">
        <w:rPr>
          <w:rFonts w:ascii="Arial" w:eastAsia="Calibri" w:hAnsi="Arial" w:cs="Arial"/>
          <w:sz w:val="24"/>
          <w:szCs w:val="24"/>
          <w:lang w:eastAsia="fr-FR"/>
        </w:rPr>
        <w:t xml:space="preserve">n vertu des dispositions de l’article 56 du Traité </w:t>
      </w:r>
      <w:r w:rsidR="001C12E4" w:rsidRPr="00A47D4F">
        <w:rPr>
          <w:rFonts w:ascii="Arial" w:eastAsia="Calibri" w:hAnsi="Arial" w:cs="Arial"/>
          <w:sz w:val="24"/>
          <w:szCs w:val="24"/>
          <w:lang w:eastAsia="fr-FR"/>
        </w:rPr>
        <w:t xml:space="preserve">révisé </w:t>
      </w:r>
      <w:r w:rsidR="004919B3" w:rsidRPr="00A47D4F">
        <w:rPr>
          <w:rFonts w:ascii="Arial" w:eastAsia="Calibri" w:hAnsi="Arial" w:cs="Arial"/>
          <w:sz w:val="24"/>
          <w:szCs w:val="24"/>
          <w:lang w:eastAsia="fr-FR"/>
        </w:rPr>
        <w:t>de la Communauté</w:t>
      </w:r>
      <w:r w:rsidR="001C12E4" w:rsidRPr="00A47D4F">
        <w:rPr>
          <w:rFonts w:ascii="Arial" w:eastAsia="Calibri" w:hAnsi="Arial" w:cs="Arial"/>
          <w:sz w:val="24"/>
          <w:szCs w:val="24"/>
          <w:lang w:eastAsia="fr-FR"/>
        </w:rPr>
        <w:t>.</w:t>
      </w:r>
      <w:r w:rsidR="004919B3" w:rsidRPr="00A47D4F">
        <w:rPr>
          <w:rFonts w:ascii="Arial" w:eastAsia="Calibri" w:hAnsi="Arial" w:cs="Arial"/>
          <w:sz w:val="24"/>
          <w:szCs w:val="24"/>
          <w:lang w:eastAsia="fr-FR"/>
        </w:rPr>
        <w:t xml:space="preserve"> </w:t>
      </w:r>
    </w:p>
    <w:p w14:paraId="1461C63E" w14:textId="4EDBBFA0" w:rsidR="00603EF1" w:rsidRPr="00A47D4F" w:rsidRDefault="00603EF1" w:rsidP="007669AF">
      <w:pPr>
        <w:spacing w:before="120" w:after="120" w:line="276" w:lineRule="auto"/>
        <w:jc w:val="both"/>
        <w:rPr>
          <w:rFonts w:ascii="Arial" w:eastAsia="Calibri" w:hAnsi="Arial" w:cs="Arial"/>
          <w:b/>
          <w:sz w:val="24"/>
          <w:szCs w:val="24"/>
        </w:rPr>
      </w:pPr>
      <w:r w:rsidRPr="00A47D4F">
        <w:rPr>
          <w:rFonts w:ascii="Arial" w:eastAsia="Arial" w:hAnsi="Arial" w:cs="Arial"/>
          <w:b/>
          <w:kern w:val="32"/>
          <w:sz w:val="24"/>
          <w:szCs w:val="24"/>
          <w:u w:val="single"/>
          <w:lang w:val="fr-CM"/>
        </w:rPr>
        <w:t xml:space="preserve">Article </w:t>
      </w:r>
      <w:r w:rsidR="00115C75" w:rsidRPr="00A47D4F">
        <w:rPr>
          <w:rFonts w:ascii="Arial" w:eastAsia="Arial" w:hAnsi="Arial" w:cs="Arial"/>
          <w:b/>
          <w:kern w:val="32"/>
          <w:sz w:val="24"/>
          <w:szCs w:val="24"/>
          <w:u w:val="single"/>
          <w:lang w:val="fr-CM"/>
        </w:rPr>
        <w:t>7</w:t>
      </w:r>
      <w:r w:rsidR="00D97EA8" w:rsidRPr="00A47D4F">
        <w:rPr>
          <w:rFonts w:ascii="Arial" w:eastAsia="Arial" w:hAnsi="Arial" w:cs="Arial"/>
          <w:b/>
          <w:kern w:val="32"/>
          <w:sz w:val="24"/>
          <w:szCs w:val="24"/>
          <w:u w:val="single"/>
          <w:lang w:val="fr-CM"/>
        </w:rPr>
        <w:t> </w:t>
      </w:r>
      <w:r w:rsidR="00D97EA8" w:rsidRPr="004B54A3">
        <w:rPr>
          <w:rFonts w:ascii="Arial" w:eastAsia="Arial" w:hAnsi="Arial" w:cs="Arial"/>
          <w:b/>
          <w:kern w:val="32"/>
          <w:sz w:val="24"/>
          <w:szCs w:val="24"/>
          <w:lang w:val="fr-CM"/>
        </w:rPr>
        <w:t>:</w:t>
      </w:r>
      <w:r w:rsidRPr="00A47D4F">
        <w:rPr>
          <w:rFonts w:ascii="Arial" w:eastAsia="Calibri" w:hAnsi="Arial" w:cs="Arial"/>
          <w:b/>
          <w:sz w:val="24"/>
          <w:szCs w:val="24"/>
        </w:rPr>
        <w:t xml:space="preserve"> </w:t>
      </w:r>
      <w:r w:rsidR="00DE129C" w:rsidRPr="00A47D4F">
        <w:rPr>
          <w:rFonts w:ascii="Arial" w:eastAsia="Calibri" w:hAnsi="Arial" w:cs="Arial"/>
          <w:b/>
          <w:sz w:val="24"/>
          <w:szCs w:val="24"/>
        </w:rPr>
        <w:t xml:space="preserve">Des </w:t>
      </w:r>
      <w:r w:rsidR="007821E0">
        <w:rPr>
          <w:rFonts w:ascii="Arial" w:eastAsia="Calibri" w:hAnsi="Arial" w:cs="Arial"/>
          <w:b/>
          <w:sz w:val="24"/>
          <w:szCs w:val="24"/>
        </w:rPr>
        <w:t>i</w:t>
      </w:r>
      <w:r w:rsidR="00712365" w:rsidRPr="00A47D4F">
        <w:rPr>
          <w:rFonts w:ascii="Arial" w:eastAsia="Calibri" w:hAnsi="Arial" w:cs="Arial"/>
          <w:b/>
          <w:sz w:val="24"/>
          <w:szCs w:val="24"/>
        </w:rPr>
        <w:t>mmunités et privilèges</w:t>
      </w:r>
    </w:p>
    <w:p w14:paraId="021A956A" w14:textId="61B1FD3C" w:rsidR="00DF18B1" w:rsidRDefault="004919B3" w:rsidP="007669AF">
      <w:pPr>
        <w:spacing w:before="120" w:after="120" w:line="276" w:lineRule="auto"/>
        <w:jc w:val="both"/>
        <w:rPr>
          <w:rFonts w:ascii="Arial" w:eastAsia="Calibri" w:hAnsi="Arial" w:cs="Arial"/>
          <w:sz w:val="24"/>
          <w:szCs w:val="24"/>
          <w:lang w:eastAsia="fr-FR"/>
        </w:rPr>
      </w:pPr>
      <w:r w:rsidRPr="00A47D4F">
        <w:rPr>
          <w:rFonts w:ascii="Arial" w:eastAsia="Calibri" w:hAnsi="Arial" w:cs="Arial"/>
          <w:sz w:val="24"/>
          <w:szCs w:val="24"/>
          <w:lang w:eastAsia="fr-FR"/>
        </w:rPr>
        <w:t>Les</w:t>
      </w:r>
      <w:r w:rsidR="00BF4275" w:rsidRPr="00A47D4F">
        <w:rPr>
          <w:rFonts w:ascii="Arial" w:eastAsia="Calibri" w:hAnsi="Arial" w:cs="Arial"/>
          <w:sz w:val="24"/>
          <w:szCs w:val="24"/>
          <w:lang w:eastAsia="fr-FR"/>
        </w:rPr>
        <w:t xml:space="preserve"> immunités et</w:t>
      </w:r>
      <w:r w:rsidRPr="00A47D4F">
        <w:rPr>
          <w:rFonts w:ascii="Arial" w:eastAsia="Calibri" w:hAnsi="Arial" w:cs="Arial"/>
          <w:sz w:val="24"/>
          <w:szCs w:val="24"/>
          <w:lang w:eastAsia="fr-FR"/>
        </w:rPr>
        <w:t xml:space="preserve"> privilèges</w:t>
      </w:r>
      <w:r w:rsidR="00BF4275" w:rsidRPr="00A47D4F">
        <w:rPr>
          <w:rFonts w:ascii="Arial" w:eastAsia="Calibri" w:hAnsi="Arial" w:cs="Arial"/>
          <w:sz w:val="24"/>
          <w:szCs w:val="24"/>
          <w:lang w:eastAsia="fr-FR"/>
        </w:rPr>
        <w:t xml:space="preserve"> </w:t>
      </w:r>
      <w:r w:rsidR="00AA3B60" w:rsidRPr="00A47D4F">
        <w:rPr>
          <w:rFonts w:ascii="Arial" w:eastAsia="Calibri" w:hAnsi="Arial" w:cs="Arial"/>
          <w:sz w:val="24"/>
          <w:szCs w:val="24"/>
          <w:lang w:eastAsia="fr-FR"/>
        </w:rPr>
        <w:t>reconnus à la Communauté Economique et Monétaire de l’Afrique Centrale dans le Traité Révisé et les Actes Additionnels</w:t>
      </w:r>
      <w:r w:rsidR="00BF4275" w:rsidRPr="00A47D4F">
        <w:rPr>
          <w:rFonts w:ascii="Arial" w:eastAsia="Calibri" w:hAnsi="Arial" w:cs="Arial"/>
          <w:sz w:val="24"/>
          <w:szCs w:val="24"/>
          <w:lang w:eastAsia="fr-FR"/>
        </w:rPr>
        <w:t xml:space="preserve"> y</w:t>
      </w:r>
      <w:r w:rsidR="00AA3B60" w:rsidRPr="00A47D4F">
        <w:rPr>
          <w:rFonts w:ascii="Arial" w:eastAsia="Calibri" w:hAnsi="Arial" w:cs="Arial"/>
          <w:sz w:val="24"/>
          <w:szCs w:val="24"/>
          <w:lang w:eastAsia="fr-FR"/>
        </w:rPr>
        <w:t xml:space="preserve"> relatifs  s’appliquent à l’</w:t>
      </w:r>
      <w:r w:rsidR="00177AB6" w:rsidRPr="00A47D4F">
        <w:rPr>
          <w:rFonts w:ascii="Arial" w:eastAsia="Calibri" w:hAnsi="Arial" w:cs="Arial"/>
          <w:sz w:val="24"/>
          <w:szCs w:val="24"/>
          <w:lang w:eastAsia="fr-FR"/>
        </w:rPr>
        <w:t>A</w:t>
      </w:r>
      <w:r w:rsidR="00AA3B60" w:rsidRPr="00A47D4F">
        <w:rPr>
          <w:rFonts w:ascii="Arial" w:eastAsia="Calibri" w:hAnsi="Arial" w:cs="Arial"/>
          <w:sz w:val="24"/>
          <w:szCs w:val="24"/>
          <w:lang w:eastAsia="fr-FR"/>
        </w:rPr>
        <w:t>gence et à son personnel</w:t>
      </w:r>
      <w:r w:rsidR="00683C0C" w:rsidRPr="00A47D4F">
        <w:rPr>
          <w:rFonts w:ascii="Arial" w:eastAsia="Calibri" w:hAnsi="Arial" w:cs="Arial"/>
          <w:sz w:val="24"/>
          <w:szCs w:val="24"/>
          <w:lang w:eastAsia="fr-FR"/>
        </w:rPr>
        <w:t>.</w:t>
      </w:r>
      <w:r w:rsidR="00AA3B60" w:rsidRPr="00A47D4F">
        <w:rPr>
          <w:rFonts w:ascii="Arial" w:eastAsia="Calibri" w:hAnsi="Arial" w:cs="Arial"/>
          <w:sz w:val="24"/>
          <w:szCs w:val="24"/>
          <w:lang w:eastAsia="fr-FR"/>
        </w:rPr>
        <w:t xml:space="preserve"> </w:t>
      </w:r>
      <w:r w:rsidR="00DF18B1">
        <w:rPr>
          <w:rFonts w:ascii="Arial" w:eastAsia="Calibri" w:hAnsi="Arial" w:cs="Arial"/>
          <w:sz w:val="24"/>
          <w:szCs w:val="24"/>
          <w:lang w:eastAsia="fr-FR"/>
        </w:rPr>
        <w:br w:type="page"/>
      </w:r>
    </w:p>
    <w:p w14:paraId="044CDF83" w14:textId="77777777" w:rsidR="00312B72" w:rsidRPr="00A47D4F" w:rsidRDefault="00312B72" w:rsidP="007669AF">
      <w:pPr>
        <w:spacing w:before="120" w:after="120" w:line="276" w:lineRule="auto"/>
        <w:jc w:val="both"/>
        <w:rPr>
          <w:rFonts w:ascii="Arial" w:eastAsia="Calibri" w:hAnsi="Arial" w:cs="Arial"/>
          <w:sz w:val="24"/>
          <w:szCs w:val="24"/>
          <w:lang w:eastAsia="fr-FR"/>
        </w:rPr>
      </w:pPr>
    </w:p>
    <w:p w14:paraId="3137B253" w14:textId="47233201" w:rsidR="00177AB6" w:rsidRPr="003071D3" w:rsidRDefault="00D97EA8" w:rsidP="004838D3">
      <w:pPr>
        <w:pStyle w:val="Titre2"/>
        <w:spacing w:before="120" w:after="240" w:line="276" w:lineRule="auto"/>
        <w:jc w:val="center"/>
        <w:rPr>
          <w:rFonts w:ascii="Arial" w:eastAsia="Calibri" w:hAnsi="Arial" w:cs="Arial"/>
          <w:szCs w:val="24"/>
        </w:rPr>
      </w:pPr>
      <w:r w:rsidRPr="00B767D1">
        <w:rPr>
          <w:rFonts w:ascii="Arial" w:eastAsia="Arial" w:hAnsi="Arial" w:cs="Arial"/>
          <w:i w:val="0"/>
          <w:szCs w:val="24"/>
        </w:rPr>
        <w:t>C</w:t>
      </w:r>
      <w:r w:rsidR="000B7EDA" w:rsidRPr="00B767D1">
        <w:rPr>
          <w:rFonts w:ascii="Arial" w:eastAsia="Arial" w:hAnsi="Arial" w:cs="Arial"/>
          <w:i w:val="0"/>
          <w:szCs w:val="24"/>
        </w:rPr>
        <w:t>hapitre</w:t>
      </w:r>
      <w:r w:rsidR="00B767D1">
        <w:rPr>
          <w:rFonts w:ascii="Arial" w:eastAsia="Arial" w:hAnsi="Arial" w:cs="Arial"/>
          <w:i w:val="0"/>
          <w:szCs w:val="24"/>
        </w:rPr>
        <w:t xml:space="preserve"> III </w:t>
      </w:r>
      <w:proofErr w:type="gramStart"/>
      <w:r w:rsidR="00B767D1" w:rsidRPr="00B767D1">
        <w:rPr>
          <w:rFonts w:ascii="Arial" w:eastAsia="Arial" w:hAnsi="Arial" w:cs="Arial"/>
          <w:i w:val="0"/>
          <w:szCs w:val="24"/>
        </w:rPr>
        <w:t xml:space="preserve">: </w:t>
      </w:r>
      <w:r w:rsidRPr="003071D3">
        <w:rPr>
          <w:rFonts w:ascii="Arial" w:eastAsia="Arial" w:hAnsi="Arial" w:cs="Arial"/>
          <w:szCs w:val="24"/>
        </w:rPr>
        <w:t xml:space="preserve"> </w:t>
      </w:r>
      <w:r w:rsidR="003409E6" w:rsidRPr="003071D3">
        <w:rPr>
          <w:rFonts w:ascii="Arial" w:eastAsia="Arial" w:hAnsi="Arial" w:cs="Arial"/>
          <w:i w:val="0"/>
          <w:szCs w:val="24"/>
        </w:rPr>
        <w:t>DES</w:t>
      </w:r>
      <w:proofErr w:type="gramEnd"/>
      <w:r w:rsidR="003409E6" w:rsidRPr="003071D3">
        <w:rPr>
          <w:rFonts w:ascii="Arial" w:eastAsia="Arial" w:hAnsi="Arial" w:cs="Arial"/>
          <w:i w:val="0"/>
          <w:szCs w:val="24"/>
        </w:rPr>
        <w:t xml:space="preserve"> </w:t>
      </w:r>
      <w:r w:rsidRPr="003071D3">
        <w:rPr>
          <w:rFonts w:ascii="Arial" w:eastAsia="Arial" w:hAnsi="Arial" w:cs="Arial"/>
          <w:i w:val="0"/>
          <w:szCs w:val="24"/>
        </w:rPr>
        <w:t>OBJECTIFS ET MISSIONS</w:t>
      </w:r>
    </w:p>
    <w:p w14:paraId="5E059F73" w14:textId="5F5332C4" w:rsidR="00115C75" w:rsidRPr="00A47D4F" w:rsidRDefault="005807CE" w:rsidP="007669AF">
      <w:pPr>
        <w:pStyle w:val="Titre3"/>
        <w:spacing w:before="120" w:after="120" w:line="276" w:lineRule="auto"/>
        <w:jc w:val="both"/>
        <w:rPr>
          <w:rFonts w:ascii="Arial" w:eastAsia="Calibri" w:hAnsi="Arial" w:cs="Arial"/>
          <w:sz w:val="24"/>
          <w:szCs w:val="24"/>
        </w:rPr>
      </w:pPr>
      <w:r w:rsidRPr="00A47D4F">
        <w:rPr>
          <w:rFonts w:ascii="Arial" w:eastAsia="Arial" w:hAnsi="Arial" w:cs="Arial"/>
          <w:kern w:val="32"/>
          <w:sz w:val="24"/>
          <w:szCs w:val="24"/>
          <w:u w:val="single"/>
          <w:lang w:val="fr-CM"/>
        </w:rPr>
        <w:t>Article 8</w:t>
      </w:r>
      <w:r w:rsidR="00D97EA8" w:rsidRPr="00A47D4F">
        <w:rPr>
          <w:rFonts w:ascii="Arial" w:eastAsia="Arial" w:hAnsi="Arial" w:cs="Arial"/>
          <w:kern w:val="32"/>
          <w:sz w:val="24"/>
          <w:szCs w:val="24"/>
          <w:u w:val="single"/>
          <w:lang w:val="fr-CM"/>
        </w:rPr>
        <w:t> </w:t>
      </w:r>
      <w:r w:rsidR="00D97EA8" w:rsidRPr="004B54A3">
        <w:rPr>
          <w:rFonts w:ascii="Arial" w:eastAsia="Arial" w:hAnsi="Arial" w:cs="Arial"/>
          <w:kern w:val="32"/>
          <w:sz w:val="24"/>
          <w:szCs w:val="24"/>
          <w:lang w:val="fr-CM"/>
        </w:rPr>
        <w:t>:</w:t>
      </w:r>
      <w:r w:rsidR="00DE129C" w:rsidRPr="00A47D4F">
        <w:rPr>
          <w:rFonts w:ascii="Arial" w:eastAsia="Arial" w:hAnsi="Arial" w:cs="Arial"/>
          <w:sz w:val="24"/>
          <w:szCs w:val="24"/>
        </w:rPr>
        <w:t xml:space="preserve"> Des </w:t>
      </w:r>
      <w:r w:rsidR="007821E0">
        <w:rPr>
          <w:rFonts w:ascii="Arial" w:eastAsia="Arial" w:hAnsi="Arial" w:cs="Arial"/>
          <w:sz w:val="24"/>
          <w:szCs w:val="24"/>
        </w:rPr>
        <w:t>o</w:t>
      </w:r>
      <w:r w:rsidRPr="00A47D4F">
        <w:rPr>
          <w:rFonts w:ascii="Arial" w:eastAsia="Arial" w:hAnsi="Arial" w:cs="Arial"/>
          <w:sz w:val="24"/>
          <w:szCs w:val="24"/>
        </w:rPr>
        <w:t>bjectifs</w:t>
      </w:r>
    </w:p>
    <w:p w14:paraId="7F6382D1" w14:textId="4F990112" w:rsidR="00BA55A9" w:rsidRPr="00A47D4F" w:rsidRDefault="007272A3" w:rsidP="007669AF">
      <w:pPr>
        <w:spacing w:before="120" w:after="120" w:line="276" w:lineRule="auto"/>
        <w:jc w:val="both"/>
        <w:rPr>
          <w:rFonts w:ascii="Arial" w:hAnsi="Arial" w:cs="Arial"/>
          <w:sz w:val="24"/>
          <w:szCs w:val="24"/>
          <w:lang w:eastAsia="fr-FR"/>
        </w:rPr>
      </w:pPr>
      <w:r w:rsidRPr="00A47D4F">
        <w:rPr>
          <w:rFonts w:ascii="Arial" w:eastAsia="Arial" w:hAnsi="Arial" w:cs="Arial"/>
          <w:sz w:val="24"/>
          <w:szCs w:val="24"/>
          <w:lang w:eastAsia="fr-FR"/>
        </w:rPr>
        <w:t>Le</w:t>
      </w:r>
      <w:r w:rsidR="00D64417" w:rsidRPr="00A47D4F">
        <w:rPr>
          <w:rFonts w:ascii="Arial" w:eastAsia="Arial" w:hAnsi="Arial" w:cs="Arial"/>
          <w:sz w:val="24"/>
          <w:szCs w:val="24"/>
          <w:lang w:eastAsia="fr-FR"/>
        </w:rPr>
        <w:t>s objectifs</w:t>
      </w:r>
      <w:r w:rsidRPr="00A47D4F">
        <w:rPr>
          <w:rFonts w:ascii="Arial" w:eastAsia="Arial" w:hAnsi="Arial" w:cs="Arial"/>
          <w:sz w:val="24"/>
          <w:szCs w:val="24"/>
          <w:lang w:eastAsia="fr-FR"/>
        </w:rPr>
        <w:t xml:space="preserve"> assignés à</w:t>
      </w:r>
      <w:r w:rsidR="00D64417" w:rsidRPr="00A47D4F">
        <w:rPr>
          <w:rFonts w:ascii="Arial" w:eastAsia="Arial" w:hAnsi="Arial" w:cs="Arial"/>
          <w:sz w:val="24"/>
          <w:szCs w:val="24"/>
          <w:lang w:eastAsia="fr-FR"/>
        </w:rPr>
        <w:t xml:space="preserve"> l’Agence</w:t>
      </w:r>
      <w:r w:rsidRPr="00A47D4F">
        <w:rPr>
          <w:rFonts w:ascii="Arial" w:eastAsia="Arial" w:hAnsi="Arial" w:cs="Arial"/>
          <w:sz w:val="24"/>
          <w:szCs w:val="24"/>
          <w:lang w:eastAsia="fr-FR"/>
        </w:rPr>
        <w:t xml:space="preserve"> sont</w:t>
      </w:r>
      <w:r w:rsidR="00D64417" w:rsidRPr="00A47D4F">
        <w:rPr>
          <w:rFonts w:ascii="Arial" w:hAnsi="Arial" w:cs="Arial"/>
          <w:sz w:val="24"/>
          <w:szCs w:val="24"/>
          <w:lang w:eastAsia="fr-FR"/>
        </w:rPr>
        <w:t xml:space="preserve"> :   </w:t>
      </w:r>
    </w:p>
    <w:p w14:paraId="3157DEBB" w14:textId="45384FE5" w:rsidR="00365702" w:rsidRPr="00A47D4F" w:rsidRDefault="00312B7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promouvoir</w:t>
      </w:r>
      <w:r w:rsidR="00365702" w:rsidRPr="00A47D4F">
        <w:rPr>
          <w:rFonts w:ascii="Arial" w:eastAsia="Arial" w:hAnsi="Arial" w:cs="Arial"/>
          <w:sz w:val="24"/>
          <w:szCs w:val="24"/>
          <w:lang w:eastAsia="fr-FR"/>
        </w:rPr>
        <w:t xml:space="preserve"> </w:t>
      </w:r>
      <w:r w:rsidR="00894500" w:rsidRPr="00A47D4F">
        <w:rPr>
          <w:rFonts w:ascii="Arial" w:eastAsia="Arial" w:hAnsi="Arial" w:cs="Arial"/>
          <w:sz w:val="24"/>
          <w:szCs w:val="24"/>
          <w:lang w:eastAsia="fr-FR"/>
        </w:rPr>
        <w:t>l</w:t>
      </w:r>
      <w:r w:rsidR="00365702" w:rsidRPr="00A47D4F">
        <w:rPr>
          <w:rFonts w:ascii="Arial" w:eastAsia="Arial" w:hAnsi="Arial" w:cs="Arial"/>
          <w:sz w:val="24"/>
          <w:szCs w:val="24"/>
          <w:lang w:eastAsia="fr-FR"/>
        </w:rPr>
        <w:t xml:space="preserve">e </w:t>
      </w:r>
      <w:r w:rsidR="001F2666" w:rsidRPr="00A47D4F">
        <w:rPr>
          <w:rFonts w:ascii="Arial" w:eastAsia="Arial" w:hAnsi="Arial" w:cs="Arial"/>
          <w:sz w:val="24"/>
          <w:szCs w:val="24"/>
          <w:lang w:eastAsia="fr-FR"/>
        </w:rPr>
        <w:t>développement sûr et ordonn</w:t>
      </w:r>
      <w:r w:rsidR="00894500" w:rsidRPr="00A47D4F">
        <w:rPr>
          <w:rFonts w:ascii="Arial" w:eastAsia="Arial" w:hAnsi="Arial" w:cs="Arial"/>
          <w:sz w:val="24"/>
          <w:szCs w:val="24"/>
          <w:lang w:eastAsia="fr-FR"/>
        </w:rPr>
        <w:t>é de l'aviation civile en Afrique Centrale</w:t>
      </w:r>
      <w:r w:rsidR="001F2666" w:rsidRPr="00A47D4F">
        <w:rPr>
          <w:rFonts w:ascii="Arial" w:eastAsia="Arial" w:hAnsi="Arial" w:cs="Arial"/>
          <w:sz w:val="24"/>
          <w:szCs w:val="24"/>
          <w:lang w:eastAsia="fr-FR"/>
        </w:rPr>
        <w:t> ;</w:t>
      </w:r>
    </w:p>
    <w:p w14:paraId="26045FCA" w14:textId="547A890F" w:rsidR="00894500" w:rsidRPr="00A47D4F" w:rsidRDefault="006F788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f</w:t>
      </w:r>
      <w:r w:rsidR="00894500" w:rsidRPr="00A47D4F">
        <w:rPr>
          <w:rFonts w:ascii="Arial" w:eastAsia="Arial" w:hAnsi="Arial" w:cs="Arial"/>
          <w:sz w:val="24"/>
          <w:szCs w:val="24"/>
          <w:lang w:eastAsia="fr-FR"/>
        </w:rPr>
        <w:t>avorise</w:t>
      </w:r>
      <w:r w:rsidR="00FD4AE6" w:rsidRPr="00A47D4F">
        <w:rPr>
          <w:rFonts w:ascii="Arial" w:eastAsia="Arial" w:hAnsi="Arial" w:cs="Arial"/>
          <w:sz w:val="24"/>
          <w:szCs w:val="24"/>
          <w:lang w:eastAsia="fr-FR"/>
        </w:rPr>
        <w:t>r</w:t>
      </w:r>
      <w:r w:rsidR="00894500" w:rsidRPr="00A47D4F">
        <w:rPr>
          <w:rFonts w:ascii="Arial" w:eastAsia="Arial" w:hAnsi="Arial" w:cs="Arial"/>
          <w:sz w:val="24"/>
          <w:szCs w:val="24"/>
          <w:lang w:eastAsia="fr-FR"/>
        </w:rPr>
        <w:t xml:space="preserve"> l'</w:t>
      </w:r>
      <w:r w:rsidR="00696C12" w:rsidRPr="00A47D4F">
        <w:rPr>
          <w:rFonts w:ascii="Arial" w:eastAsia="Arial" w:hAnsi="Arial" w:cs="Arial"/>
          <w:sz w:val="24"/>
          <w:szCs w:val="24"/>
          <w:lang w:eastAsia="fr-FR"/>
        </w:rPr>
        <w:t>harmonisation</w:t>
      </w:r>
      <w:r w:rsidR="00894500" w:rsidRPr="00A47D4F">
        <w:rPr>
          <w:rFonts w:ascii="Arial" w:eastAsia="Arial" w:hAnsi="Arial" w:cs="Arial"/>
          <w:sz w:val="24"/>
          <w:szCs w:val="24"/>
          <w:lang w:eastAsia="fr-FR"/>
        </w:rPr>
        <w:t xml:space="preserve"> </w:t>
      </w:r>
      <w:r w:rsidR="00696C12" w:rsidRPr="00A47D4F">
        <w:rPr>
          <w:rFonts w:ascii="Arial" w:eastAsia="Arial" w:hAnsi="Arial" w:cs="Arial"/>
          <w:sz w:val="24"/>
          <w:szCs w:val="24"/>
          <w:lang w:eastAsia="fr-FR"/>
        </w:rPr>
        <w:t>d</w:t>
      </w:r>
      <w:r w:rsidR="00894500" w:rsidRPr="00A47D4F">
        <w:rPr>
          <w:rFonts w:ascii="Arial" w:eastAsia="Arial" w:hAnsi="Arial" w:cs="Arial"/>
          <w:sz w:val="24"/>
          <w:szCs w:val="24"/>
          <w:lang w:eastAsia="fr-FR"/>
        </w:rPr>
        <w:t>es règle</w:t>
      </w:r>
      <w:r w:rsidR="00696C12" w:rsidRPr="00A47D4F">
        <w:rPr>
          <w:rFonts w:ascii="Arial" w:eastAsia="Arial" w:hAnsi="Arial" w:cs="Arial"/>
          <w:sz w:val="24"/>
          <w:szCs w:val="24"/>
          <w:lang w:eastAsia="fr-FR"/>
        </w:rPr>
        <w:t>m</w:t>
      </w:r>
      <w:r w:rsidR="00894500" w:rsidRPr="00A47D4F">
        <w:rPr>
          <w:rFonts w:ascii="Arial" w:eastAsia="Arial" w:hAnsi="Arial" w:cs="Arial"/>
          <w:sz w:val="24"/>
          <w:szCs w:val="24"/>
          <w:lang w:eastAsia="fr-FR"/>
        </w:rPr>
        <w:t>ents techniques et en assu</w:t>
      </w:r>
      <w:r w:rsidR="00696C12" w:rsidRPr="00A47D4F">
        <w:rPr>
          <w:rFonts w:ascii="Arial" w:eastAsia="Arial" w:hAnsi="Arial" w:cs="Arial"/>
          <w:sz w:val="24"/>
          <w:szCs w:val="24"/>
          <w:lang w:eastAsia="fr-FR"/>
        </w:rPr>
        <w:t>r</w:t>
      </w:r>
      <w:r w:rsidR="00894500" w:rsidRPr="00A47D4F">
        <w:rPr>
          <w:rFonts w:ascii="Arial" w:eastAsia="Arial" w:hAnsi="Arial" w:cs="Arial"/>
          <w:sz w:val="24"/>
          <w:szCs w:val="24"/>
          <w:lang w:eastAsia="fr-FR"/>
        </w:rPr>
        <w:t>er l’application uniforme ;</w:t>
      </w:r>
    </w:p>
    <w:p w14:paraId="6F9B18AC" w14:textId="5D115E72" w:rsidR="00894500" w:rsidRPr="00A47D4F" w:rsidRDefault="006F788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favorise</w:t>
      </w:r>
      <w:r w:rsidR="00FD4AE6" w:rsidRPr="00A47D4F">
        <w:rPr>
          <w:rFonts w:ascii="Arial" w:eastAsia="Arial" w:hAnsi="Arial" w:cs="Arial"/>
          <w:sz w:val="24"/>
          <w:szCs w:val="24"/>
          <w:lang w:eastAsia="fr-FR"/>
        </w:rPr>
        <w:t>r</w:t>
      </w:r>
      <w:r w:rsidRPr="00A47D4F">
        <w:rPr>
          <w:rFonts w:ascii="Arial" w:eastAsia="Arial" w:hAnsi="Arial" w:cs="Arial"/>
          <w:sz w:val="24"/>
          <w:szCs w:val="24"/>
          <w:lang w:eastAsia="fr-FR"/>
        </w:rPr>
        <w:t xml:space="preserve"> l</w:t>
      </w:r>
      <w:r w:rsidR="00CF0C16" w:rsidRPr="00A47D4F">
        <w:rPr>
          <w:rFonts w:ascii="Arial" w:eastAsia="Arial" w:hAnsi="Arial" w:cs="Arial"/>
          <w:sz w:val="24"/>
          <w:szCs w:val="24"/>
          <w:lang w:eastAsia="fr-FR"/>
        </w:rPr>
        <w:t>’</w:t>
      </w:r>
      <w:r w:rsidR="007E4C29" w:rsidRPr="00A47D4F">
        <w:rPr>
          <w:rFonts w:ascii="Arial" w:eastAsia="Arial" w:hAnsi="Arial" w:cs="Arial"/>
          <w:sz w:val="24"/>
          <w:szCs w:val="24"/>
          <w:lang w:eastAsia="fr-FR"/>
        </w:rPr>
        <w:t>optimisation</w:t>
      </w:r>
      <w:r w:rsidRPr="00A47D4F">
        <w:rPr>
          <w:rFonts w:ascii="Arial" w:eastAsia="Arial" w:hAnsi="Arial" w:cs="Arial"/>
          <w:sz w:val="24"/>
          <w:szCs w:val="24"/>
          <w:lang w:eastAsia="fr-FR"/>
        </w:rPr>
        <w:t xml:space="preserve"> des processus </w:t>
      </w:r>
      <w:r w:rsidR="00696C12" w:rsidRPr="00A47D4F">
        <w:rPr>
          <w:rFonts w:ascii="Arial" w:eastAsia="Arial" w:hAnsi="Arial" w:cs="Arial"/>
          <w:sz w:val="24"/>
          <w:szCs w:val="24"/>
          <w:lang w:eastAsia="fr-FR"/>
        </w:rPr>
        <w:t>réglementaires</w:t>
      </w:r>
      <w:r w:rsidR="00CB3DDB"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de certification</w:t>
      </w:r>
      <w:r w:rsidR="00443666" w:rsidRPr="00A47D4F">
        <w:rPr>
          <w:rFonts w:ascii="Arial" w:eastAsia="Arial" w:hAnsi="Arial" w:cs="Arial"/>
          <w:sz w:val="24"/>
          <w:szCs w:val="24"/>
          <w:lang w:eastAsia="fr-FR"/>
        </w:rPr>
        <w:t xml:space="preserve">,  de surveillance et de </w:t>
      </w:r>
      <w:r w:rsidR="00C90DAE" w:rsidRPr="00A47D4F">
        <w:rPr>
          <w:rFonts w:ascii="Arial" w:eastAsia="Arial" w:hAnsi="Arial" w:cs="Arial"/>
          <w:sz w:val="24"/>
          <w:szCs w:val="24"/>
          <w:lang w:eastAsia="fr-FR"/>
        </w:rPr>
        <w:t>résolution</w:t>
      </w:r>
      <w:r w:rsidR="00443666" w:rsidRPr="00A47D4F">
        <w:rPr>
          <w:rFonts w:ascii="Arial" w:eastAsia="Arial" w:hAnsi="Arial" w:cs="Arial"/>
          <w:sz w:val="24"/>
          <w:szCs w:val="24"/>
          <w:lang w:eastAsia="fr-FR"/>
        </w:rPr>
        <w:t xml:space="preserve"> de</w:t>
      </w:r>
      <w:r w:rsidR="001A7547" w:rsidRPr="00A47D4F">
        <w:rPr>
          <w:rFonts w:ascii="Arial" w:eastAsia="Arial" w:hAnsi="Arial" w:cs="Arial"/>
          <w:sz w:val="24"/>
          <w:szCs w:val="24"/>
          <w:lang w:eastAsia="fr-FR"/>
        </w:rPr>
        <w:t>s</w:t>
      </w:r>
      <w:r w:rsidR="00443666" w:rsidRPr="00A47D4F">
        <w:rPr>
          <w:rFonts w:ascii="Arial" w:eastAsia="Arial" w:hAnsi="Arial" w:cs="Arial"/>
          <w:sz w:val="24"/>
          <w:szCs w:val="24"/>
          <w:lang w:eastAsia="fr-FR"/>
        </w:rPr>
        <w:t xml:space="preserve"> problème</w:t>
      </w:r>
      <w:r w:rsidR="001A7547" w:rsidRPr="00A47D4F">
        <w:rPr>
          <w:rFonts w:ascii="Arial" w:eastAsia="Arial" w:hAnsi="Arial" w:cs="Arial"/>
          <w:sz w:val="24"/>
          <w:szCs w:val="24"/>
          <w:lang w:eastAsia="fr-FR"/>
        </w:rPr>
        <w:t>s</w:t>
      </w:r>
      <w:r w:rsidR="00443666" w:rsidRPr="00A47D4F">
        <w:rPr>
          <w:rFonts w:ascii="Arial" w:eastAsia="Arial" w:hAnsi="Arial" w:cs="Arial"/>
          <w:sz w:val="24"/>
          <w:szCs w:val="24"/>
          <w:lang w:eastAsia="fr-FR"/>
        </w:rPr>
        <w:t xml:space="preserve"> de sécurité </w:t>
      </w:r>
      <w:r w:rsidR="00CB3DDB" w:rsidRPr="00A47D4F">
        <w:rPr>
          <w:rFonts w:ascii="Arial" w:eastAsia="Arial" w:hAnsi="Arial" w:cs="Arial"/>
          <w:sz w:val="24"/>
          <w:szCs w:val="24"/>
          <w:lang w:eastAsia="fr-FR"/>
        </w:rPr>
        <w:t>pour les Etats membres</w:t>
      </w:r>
      <w:r w:rsidRPr="00A47D4F">
        <w:rPr>
          <w:rFonts w:ascii="Arial" w:eastAsia="Arial" w:hAnsi="Arial" w:cs="Arial"/>
          <w:sz w:val="24"/>
          <w:szCs w:val="24"/>
          <w:lang w:eastAsia="fr-FR"/>
        </w:rPr>
        <w:t> ;</w:t>
      </w:r>
    </w:p>
    <w:p w14:paraId="4F0EDB92" w14:textId="2AAAC1F8" w:rsidR="00CC1013" w:rsidRPr="00A47D4F" w:rsidRDefault="00483923"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contribue</w:t>
      </w:r>
      <w:r w:rsidR="00FD4AE6" w:rsidRPr="00A47D4F">
        <w:rPr>
          <w:rFonts w:ascii="Arial" w:eastAsia="Arial" w:hAnsi="Arial" w:cs="Arial"/>
          <w:sz w:val="24"/>
          <w:szCs w:val="24"/>
          <w:lang w:eastAsia="fr-FR"/>
        </w:rPr>
        <w:t>r</w:t>
      </w:r>
      <w:r w:rsidRPr="00A47D4F">
        <w:rPr>
          <w:rFonts w:ascii="Arial" w:eastAsia="Arial" w:hAnsi="Arial" w:cs="Arial"/>
          <w:sz w:val="24"/>
          <w:szCs w:val="24"/>
          <w:lang w:eastAsia="fr-FR"/>
        </w:rPr>
        <w:t xml:space="preserve"> au développement  d</w:t>
      </w:r>
      <w:r w:rsidR="0049696D" w:rsidRPr="00A47D4F">
        <w:rPr>
          <w:rFonts w:ascii="Arial" w:eastAsia="Arial" w:hAnsi="Arial" w:cs="Arial"/>
          <w:sz w:val="24"/>
          <w:szCs w:val="24"/>
          <w:lang w:eastAsia="fr-FR"/>
        </w:rPr>
        <w:t>es activités de</w:t>
      </w:r>
      <w:r w:rsidR="004264D1" w:rsidRPr="00A47D4F">
        <w:rPr>
          <w:rFonts w:ascii="Arial" w:eastAsia="Arial" w:hAnsi="Arial" w:cs="Arial"/>
          <w:sz w:val="24"/>
          <w:szCs w:val="24"/>
          <w:lang w:eastAsia="fr-FR"/>
        </w:rPr>
        <w:t xml:space="preserve"> l’aviation civile</w:t>
      </w:r>
      <w:r w:rsidR="00CC1013" w:rsidRPr="00A47D4F">
        <w:rPr>
          <w:rFonts w:ascii="Arial" w:eastAsia="Arial" w:hAnsi="Arial" w:cs="Arial"/>
          <w:sz w:val="24"/>
          <w:szCs w:val="24"/>
          <w:lang w:eastAsia="fr-FR"/>
        </w:rPr>
        <w:t xml:space="preserve"> en Afrique Centrale p</w:t>
      </w:r>
      <w:r w:rsidR="004264D1" w:rsidRPr="00A47D4F">
        <w:rPr>
          <w:rFonts w:ascii="Arial" w:eastAsia="Arial" w:hAnsi="Arial" w:cs="Arial"/>
          <w:sz w:val="24"/>
          <w:szCs w:val="24"/>
          <w:lang w:eastAsia="fr-FR"/>
        </w:rPr>
        <w:t xml:space="preserve">our un meilleur </w:t>
      </w:r>
      <w:r w:rsidR="00122233" w:rsidRPr="00A47D4F">
        <w:rPr>
          <w:rFonts w:ascii="Arial" w:eastAsia="Arial" w:hAnsi="Arial" w:cs="Arial"/>
          <w:sz w:val="24"/>
          <w:szCs w:val="24"/>
          <w:lang w:eastAsia="fr-FR"/>
        </w:rPr>
        <w:t xml:space="preserve">accès </w:t>
      </w:r>
      <w:r w:rsidR="004264D1" w:rsidRPr="00A47D4F">
        <w:rPr>
          <w:rFonts w:ascii="Arial" w:eastAsia="Arial" w:hAnsi="Arial" w:cs="Arial"/>
          <w:sz w:val="24"/>
          <w:szCs w:val="24"/>
          <w:lang w:eastAsia="fr-FR"/>
        </w:rPr>
        <w:t xml:space="preserve">au </w:t>
      </w:r>
      <w:r w:rsidR="00122233" w:rsidRPr="00A47D4F">
        <w:rPr>
          <w:rFonts w:ascii="Arial" w:eastAsia="Arial" w:hAnsi="Arial" w:cs="Arial"/>
          <w:sz w:val="24"/>
          <w:szCs w:val="24"/>
          <w:lang w:eastAsia="fr-FR"/>
        </w:rPr>
        <w:t xml:space="preserve"> mar</w:t>
      </w:r>
      <w:r w:rsidR="00CC1013" w:rsidRPr="00A47D4F">
        <w:rPr>
          <w:rFonts w:ascii="Arial" w:eastAsia="Arial" w:hAnsi="Arial" w:cs="Arial"/>
          <w:sz w:val="24"/>
          <w:szCs w:val="24"/>
          <w:lang w:eastAsia="fr-FR"/>
        </w:rPr>
        <w:t xml:space="preserve">ché </w:t>
      </w:r>
      <w:r w:rsidR="00167D05" w:rsidRPr="00A47D4F">
        <w:rPr>
          <w:rFonts w:ascii="Arial" w:eastAsia="Arial" w:hAnsi="Arial" w:cs="Arial"/>
          <w:sz w:val="24"/>
          <w:szCs w:val="24"/>
          <w:lang w:eastAsia="fr-FR"/>
        </w:rPr>
        <w:t xml:space="preserve">unique de transport aérien </w:t>
      </w:r>
      <w:r w:rsidR="00CC1013" w:rsidRPr="00A47D4F">
        <w:rPr>
          <w:rFonts w:ascii="Arial" w:eastAsia="Arial" w:hAnsi="Arial" w:cs="Arial"/>
          <w:sz w:val="24"/>
          <w:szCs w:val="24"/>
          <w:lang w:eastAsia="fr-FR"/>
        </w:rPr>
        <w:t>a</w:t>
      </w:r>
      <w:r w:rsidR="00122233" w:rsidRPr="00A47D4F">
        <w:rPr>
          <w:rFonts w:ascii="Arial" w:eastAsia="Arial" w:hAnsi="Arial" w:cs="Arial"/>
          <w:sz w:val="24"/>
          <w:szCs w:val="24"/>
          <w:lang w:eastAsia="fr-FR"/>
        </w:rPr>
        <w:t>fri</w:t>
      </w:r>
      <w:r w:rsidR="00CC1013" w:rsidRPr="00A47D4F">
        <w:rPr>
          <w:rFonts w:ascii="Arial" w:eastAsia="Arial" w:hAnsi="Arial" w:cs="Arial"/>
          <w:sz w:val="24"/>
          <w:szCs w:val="24"/>
          <w:lang w:eastAsia="fr-FR"/>
        </w:rPr>
        <w:t>cain</w:t>
      </w:r>
      <w:r w:rsidR="005B6983" w:rsidRPr="00A47D4F">
        <w:rPr>
          <w:rFonts w:ascii="Arial" w:eastAsia="Arial" w:hAnsi="Arial" w:cs="Arial"/>
          <w:sz w:val="24"/>
          <w:szCs w:val="24"/>
          <w:lang w:eastAsia="fr-FR"/>
        </w:rPr>
        <w:t> ;</w:t>
      </w:r>
    </w:p>
    <w:p w14:paraId="4772B030" w14:textId="73E00A74" w:rsidR="005B6983" w:rsidRPr="00A47D4F" w:rsidRDefault="006A0E1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mutualise</w:t>
      </w:r>
      <w:r w:rsidR="00FD4AE6" w:rsidRPr="00A47D4F">
        <w:rPr>
          <w:rFonts w:ascii="Arial" w:eastAsia="Arial" w:hAnsi="Arial" w:cs="Arial"/>
          <w:sz w:val="24"/>
          <w:szCs w:val="24"/>
          <w:lang w:eastAsia="fr-FR"/>
        </w:rPr>
        <w:t>r</w:t>
      </w:r>
      <w:r w:rsidR="005B6983" w:rsidRPr="00A47D4F">
        <w:rPr>
          <w:rFonts w:ascii="Arial" w:eastAsia="Arial" w:hAnsi="Arial" w:cs="Arial"/>
          <w:sz w:val="24"/>
          <w:szCs w:val="24"/>
          <w:lang w:eastAsia="fr-FR"/>
        </w:rPr>
        <w:t xml:space="preserve"> les moyens technique</w:t>
      </w:r>
      <w:r w:rsidRPr="00A47D4F">
        <w:rPr>
          <w:rFonts w:ascii="Arial" w:eastAsia="Arial" w:hAnsi="Arial" w:cs="Arial"/>
          <w:sz w:val="24"/>
          <w:szCs w:val="24"/>
          <w:lang w:eastAsia="fr-FR"/>
        </w:rPr>
        <w:t>s</w:t>
      </w:r>
      <w:r w:rsidR="005B6983" w:rsidRPr="00A47D4F">
        <w:rPr>
          <w:rFonts w:ascii="Arial" w:eastAsia="Arial" w:hAnsi="Arial" w:cs="Arial"/>
          <w:sz w:val="24"/>
          <w:szCs w:val="24"/>
          <w:lang w:eastAsia="fr-FR"/>
        </w:rPr>
        <w:t xml:space="preserve"> et humain</w:t>
      </w:r>
      <w:r w:rsidRPr="00A47D4F">
        <w:rPr>
          <w:rFonts w:ascii="Arial" w:eastAsia="Arial" w:hAnsi="Arial" w:cs="Arial"/>
          <w:sz w:val="24"/>
          <w:szCs w:val="24"/>
          <w:lang w:eastAsia="fr-FR"/>
        </w:rPr>
        <w:t>s</w:t>
      </w:r>
      <w:r w:rsidR="005B6983" w:rsidRPr="00A47D4F">
        <w:rPr>
          <w:rFonts w:ascii="Arial" w:eastAsia="Arial" w:hAnsi="Arial" w:cs="Arial"/>
          <w:sz w:val="24"/>
          <w:szCs w:val="24"/>
          <w:lang w:eastAsia="fr-FR"/>
        </w:rPr>
        <w:t xml:space="preserve"> des Etats membres aux fins de mieux assurer leurs obligations  de  supervision de la sécurité aérienne</w:t>
      </w:r>
      <w:r w:rsidR="005531AA" w:rsidRPr="00A47D4F">
        <w:rPr>
          <w:rFonts w:ascii="Arial" w:eastAsia="Arial" w:hAnsi="Arial" w:cs="Arial"/>
          <w:sz w:val="24"/>
          <w:szCs w:val="24"/>
          <w:lang w:eastAsia="fr-FR"/>
        </w:rPr>
        <w:t> ;</w:t>
      </w:r>
    </w:p>
    <w:p w14:paraId="5B8E2D54" w14:textId="750D3CA1" w:rsidR="000A5669" w:rsidRPr="00A47D4F" w:rsidRDefault="00F357ED"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contribuer à l’élaboration des actes d’exécution pris par la commission au titre du présent règlement</w:t>
      </w:r>
      <w:r w:rsidR="000A6A54" w:rsidRPr="00A47D4F">
        <w:rPr>
          <w:rFonts w:ascii="Arial" w:eastAsia="Arial" w:hAnsi="Arial" w:cs="Arial"/>
          <w:sz w:val="24"/>
          <w:szCs w:val="24"/>
          <w:lang w:eastAsia="fr-FR"/>
        </w:rPr>
        <w:t>.</w:t>
      </w:r>
      <w:r w:rsidR="000A5669" w:rsidRPr="00A47D4F">
        <w:rPr>
          <w:rFonts w:ascii="Arial" w:eastAsia="Arial" w:hAnsi="Arial" w:cs="Arial"/>
          <w:sz w:val="24"/>
          <w:szCs w:val="24"/>
          <w:lang w:eastAsia="fr-FR"/>
        </w:rPr>
        <w:t xml:space="preserve"> Lorsque ces mesures comprennent des prescriptions techniques, la Commission ne peut modifier leur contenu sans coordination préalable avec l'Agence;</w:t>
      </w:r>
    </w:p>
    <w:p w14:paraId="732E96A3" w14:textId="423F8ECF" w:rsidR="00F21E40" w:rsidRPr="00A47D4F" w:rsidRDefault="0007551E"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w:t>
      </w:r>
      <w:r w:rsidR="00142368" w:rsidRPr="00A47D4F">
        <w:rPr>
          <w:rFonts w:ascii="Arial" w:eastAsia="Arial" w:hAnsi="Arial" w:cs="Arial"/>
          <w:sz w:val="24"/>
          <w:szCs w:val="24"/>
          <w:lang w:eastAsia="fr-FR"/>
        </w:rPr>
        <w:t>ontribuer</w:t>
      </w:r>
      <w:r w:rsidRPr="00A47D4F">
        <w:rPr>
          <w:rFonts w:ascii="Arial" w:eastAsia="Arial" w:hAnsi="Arial" w:cs="Arial"/>
          <w:sz w:val="24"/>
          <w:szCs w:val="24"/>
          <w:lang w:eastAsia="fr-FR"/>
        </w:rPr>
        <w:t xml:space="preserve">, dans son domaine de compétence, </w:t>
      </w:r>
      <w:r w:rsidR="00142368" w:rsidRPr="00A47D4F">
        <w:rPr>
          <w:rFonts w:ascii="Arial" w:eastAsia="Arial" w:hAnsi="Arial" w:cs="Arial"/>
          <w:sz w:val="24"/>
          <w:szCs w:val="24"/>
          <w:lang w:eastAsia="fr-FR"/>
        </w:rPr>
        <w:t xml:space="preserve"> à </w:t>
      </w:r>
      <w:r w:rsidRPr="00A47D4F">
        <w:rPr>
          <w:rFonts w:ascii="Arial" w:eastAsia="Arial" w:hAnsi="Arial" w:cs="Arial"/>
          <w:sz w:val="24"/>
          <w:szCs w:val="24"/>
          <w:lang w:eastAsia="fr-FR"/>
        </w:rPr>
        <w:t>élever le niveau</w:t>
      </w:r>
      <w:r w:rsidR="001435E6" w:rsidRPr="00A47D4F">
        <w:rPr>
          <w:rFonts w:ascii="Arial" w:eastAsia="Arial" w:hAnsi="Arial" w:cs="Arial"/>
          <w:sz w:val="24"/>
          <w:szCs w:val="24"/>
          <w:lang w:eastAsia="fr-FR"/>
        </w:rPr>
        <w:t xml:space="preserve"> </w:t>
      </w:r>
      <w:r w:rsidR="00023B72" w:rsidRPr="00A47D4F">
        <w:rPr>
          <w:rFonts w:ascii="Arial" w:eastAsia="Arial" w:hAnsi="Arial" w:cs="Arial"/>
          <w:sz w:val="24"/>
          <w:szCs w:val="24"/>
          <w:lang w:eastAsia="fr-FR"/>
        </w:rPr>
        <w:t>de mise en œuvre</w:t>
      </w:r>
      <w:r w:rsidR="001435E6" w:rsidRPr="00A47D4F">
        <w:rPr>
          <w:rFonts w:ascii="Arial" w:eastAsia="Arial" w:hAnsi="Arial" w:cs="Arial"/>
          <w:sz w:val="24"/>
          <w:szCs w:val="24"/>
          <w:lang w:eastAsia="fr-FR"/>
        </w:rPr>
        <w:t>,</w:t>
      </w:r>
      <w:r w:rsidR="00023B72" w:rsidRPr="00A47D4F">
        <w:rPr>
          <w:rFonts w:ascii="Arial" w:eastAsia="Arial" w:hAnsi="Arial" w:cs="Arial"/>
          <w:sz w:val="24"/>
          <w:szCs w:val="24"/>
          <w:lang w:eastAsia="fr-FR"/>
        </w:rPr>
        <w:t xml:space="preserve"> par les Etats membres, </w:t>
      </w:r>
      <w:r w:rsidR="00142368" w:rsidRPr="00A47D4F">
        <w:rPr>
          <w:rFonts w:ascii="Arial" w:eastAsia="Arial" w:hAnsi="Arial" w:cs="Arial"/>
          <w:sz w:val="24"/>
          <w:szCs w:val="24"/>
          <w:lang w:eastAsia="fr-FR"/>
        </w:rPr>
        <w:t xml:space="preserve">des </w:t>
      </w:r>
      <w:r w:rsidR="00DF18B1">
        <w:rPr>
          <w:rFonts w:ascii="Arial" w:eastAsia="Arial" w:hAnsi="Arial" w:cs="Arial"/>
          <w:sz w:val="24"/>
          <w:szCs w:val="24"/>
          <w:lang w:eastAsia="fr-FR"/>
        </w:rPr>
        <w:t>n</w:t>
      </w:r>
      <w:r w:rsidR="001435E6" w:rsidRPr="00A47D4F">
        <w:rPr>
          <w:rFonts w:ascii="Arial" w:eastAsia="Arial" w:hAnsi="Arial" w:cs="Arial"/>
          <w:sz w:val="24"/>
          <w:szCs w:val="24"/>
          <w:lang w:eastAsia="fr-FR"/>
        </w:rPr>
        <w:t>ormes de l’OACI</w:t>
      </w:r>
      <w:r w:rsidR="00F21E40" w:rsidRPr="00A47D4F">
        <w:rPr>
          <w:rFonts w:ascii="Arial" w:eastAsia="Arial" w:hAnsi="Arial" w:cs="Arial"/>
          <w:sz w:val="24"/>
          <w:szCs w:val="24"/>
          <w:lang w:eastAsia="fr-FR"/>
        </w:rPr>
        <w:t> ;</w:t>
      </w:r>
    </w:p>
    <w:p w14:paraId="0C5F8647" w14:textId="67EDFDF7" w:rsidR="001435E6" w:rsidRPr="00A47D4F" w:rsidRDefault="004E5D5E"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contribuer à l’atteinte </w:t>
      </w:r>
      <w:r w:rsidR="001435E6" w:rsidRPr="00A47D4F">
        <w:rPr>
          <w:rFonts w:ascii="Arial" w:eastAsia="Arial" w:hAnsi="Arial" w:cs="Arial"/>
          <w:sz w:val="24"/>
          <w:szCs w:val="24"/>
          <w:lang w:eastAsia="fr-FR"/>
        </w:rPr>
        <w:t xml:space="preserve">des objectifs </w:t>
      </w:r>
      <w:r w:rsidRPr="00A47D4F">
        <w:rPr>
          <w:rFonts w:ascii="Arial" w:eastAsia="Arial" w:hAnsi="Arial" w:cs="Arial"/>
          <w:sz w:val="24"/>
          <w:szCs w:val="24"/>
          <w:lang w:eastAsia="fr-FR"/>
        </w:rPr>
        <w:t xml:space="preserve">cibles de sécurité </w:t>
      </w:r>
      <w:r w:rsidR="00976EA2" w:rsidRPr="00A47D4F">
        <w:rPr>
          <w:rFonts w:ascii="Arial" w:eastAsia="Arial" w:hAnsi="Arial" w:cs="Arial"/>
          <w:sz w:val="24"/>
          <w:szCs w:val="24"/>
          <w:lang w:eastAsia="fr-FR"/>
        </w:rPr>
        <w:t>établis,</w:t>
      </w:r>
      <w:r w:rsidRPr="00A47D4F">
        <w:rPr>
          <w:rFonts w:ascii="Arial" w:eastAsia="Arial" w:hAnsi="Arial" w:cs="Arial"/>
          <w:sz w:val="24"/>
          <w:szCs w:val="24"/>
          <w:lang w:eastAsia="fr-FR"/>
        </w:rPr>
        <w:t xml:space="preserve"> </w:t>
      </w:r>
      <w:r w:rsidR="00976EA2" w:rsidRPr="00A47D4F">
        <w:rPr>
          <w:rFonts w:ascii="Arial" w:eastAsia="Arial" w:hAnsi="Arial" w:cs="Arial"/>
          <w:sz w:val="24"/>
          <w:szCs w:val="24"/>
          <w:lang w:eastAsia="fr-FR"/>
        </w:rPr>
        <w:t>au titre des conventions</w:t>
      </w:r>
      <w:r w:rsidR="00B94E5A" w:rsidRPr="00A47D4F">
        <w:rPr>
          <w:rFonts w:ascii="Arial" w:eastAsia="Arial" w:hAnsi="Arial" w:cs="Arial"/>
          <w:sz w:val="24"/>
          <w:szCs w:val="24"/>
          <w:lang w:eastAsia="fr-FR"/>
        </w:rPr>
        <w:t xml:space="preserve"> régionales et </w:t>
      </w:r>
      <w:r w:rsidR="00976EA2" w:rsidRPr="00A47D4F">
        <w:rPr>
          <w:rFonts w:ascii="Arial" w:eastAsia="Arial" w:hAnsi="Arial" w:cs="Arial"/>
          <w:sz w:val="24"/>
          <w:szCs w:val="24"/>
          <w:lang w:eastAsia="fr-FR"/>
        </w:rPr>
        <w:t>internationales applicables</w:t>
      </w:r>
      <w:r w:rsidR="00C345CB">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241DC3B1" w14:textId="0C60C299" w:rsidR="000A5669" w:rsidRPr="00A47D4F" w:rsidRDefault="000A5669"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contribue</w:t>
      </w:r>
      <w:r w:rsidR="00874711" w:rsidRPr="00A47D4F">
        <w:rPr>
          <w:rFonts w:ascii="Arial" w:eastAsia="Arial" w:hAnsi="Arial" w:cs="Arial"/>
          <w:sz w:val="24"/>
          <w:szCs w:val="24"/>
          <w:lang w:eastAsia="fr-FR"/>
        </w:rPr>
        <w:t>r</w:t>
      </w:r>
      <w:r w:rsidRPr="00A47D4F">
        <w:rPr>
          <w:rFonts w:ascii="Arial" w:eastAsia="Arial" w:hAnsi="Arial" w:cs="Arial"/>
          <w:sz w:val="24"/>
          <w:szCs w:val="24"/>
          <w:lang w:eastAsia="fr-FR"/>
        </w:rPr>
        <w:t xml:space="preserve">, pour les aspects régis par le présent règlement, </w:t>
      </w:r>
      <w:r w:rsidR="008B38B6" w:rsidRPr="00A47D4F">
        <w:rPr>
          <w:rFonts w:ascii="Arial" w:eastAsia="Arial" w:hAnsi="Arial" w:cs="Arial"/>
          <w:sz w:val="24"/>
          <w:szCs w:val="24"/>
          <w:lang w:eastAsia="fr-FR"/>
        </w:rPr>
        <w:t xml:space="preserve">à </w:t>
      </w:r>
      <w:r w:rsidR="003672E4" w:rsidRPr="00A47D4F">
        <w:rPr>
          <w:rFonts w:ascii="Arial" w:eastAsia="Arial" w:hAnsi="Arial" w:cs="Arial"/>
          <w:sz w:val="24"/>
          <w:szCs w:val="24"/>
          <w:lang w:eastAsia="fr-FR"/>
        </w:rPr>
        <w:t xml:space="preserve"> la mise en </w:t>
      </w:r>
      <w:r w:rsidRPr="00A47D4F">
        <w:rPr>
          <w:rFonts w:ascii="Arial" w:eastAsia="Arial" w:hAnsi="Arial" w:cs="Arial"/>
          <w:sz w:val="24"/>
          <w:szCs w:val="24"/>
          <w:lang w:eastAsia="fr-FR"/>
        </w:rPr>
        <w:t xml:space="preserve">en place </w:t>
      </w:r>
      <w:r w:rsidR="003672E4" w:rsidRPr="00A47D4F">
        <w:rPr>
          <w:rFonts w:ascii="Arial" w:eastAsia="Arial" w:hAnsi="Arial" w:cs="Arial"/>
          <w:sz w:val="24"/>
          <w:szCs w:val="24"/>
          <w:lang w:eastAsia="fr-FR"/>
        </w:rPr>
        <w:t>d</w:t>
      </w:r>
      <w:r w:rsidRPr="00A47D4F">
        <w:rPr>
          <w:rFonts w:ascii="Arial" w:eastAsia="Arial" w:hAnsi="Arial" w:cs="Arial"/>
          <w:sz w:val="24"/>
          <w:szCs w:val="24"/>
          <w:lang w:eastAsia="fr-FR"/>
        </w:rPr>
        <w:t>es indicateurs de performance</w:t>
      </w:r>
      <w:r w:rsidR="000A6A54" w:rsidRPr="00A47D4F">
        <w:rPr>
          <w:rFonts w:ascii="Arial" w:eastAsia="Arial" w:hAnsi="Arial" w:cs="Arial"/>
          <w:sz w:val="24"/>
          <w:szCs w:val="24"/>
          <w:lang w:eastAsia="fr-FR"/>
        </w:rPr>
        <w:t>;</w:t>
      </w:r>
    </w:p>
    <w:p w14:paraId="24E92310" w14:textId="42A966A4" w:rsidR="000A5669" w:rsidRPr="00A47D4F" w:rsidRDefault="000461B5"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promouvoir</w:t>
      </w:r>
      <w:r w:rsidR="000A5669" w:rsidRPr="00A47D4F">
        <w:rPr>
          <w:rFonts w:ascii="Arial" w:eastAsia="Arial" w:hAnsi="Arial" w:cs="Arial"/>
          <w:sz w:val="24"/>
          <w:szCs w:val="24"/>
          <w:lang w:eastAsia="fr-FR"/>
        </w:rPr>
        <w:t xml:space="preserve"> au niveau international</w:t>
      </w:r>
      <w:r w:rsidRPr="00A47D4F">
        <w:rPr>
          <w:rFonts w:ascii="Arial" w:eastAsia="Arial" w:hAnsi="Arial" w:cs="Arial"/>
          <w:sz w:val="24"/>
          <w:szCs w:val="24"/>
          <w:lang w:eastAsia="fr-FR"/>
        </w:rPr>
        <w:t>,</w:t>
      </w:r>
      <w:r w:rsidR="000A5669" w:rsidRPr="00A47D4F">
        <w:rPr>
          <w:rFonts w:ascii="Arial" w:eastAsia="Arial" w:hAnsi="Arial" w:cs="Arial"/>
          <w:sz w:val="24"/>
          <w:szCs w:val="24"/>
          <w:lang w:eastAsia="fr-FR"/>
        </w:rPr>
        <w:t xml:space="preserve"> les normes de la Communauté concernant l'aviation, en établissant une coopération appropriée avec les autorités compétentes des pays tiers et les organisations internationales</w:t>
      </w:r>
      <w:r w:rsidR="00C345CB">
        <w:rPr>
          <w:rFonts w:ascii="Arial" w:eastAsia="Arial" w:hAnsi="Arial" w:cs="Arial"/>
          <w:sz w:val="24"/>
          <w:szCs w:val="24"/>
          <w:lang w:eastAsia="fr-FR"/>
        </w:rPr>
        <w:t xml:space="preserve"> </w:t>
      </w:r>
      <w:r w:rsidR="000A5669" w:rsidRPr="00A47D4F">
        <w:rPr>
          <w:rFonts w:ascii="Arial" w:eastAsia="Arial" w:hAnsi="Arial" w:cs="Arial"/>
          <w:sz w:val="24"/>
          <w:szCs w:val="24"/>
          <w:lang w:eastAsia="fr-FR"/>
        </w:rPr>
        <w:t>;</w:t>
      </w:r>
    </w:p>
    <w:p w14:paraId="3901E523" w14:textId="688B3DE1" w:rsidR="005807CE" w:rsidRPr="00A47D4F" w:rsidRDefault="00874711"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promouvoir la </w:t>
      </w:r>
      <w:r w:rsidR="000A5669" w:rsidRPr="00A47D4F">
        <w:rPr>
          <w:rFonts w:ascii="Arial" w:eastAsia="Arial" w:hAnsi="Arial" w:cs="Arial"/>
          <w:sz w:val="24"/>
          <w:szCs w:val="24"/>
          <w:lang w:eastAsia="fr-FR"/>
        </w:rPr>
        <w:t>coop</w:t>
      </w:r>
      <w:r w:rsidRPr="00A47D4F">
        <w:rPr>
          <w:rFonts w:ascii="Arial" w:eastAsia="Arial" w:hAnsi="Arial" w:cs="Arial"/>
          <w:sz w:val="24"/>
          <w:szCs w:val="24"/>
          <w:lang w:eastAsia="fr-FR"/>
        </w:rPr>
        <w:t>ération</w:t>
      </w:r>
      <w:r w:rsidR="000A5669" w:rsidRPr="00A47D4F">
        <w:rPr>
          <w:rFonts w:ascii="Arial" w:eastAsia="Arial" w:hAnsi="Arial" w:cs="Arial"/>
          <w:sz w:val="24"/>
          <w:szCs w:val="24"/>
          <w:lang w:eastAsia="fr-FR"/>
        </w:rPr>
        <w:t xml:space="preserve"> avec d'autres institutions, organes et organismes de  la Communauté dans les domaines où leurs activités touchent à des aspects techniques de l'aviation civile.</w:t>
      </w:r>
    </w:p>
    <w:p w14:paraId="64D70E36" w14:textId="15CF7AA6" w:rsidR="005807CE" w:rsidRPr="00A47D4F" w:rsidRDefault="005807CE" w:rsidP="007669AF">
      <w:pPr>
        <w:pStyle w:val="Titre3"/>
        <w:spacing w:before="120" w:after="120" w:line="276" w:lineRule="auto"/>
        <w:jc w:val="both"/>
        <w:rPr>
          <w:rFonts w:ascii="Arial" w:eastAsia="Arial" w:hAnsi="Arial" w:cs="Arial"/>
          <w:kern w:val="32"/>
          <w:sz w:val="24"/>
          <w:szCs w:val="24"/>
          <w:u w:val="single"/>
          <w:lang w:val="fr-CM"/>
        </w:rPr>
      </w:pPr>
      <w:r w:rsidRPr="00A47D4F">
        <w:rPr>
          <w:rFonts w:ascii="Arial" w:eastAsia="Arial" w:hAnsi="Arial" w:cs="Arial"/>
          <w:kern w:val="32"/>
          <w:sz w:val="24"/>
          <w:szCs w:val="24"/>
          <w:u w:val="single"/>
          <w:lang w:val="fr-CM"/>
        </w:rPr>
        <w:t>Article 9</w:t>
      </w:r>
      <w:r w:rsidR="00980F95" w:rsidRPr="00A47D4F">
        <w:rPr>
          <w:rFonts w:ascii="Arial" w:eastAsia="Arial" w:hAnsi="Arial" w:cs="Arial"/>
          <w:kern w:val="32"/>
          <w:sz w:val="24"/>
          <w:szCs w:val="24"/>
          <w:u w:val="single"/>
          <w:lang w:val="fr-CM"/>
        </w:rPr>
        <w:t> </w:t>
      </w:r>
      <w:r w:rsidR="00DE129C" w:rsidRPr="004B54A3">
        <w:rPr>
          <w:rFonts w:ascii="Arial" w:eastAsia="Arial" w:hAnsi="Arial" w:cs="Arial"/>
          <w:kern w:val="32"/>
          <w:sz w:val="24"/>
          <w:szCs w:val="24"/>
          <w:lang w:val="fr-CM"/>
        </w:rPr>
        <w:t>:</w:t>
      </w:r>
      <w:r w:rsidR="00DE129C" w:rsidRPr="00A47D4F">
        <w:rPr>
          <w:rFonts w:ascii="Arial" w:eastAsia="Arial" w:hAnsi="Arial" w:cs="Arial"/>
          <w:kern w:val="32"/>
          <w:sz w:val="24"/>
          <w:szCs w:val="24"/>
          <w:lang w:val="fr-CM"/>
        </w:rPr>
        <w:t xml:space="preserve"> Des </w:t>
      </w:r>
      <w:r w:rsidR="007821E0">
        <w:rPr>
          <w:rFonts w:ascii="Arial" w:eastAsia="Arial" w:hAnsi="Arial" w:cs="Arial"/>
          <w:kern w:val="32"/>
          <w:sz w:val="24"/>
          <w:szCs w:val="24"/>
          <w:lang w:val="fr-CM"/>
        </w:rPr>
        <w:t>m</w:t>
      </w:r>
      <w:r w:rsidRPr="00A47D4F">
        <w:rPr>
          <w:rFonts w:ascii="Arial" w:eastAsia="Arial" w:hAnsi="Arial" w:cs="Arial"/>
          <w:kern w:val="32"/>
          <w:sz w:val="24"/>
          <w:szCs w:val="24"/>
          <w:lang w:val="fr-CM"/>
        </w:rPr>
        <w:t>issions</w:t>
      </w:r>
      <w:r w:rsidR="00DE129C" w:rsidRPr="00A47D4F">
        <w:rPr>
          <w:rFonts w:ascii="Arial" w:eastAsia="Arial" w:hAnsi="Arial" w:cs="Arial"/>
          <w:kern w:val="32"/>
          <w:sz w:val="24"/>
          <w:szCs w:val="24"/>
          <w:lang w:val="fr-CM"/>
        </w:rPr>
        <w:t xml:space="preserve"> de l’Agence</w:t>
      </w:r>
    </w:p>
    <w:p w14:paraId="21DAEC1D" w14:textId="39DE58C6" w:rsidR="005807CE" w:rsidRPr="00A47D4F" w:rsidRDefault="00210A71" w:rsidP="007669AF">
      <w:pPr>
        <w:spacing w:before="120" w:after="120" w:line="276" w:lineRule="auto"/>
        <w:jc w:val="both"/>
        <w:rPr>
          <w:rFonts w:ascii="Arial" w:hAnsi="Arial" w:cs="Arial"/>
          <w:sz w:val="24"/>
          <w:szCs w:val="24"/>
          <w:lang w:eastAsia="fr-FR"/>
        </w:rPr>
      </w:pPr>
      <w:r>
        <w:rPr>
          <w:rFonts w:ascii="Arial" w:hAnsi="Arial" w:cs="Arial"/>
          <w:sz w:val="24"/>
          <w:szCs w:val="24"/>
          <w:lang w:eastAsia="fr-FR"/>
        </w:rPr>
        <w:t>L</w:t>
      </w:r>
      <w:r w:rsidR="001F2666" w:rsidRPr="00A47D4F">
        <w:rPr>
          <w:rFonts w:ascii="Arial" w:hAnsi="Arial" w:cs="Arial"/>
          <w:sz w:val="24"/>
          <w:szCs w:val="24"/>
          <w:lang w:eastAsia="fr-FR"/>
        </w:rPr>
        <w:t>’Agence</w:t>
      </w:r>
      <w:r>
        <w:rPr>
          <w:rFonts w:ascii="Arial" w:hAnsi="Arial" w:cs="Arial"/>
          <w:sz w:val="24"/>
          <w:szCs w:val="24"/>
          <w:lang w:eastAsia="fr-FR"/>
        </w:rPr>
        <w:t xml:space="preserve"> a pour mission</w:t>
      </w:r>
      <w:r w:rsidR="005D1CE6">
        <w:rPr>
          <w:rFonts w:ascii="Arial" w:hAnsi="Arial" w:cs="Arial"/>
          <w:sz w:val="24"/>
          <w:szCs w:val="24"/>
          <w:lang w:eastAsia="fr-FR"/>
        </w:rPr>
        <w:t xml:space="preserve"> de</w:t>
      </w:r>
      <w:r w:rsidR="003232EC" w:rsidRPr="00A47D4F">
        <w:rPr>
          <w:rFonts w:ascii="Arial" w:hAnsi="Arial" w:cs="Arial"/>
          <w:sz w:val="24"/>
          <w:szCs w:val="24"/>
          <w:lang w:eastAsia="fr-FR"/>
        </w:rPr>
        <w:t> :</w:t>
      </w:r>
      <w:r w:rsidR="005807CE" w:rsidRPr="00A47D4F">
        <w:rPr>
          <w:rFonts w:ascii="Arial" w:hAnsi="Arial" w:cs="Arial"/>
          <w:sz w:val="24"/>
          <w:szCs w:val="24"/>
          <w:lang w:eastAsia="fr-FR"/>
        </w:rPr>
        <w:t xml:space="preserve"> </w:t>
      </w:r>
    </w:p>
    <w:p w14:paraId="5D5689C7" w14:textId="133AB9B0" w:rsidR="007E367B" w:rsidRPr="00A47D4F" w:rsidRDefault="007E367B"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assiste</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la Commission dans l'élaboration des actes délégués et des actes d'exécution qui doivent être adoptés sur la base du présent règlement</w:t>
      </w:r>
      <w:r w:rsidR="00C345CB">
        <w:rPr>
          <w:rFonts w:ascii="Arial" w:eastAsia="Arial" w:hAnsi="Arial" w:cs="Arial"/>
          <w:sz w:val="24"/>
          <w:szCs w:val="24"/>
          <w:lang w:eastAsia="fr-FR"/>
        </w:rPr>
        <w:t> ;</w:t>
      </w:r>
    </w:p>
    <w:p w14:paraId="212286D9" w14:textId="1F13CC06" w:rsidR="007E4D29" w:rsidRPr="00A47D4F" w:rsidRDefault="007E4D29"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établi</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des spécifications de certification et d'autres spécifications détaillées, des moyens acceptables de conformité et des documents d'orientation pour la mise en œuvre des règlements commun</w:t>
      </w:r>
      <w:r w:rsidR="007E367B" w:rsidRPr="00A47D4F">
        <w:rPr>
          <w:rFonts w:ascii="Arial" w:eastAsia="Arial" w:hAnsi="Arial" w:cs="Arial"/>
          <w:sz w:val="24"/>
          <w:szCs w:val="24"/>
          <w:lang w:eastAsia="fr-FR"/>
        </w:rPr>
        <w:t>autaires en matière de sécurité ;</w:t>
      </w:r>
      <w:r w:rsidRPr="00A47D4F">
        <w:rPr>
          <w:rFonts w:ascii="Arial" w:eastAsia="Arial" w:hAnsi="Arial" w:cs="Arial"/>
          <w:sz w:val="24"/>
          <w:szCs w:val="24"/>
          <w:lang w:eastAsia="fr-FR"/>
        </w:rPr>
        <w:t xml:space="preserve"> </w:t>
      </w:r>
    </w:p>
    <w:p w14:paraId="449C070D" w14:textId="0E3ED575" w:rsidR="007E4D29" w:rsidRPr="00A47D4F" w:rsidRDefault="007E4D29"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prend les décisions requises pour la résolution des problèmes de sécurité relevant de son </w:t>
      </w:r>
      <w:r w:rsidR="005D623F" w:rsidRPr="00A47D4F">
        <w:rPr>
          <w:rFonts w:ascii="Arial" w:eastAsia="Arial" w:hAnsi="Arial" w:cs="Arial"/>
          <w:sz w:val="24"/>
          <w:szCs w:val="24"/>
          <w:lang w:eastAsia="fr-FR"/>
        </w:rPr>
        <w:t xml:space="preserve">domaine </w:t>
      </w:r>
      <w:r w:rsidRPr="00A47D4F">
        <w:rPr>
          <w:rFonts w:ascii="Arial" w:eastAsia="Arial" w:hAnsi="Arial" w:cs="Arial"/>
          <w:sz w:val="24"/>
          <w:szCs w:val="24"/>
          <w:lang w:eastAsia="fr-FR"/>
        </w:rPr>
        <w:t>de compétence</w:t>
      </w:r>
      <w:r w:rsidR="007E367B" w:rsidRPr="00A47D4F">
        <w:rPr>
          <w:rFonts w:ascii="Arial" w:eastAsia="Arial" w:hAnsi="Arial" w:cs="Arial"/>
          <w:sz w:val="24"/>
          <w:szCs w:val="24"/>
          <w:lang w:eastAsia="fr-FR"/>
        </w:rPr>
        <w:t> ;</w:t>
      </w:r>
    </w:p>
    <w:p w14:paraId="30C75DDB" w14:textId="4EF23E86" w:rsidR="007E4D29" w:rsidRPr="00A47D4F" w:rsidRDefault="007E4D29"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réagi</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sans retard injustifié en cas de problème de sécurité urgent relevant du </w:t>
      </w:r>
      <w:r w:rsidR="005D623F" w:rsidRPr="00A47D4F">
        <w:rPr>
          <w:rFonts w:ascii="Arial" w:eastAsia="Arial" w:hAnsi="Arial" w:cs="Arial"/>
          <w:sz w:val="24"/>
          <w:szCs w:val="24"/>
          <w:lang w:eastAsia="fr-FR"/>
        </w:rPr>
        <w:t xml:space="preserve">domaine </w:t>
      </w:r>
      <w:r w:rsidRPr="00A47D4F">
        <w:rPr>
          <w:rFonts w:ascii="Arial" w:eastAsia="Arial" w:hAnsi="Arial" w:cs="Arial"/>
          <w:sz w:val="24"/>
          <w:szCs w:val="24"/>
          <w:lang w:eastAsia="fr-FR"/>
        </w:rPr>
        <w:t>d'application du présent règlement</w:t>
      </w:r>
      <w:r w:rsidR="00C345CB">
        <w:rPr>
          <w:rFonts w:ascii="Arial" w:eastAsia="Arial" w:hAnsi="Arial" w:cs="Arial"/>
          <w:sz w:val="24"/>
          <w:szCs w:val="24"/>
          <w:lang w:eastAsia="fr-FR"/>
        </w:rPr>
        <w:t> ;</w:t>
      </w:r>
    </w:p>
    <w:p w14:paraId="6B68761E" w14:textId="499761E5" w:rsidR="007E4D29" w:rsidRPr="00A47D4F" w:rsidRDefault="007E4D29" w:rsidP="007669AF">
      <w:pPr>
        <w:numPr>
          <w:ilvl w:val="0"/>
          <w:numId w:val="353"/>
        </w:numPr>
        <w:tabs>
          <w:tab w:val="left" w:pos="993"/>
        </w:tabs>
        <w:spacing w:before="120" w:after="120" w:line="276" w:lineRule="auto"/>
        <w:ind w:left="709" w:right="6" w:hanging="425"/>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en émettant des bulletins de sécurité, contenant des informations ou des recommandations non contraignantes adressées aux autres personnes physiques et morales participant à des activités dans le domaine de l'aviation</w:t>
      </w:r>
      <w:r w:rsidR="00C345CB">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21885BC1" w14:textId="2E2CDDE1" w:rsidR="007E4D29" w:rsidRPr="00A47D4F" w:rsidRDefault="007E4D29" w:rsidP="007669AF">
      <w:pPr>
        <w:numPr>
          <w:ilvl w:val="0"/>
          <w:numId w:val="353"/>
        </w:numPr>
        <w:tabs>
          <w:tab w:val="left" w:pos="993"/>
        </w:tabs>
        <w:spacing w:before="120" w:after="120" w:line="276" w:lineRule="auto"/>
        <w:ind w:left="709" w:right="6" w:hanging="425"/>
        <w:jc w:val="both"/>
        <w:rPr>
          <w:rFonts w:ascii="Arial" w:eastAsia="Arial" w:hAnsi="Arial" w:cs="Arial"/>
          <w:sz w:val="24"/>
          <w:szCs w:val="24"/>
          <w:lang w:eastAsia="fr-FR"/>
        </w:rPr>
      </w:pPr>
      <w:r w:rsidRPr="00A47D4F">
        <w:rPr>
          <w:rFonts w:ascii="Arial" w:eastAsia="Arial" w:hAnsi="Arial" w:cs="Arial"/>
          <w:sz w:val="24"/>
          <w:szCs w:val="24"/>
          <w:lang w:eastAsia="fr-FR"/>
        </w:rPr>
        <w:t>en recommandant l'action correctrice à engager par les autorités nationales compétentes ainsi qu'en communiquant les informations pertinentes à ces autorités, lorsque cela est nécessaire pour garantir la réalisation des objectifs énoncés à l'article 1</w:t>
      </w:r>
      <w:r w:rsidRPr="00A47D4F">
        <w:rPr>
          <w:rFonts w:ascii="Arial" w:eastAsia="Arial" w:hAnsi="Arial" w:cs="Arial"/>
          <w:sz w:val="24"/>
          <w:szCs w:val="24"/>
          <w:vertAlign w:val="superscript"/>
          <w:lang w:eastAsia="fr-FR"/>
        </w:rPr>
        <w:t>er</w:t>
      </w:r>
      <w:r w:rsidRPr="00A47D4F">
        <w:rPr>
          <w:rFonts w:ascii="Arial" w:eastAsia="Arial" w:hAnsi="Arial" w:cs="Arial"/>
          <w:sz w:val="24"/>
          <w:szCs w:val="24"/>
          <w:lang w:eastAsia="fr-FR"/>
        </w:rPr>
        <w:t>.</w:t>
      </w:r>
    </w:p>
    <w:p w14:paraId="0734C286" w14:textId="7382E908" w:rsidR="007E4D29" w:rsidRPr="008C6E9C" w:rsidRDefault="00A127DE" w:rsidP="008C6E9C">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highlight w:val="yellow"/>
          <w:lang w:eastAsia="fr-FR"/>
        </w:rPr>
      </w:pPr>
      <w:r w:rsidRPr="00C37E41">
        <w:rPr>
          <w:rFonts w:ascii="Arial" w:eastAsia="Arial" w:hAnsi="Arial" w:cs="Arial"/>
          <w:sz w:val="24"/>
          <w:szCs w:val="24"/>
          <w:highlight w:val="yellow"/>
          <w:lang w:eastAsia="fr-FR"/>
        </w:rPr>
        <w:t>M</w:t>
      </w:r>
      <w:r w:rsidR="008D5485">
        <w:rPr>
          <w:rFonts w:ascii="Arial" w:eastAsia="Arial" w:hAnsi="Arial" w:cs="Arial"/>
          <w:sz w:val="24"/>
          <w:szCs w:val="24"/>
          <w:highlight w:val="yellow"/>
          <w:lang w:eastAsia="fr-FR"/>
        </w:rPr>
        <w:t>e</w:t>
      </w:r>
      <w:r w:rsidR="007E4D29" w:rsidRPr="00C37E41">
        <w:rPr>
          <w:rFonts w:ascii="Arial" w:eastAsia="Arial" w:hAnsi="Arial" w:cs="Arial"/>
          <w:sz w:val="24"/>
          <w:szCs w:val="24"/>
          <w:highlight w:val="yellow"/>
          <w:lang w:eastAsia="fr-FR"/>
        </w:rPr>
        <w:t>ne</w:t>
      </w:r>
      <w:r w:rsidR="008D5485">
        <w:rPr>
          <w:rFonts w:ascii="Arial" w:eastAsia="Arial" w:hAnsi="Arial" w:cs="Arial"/>
          <w:sz w:val="24"/>
          <w:szCs w:val="24"/>
          <w:highlight w:val="yellow"/>
          <w:lang w:eastAsia="fr-FR"/>
        </w:rPr>
        <w:t>r</w:t>
      </w:r>
      <w:r w:rsidR="007E4D29" w:rsidRPr="00C37E41">
        <w:rPr>
          <w:rFonts w:ascii="Arial" w:eastAsia="Arial" w:hAnsi="Arial" w:cs="Arial"/>
          <w:sz w:val="24"/>
          <w:szCs w:val="24"/>
          <w:highlight w:val="yellow"/>
          <w:lang w:eastAsia="fr-FR"/>
        </w:rPr>
        <w:t xml:space="preserve"> </w:t>
      </w:r>
      <w:r w:rsidR="006543D9" w:rsidRPr="00C37E41">
        <w:rPr>
          <w:rFonts w:ascii="Arial" w:eastAsia="Arial" w:hAnsi="Arial" w:cs="Arial"/>
          <w:sz w:val="24"/>
          <w:szCs w:val="24"/>
          <w:highlight w:val="yellow"/>
          <w:lang w:eastAsia="fr-FR"/>
        </w:rPr>
        <w:t xml:space="preserve">les activités en rapport avec </w:t>
      </w:r>
      <w:r w:rsidR="00B06EB2" w:rsidRPr="00C37E41">
        <w:rPr>
          <w:rFonts w:ascii="Arial" w:eastAsia="Arial" w:hAnsi="Arial" w:cs="Arial"/>
          <w:sz w:val="24"/>
          <w:szCs w:val="24"/>
          <w:highlight w:val="yellow"/>
          <w:lang w:eastAsia="fr-FR"/>
        </w:rPr>
        <w:t xml:space="preserve">les certifications de type des aéronefs et </w:t>
      </w:r>
      <w:r w:rsidR="005F1722" w:rsidRPr="00C37E41">
        <w:rPr>
          <w:rFonts w:ascii="Arial" w:eastAsia="Arial" w:hAnsi="Arial" w:cs="Arial"/>
          <w:sz w:val="24"/>
          <w:szCs w:val="24"/>
          <w:highlight w:val="yellow"/>
          <w:lang w:eastAsia="fr-FR"/>
        </w:rPr>
        <w:t>la certification initiale d’</w:t>
      </w:r>
      <w:r w:rsidR="001C2EFD" w:rsidRPr="00C37E41">
        <w:rPr>
          <w:rFonts w:ascii="Arial" w:eastAsia="Arial" w:hAnsi="Arial" w:cs="Arial"/>
          <w:sz w:val="24"/>
          <w:szCs w:val="24"/>
          <w:highlight w:val="yellow"/>
          <w:lang w:eastAsia="fr-FR"/>
        </w:rPr>
        <w:t>aéronefs</w:t>
      </w:r>
      <w:r w:rsidR="00186C6A">
        <w:rPr>
          <w:rFonts w:ascii="Arial" w:eastAsia="Arial" w:hAnsi="Arial" w:cs="Arial"/>
          <w:sz w:val="24"/>
          <w:szCs w:val="24"/>
          <w:highlight w:val="yellow"/>
          <w:lang w:eastAsia="fr-FR"/>
        </w:rPr>
        <w:t xml:space="preserve"> au profit de tous</w:t>
      </w:r>
      <w:r w:rsidR="0014653C">
        <w:rPr>
          <w:rFonts w:ascii="Arial" w:eastAsia="Arial" w:hAnsi="Arial" w:cs="Arial"/>
          <w:sz w:val="24"/>
          <w:szCs w:val="24"/>
          <w:highlight w:val="yellow"/>
          <w:lang w:eastAsia="fr-FR"/>
        </w:rPr>
        <w:t xml:space="preserve"> </w:t>
      </w:r>
      <w:r w:rsidR="00186C6A">
        <w:rPr>
          <w:rFonts w:ascii="Arial" w:eastAsia="Arial" w:hAnsi="Arial" w:cs="Arial"/>
          <w:sz w:val="24"/>
          <w:szCs w:val="24"/>
          <w:highlight w:val="yellow"/>
          <w:lang w:eastAsia="fr-FR"/>
        </w:rPr>
        <w:t>l</w:t>
      </w:r>
      <w:r w:rsidR="00BC0BA1">
        <w:rPr>
          <w:rFonts w:ascii="Arial" w:eastAsia="Arial" w:hAnsi="Arial" w:cs="Arial"/>
          <w:sz w:val="24"/>
          <w:szCs w:val="24"/>
          <w:highlight w:val="yellow"/>
          <w:lang w:eastAsia="fr-FR"/>
        </w:rPr>
        <w:t>e</w:t>
      </w:r>
      <w:r w:rsidR="0014653C">
        <w:rPr>
          <w:rFonts w:ascii="Arial" w:eastAsia="Arial" w:hAnsi="Arial" w:cs="Arial"/>
          <w:sz w:val="24"/>
          <w:szCs w:val="24"/>
          <w:highlight w:val="yellow"/>
          <w:lang w:eastAsia="fr-FR"/>
        </w:rPr>
        <w:t>s</w:t>
      </w:r>
      <w:r w:rsidR="005F1722" w:rsidRPr="008C6E9C">
        <w:rPr>
          <w:rFonts w:ascii="Arial" w:eastAsia="Arial" w:hAnsi="Arial" w:cs="Arial"/>
          <w:sz w:val="24"/>
          <w:szCs w:val="24"/>
          <w:highlight w:val="yellow"/>
          <w:lang w:eastAsia="fr-FR"/>
        </w:rPr>
        <w:t xml:space="preserve"> Etats membres indépendamment de la capacité de supervision de la sécurité, afin d'assurer l'application uniforme de normes </w:t>
      </w:r>
      <w:r w:rsidR="002B1A54" w:rsidRPr="008C6E9C">
        <w:rPr>
          <w:rFonts w:ascii="Arial" w:eastAsia="Arial" w:hAnsi="Arial" w:cs="Arial"/>
          <w:sz w:val="24"/>
          <w:szCs w:val="24"/>
          <w:highlight w:val="yellow"/>
          <w:lang w:eastAsia="fr-FR"/>
        </w:rPr>
        <w:t>communes</w:t>
      </w:r>
      <w:r w:rsidR="005F1722" w:rsidRPr="008C6E9C">
        <w:rPr>
          <w:rFonts w:ascii="Arial" w:eastAsia="Arial" w:hAnsi="Arial" w:cs="Arial"/>
          <w:sz w:val="24"/>
          <w:szCs w:val="24"/>
          <w:highlight w:val="yellow"/>
          <w:lang w:eastAsia="fr-FR"/>
        </w:rPr>
        <w:t xml:space="preserve"> au sein des Etats membres </w:t>
      </w:r>
      <w:r w:rsidR="007E4D29" w:rsidRPr="008C6E9C">
        <w:rPr>
          <w:rFonts w:ascii="Arial" w:eastAsia="Arial" w:hAnsi="Arial" w:cs="Arial"/>
          <w:sz w:val="24"/>
          <w:szCs w:val="24"/>
          <w:highlight w:val="yellow"/>
          <w:lang w:eastAsia="fr-FR"/>
        </w:rPr>
        <w:t>;</w:t>
      </w:r>
    </w:p>
    <w:p w14:paraId="0E174621" w14:textId="289DB081" w:rsidR="007E4D29" w:rsidRPr="00C37E41" w:rsidRDefault="002B1A54" w:rsidP="007669AF">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highlight w:val="yellow"/>
          <w:lang w:eastAsia="fr-FR"/>
        </w:rPr>
      </w:pPr>
      <w:r w:rsidRPr="00C37E41">
        <w:rPr>
          <w:rFonts w:ascii="Arial" w:eastAsia="Arial" w:hAnsi="Arial" w:cs="Arial"/>
          <w:sz w:val="24"/>
          <w:szCs w:val="24"/>
          <w:highlight w:val="yellow"/>
          <w:lang w:eastAsia="fr-FR"/>
        </w:rPr>
        <w:t>m</w:t>
      </w:r>
      <w:r w:rsidR="008D5485">
        <w:rPr>
          <w:rFonts w:ascii="Arial" w:eastAsia="Arial" w:hAnsi="Arial" w:cs="Arial"/>
          <w:sz w:val="24"/>
          <w:szCs w:val="24"/>
          <w:highlight w:val="yellow"/>
          <w:lang w:eastAsia="fr-FR"/>
        </w:rPr>
        <w:t>e</w:t>
      </w:r>
      <w:r w:rsidR="007E4D29" w:rsidRPr="00C37E41">
        <w:rPr>
          <w:rFonts w:ascii="Arial" w:eastAsia="Arial" w:hAnsi="Arial" w:cs="Arial"/>
          <w:sz w:val="24"/>
          <w:szCs w:val="24"/>
          <w:highlight w:val="yellow"/>
          <w:lang w:eastAsia="fr-FR"/>
        </w:rPr>
        <w:t>ne</w:t>
      </w:r>
      <w:r w:rsidR="008D5485">
        <w:rPr>
          <w:rFonts w:ascii="Arial" w:eastAsia="Arial" w:hAnsi="Arial" w:cs="Arial"/>
          <w:sz w:val="24"/>
          <w:szCs w:val="24"/>
          <w:highlight w:val="yellow"/>
          <w:lang w:eastAsia="fr-FR"/>
        </w:rPr>
        <w:t>r</w:t>
      </w:r>
      <w:r w:rsidR="007E4D29" w:rsidRPr="00C37E41">
        <w:rPr>
          <w:rFonts w:ascii="Arial" w:eastAsia="Arial" w:hAnsi="Arial" w:cs="Arial"/>
          <w:sz w:val="24"/>
          <w:szCs w:val="24"/>
          <w:highlight w:val="yellow"/>
          <w:lang w:eastAsia="fr-FR"/>
        </w:rPr>
        <w:t xml:space="preserve"> les activités </w:t>
      </w:r>
      <w:r w:rsidR="00B06EB2" w:rsidRPr="00C37E41">
        <w:rPr>
          <w:rFonts w:ascii="Arial" w:eastAsia="Arial" w:hAnsi="Arial" w:cs="Arial"/>
          <w:sz w:val="24"/>
          <w:szCs w:val="24"/>
          <w:highlight w:val="yellow"/>
          <w:lang w:eastAsia="fr-FR"/>
        </w:rPr>
        <w:t xml:space="preserve">de </w:t>
      </w:r>
      <w:r w:rsidR="007E4D29" w:rsidRPr="00C37E41">
        <w:rPr>
          <w:rFonts w:ascii="Arial" w:eastAsia="Arial" w:hAnsi="Arial" w:cs="Arial"/>
          <w:sz w:val="24"/>
          <w:szCs w:val="24"/>
          <w:highlight w:val="yellow"/>
          <w:lang w:eastAsia="fr-FR"/>
        </w:rPr>
        <w:t xml:space="preserve">certification, </w:t>
      </w:r>
      <w:r w:rsidR="00A02ADE" w:rsidRPr="00C37E41">
        <w:rPr>
          <w:rFonts w:ascii="Arial" w:eastAsia="Arial" w:hAnsi="Arial" w:cs="Arial"/>
          <w:sz w:val="24"/>
          <w:szCs w:val="24"/>
          <w:highlight w:val="yellow"/>
          <w:lang w:eastAsia="fr-FR"/>
        </w:rPr>
        <w:t xml:space="preserve">de </w:t>
      </w:r>
      <w:r w:rsidR="007E4D29" w:rsidRPr="00C37E41">
        <w:rPr>
          <w:rFonts w:ascii="Arial" w:eastAsia="Arial" w:hAnsi="Arial" w:cs="Arial"/>
          <w:sz w:val="24"/>
          <w:szCs w:val="24"/>
          <w:highlight w:val="yellow"/>
          <w:lang w:eastAsia="fr-FR"/>
        </w:rPr>
        <w:t xml:space="preserve">surveillance et </w:t>
      </w:r>
      <w:r w:rsidR="00A02ADE" w:rsidRPr="00C37E41">
        <w:rPr>
          <w:rFonts w:ascii="Arial" w:eastAsia="Arial" w:hAnsi="Arial" w:cs="Arial"/>
          <w:sz w:val="24"/>
          <w:szCs w:val="24"/>
          <w:highlight w:val="yellow"/>
          <w:lang w:eastAsia="fr-FR"/>
        </w:rPr>
        <w:t xml:space="preserve">de </w:t>
      </w:r>
      <w:r w:rsidR="007E4D29" w:rsidRPr="00C37E41">
        <w:rPr>
          <w:rFonts w:ascii="Arial" w:eastAsia="Arial" w:hAnsi="Arial" w:cs="Arial"/>
          <w:sz w:val="24"/>
          <w:szCs w:val="24"/>
          <w:highlight w:val="yellow"/>
          <w:lang w:eastAsia="fr-FR"/>
        </w:rPr>
        <w:t>résolution des problèmes de sécurité, en rapport a</w:t>
      </w:r>
      <w:r w:rsidR="002C41A9" w:rsidRPr="00C37E41">
        <w:rPr>
          <w:rFonts w:ascii="Arial" w:eastAsia="Arial" w:hAnsi="Arial" w:cs="Arial"/>
          <w:sz w:val="24"/>
          <w:szCs w:val="24"/>
          <w:highlight w:val="yellow"/>
          <w:lang w:eastAsia="fr-FR"/>
        </w:rPr>
        <w:t>vec des organismes étrangers de</w:t>
      </w:r>
      <w:r w:rsidR="007E4D29" w:rsidRPr="00C37E41">
        <w:rPr>
          <w:rFonts w:ascii="Arial" w:eastAsia="Arial" w:hAnsi="Arial" w:cs="Arial"/>
          <w:sz w:val="24"/>
          <w:szCs w:val="24"/>
          <w:highlight w:val="yellow"/>
          <w:lang w:eastAsia="fr-FR"/>
        </w:rPr>
        <w:t xml:space="preserve"> maintenance des aéronefs, de formation et, de gestion du maintien de la navigabilité </w:t>
      </w:r>
      <w:r w:rsidR="00613018">
        <w:rPr>
          <w:rFonts w:ascii="Arial" w:eastAsia="Arial" w:hAnsi="Arial" w:cs="Arial"/>
          <w:sz w:val="24"/>
          <w:szCs w:val="24"/>
          <w:highlight w:val="yellow"/>
          <w:lang w:eastAsia="fr-FR"/>
        </w:rPr>
        <w:t>au profit de tous les</w:t>
      </w:r>
      <w:r w:rsidR="00613018" w:rsidRPr="008C6E9C">
        <w:rPr>
          <w:rFonts w:ascii="Arial" w:eastAsia="Arial" w:hAnsi="Arial" w:cs="Arial"/>
          <w:sz w:val="24"/>
          <w:szCs w:val="24"/>
          <w:highlight w:val="yellow"/>
          <w:lang w:eastAsia="fr-FR"/>
        </w:rPr>
        <w:t xml:space="preserve"> </w:t>
      </w:r>
      <w:r w:rsidR="007E4D29" w:rsidRPr="00C37E41">
        <w:rPr>
          <w:rFonts w:ascii="Arial" w:eastAsia="Arial" w:hAnsi="Arial" w:cs="Arial"/>
          <w:sz w:val="24"/>
          <w:szCs w:val="24"/>
          <w:highlight w:val="yellow"/>
          <w:lang w:eastAsia="fr-FR"/>
        </w:rPr>
        <w:t>Etats membres ;</w:t>
      </w:r>
    </w:p>
    <w:p w14:paraId="3B96CCE8" w14:textId="5BD0D2E6" w:rsidR="00890B2F" w:rsidRPr="00C37E41" w:rsidRDefault="00890B2F" w:rsidP="007669AF">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highlight w:val="yellow"/>
          <w:lang w:eastAsia="fr-FR"/>
        </w:rPr>
      </w:pPr>
      <w:r w:rsidRPr="00C37E41">
        <w:rPr>
          <w:rFonts w:ascii="Arial" w:eastAsia="Arial" w:hAnsi="Arial" w:cs="Arial"/>
          <w:sz w:val="24"/>
          <w:szCs w:val="24"/>
          <w:highlight w:val="yellow"/>
          <w:lang w:eastAsia="fr-FR"/>
        </w:rPr>
        <w:t>m</w:t>
      </w:r>
      <w:r w:rsidR="008D5485" w:rsidRPr="00C37E41">
        <w:rPr>
          <w:rFonts w:ascii="Arial" w:eastAsia="Arial" w:hAnsi="Arial" w:cs="Arial"/>
          <w:sz w:val="24"/>
          <w:szCs w:val="24"/>
          <w:highlight w:val="yellow"/>
          <w:lang w:eastAsia="fr-FR"/>
        </w:rPr>
        <w:t>e</w:t>
      </w:r>
      <w:r w:rsidRPr="00C37E41">
        <w:rPr>
          <w:rFonts w:ascii="Arial" w:eastAsia="Arial" w:hAnsi="Arial" w:cs="Arial"/>
          <w:sz w:val="24"/>
          <w:szCs w:val="24"/>
          <w:highlight w:val="yellow"/>
          <w:lang w:eastAsia="fr-FR"/>
        </w:rPr>
        <w:t>ne</w:t>
      </w:r>
      <w:r w:rsidR="008D5485" w:rsidRPr="00C37E41">
        <w:rPr>
          <w:rFonts w:ascii="Arial" w:eastAsia="Arial" w:hAnsi="Arial" w:cs="Arial"/>
          <w:sz w:val="24"/>
          <w:szCs w:val="24"/>
          <w:highlight w:val="yellow"/>
          <w:lang w:eastAsia="fr-FR"/>
        </w:rPr>
        <w:t>r</w:t>
      </w:r>
      <w:r w:rsidRPr="00C37E41">
        <w:rPr>
          <w:rFonts w:ascii="Arial" w:eastAsia="Arial" w:hAnsi="Arial" w:cs="Arial"/>
          <w:sz w:val="24"/>
          <w:szCs w:val="24"/>
          <w:highlight w:val="yellow"/>
          <w:lang w:eastAsia="fr-FR"/>
        </w:rPr>
        <w:t>, au profit des Etats membres, les activités de certification, de surveillance et de résolution des problèmes de sécurité, en rapport avec des exploitants et des organismes situés dans plusieurs Etats membres ; </w:t>
      </w:r>
    </w:p>
    <w:p w14:paraId="547F48E9" w14:textId="76F27432" w:rsidR="00BA6073" w:rsidRPr="00A47D4F" w:rsidRDefault="00BA6073" w:rsidP="007669AF">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développe</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des programmes de formation dans les domaines de </w:t>
      </w:r>
      <w:r w:rsidR="00824841" w:rsidRPr="00A47D4F">
        <w:rPr>
          <w:rFonts w:ascii="Arial" w:eastAsia="Arial" w:hAnsi="Arial" w:cs="Arial"/>
          <w:sz w:val="24"/>
          <w:szCs w:val="24"/>
          <w:lang w:eastAsia="fr-FR"/>
        </w:rPr>
        <w:t xml:space="preserve">la </w:t>
      </w:r>
      <w:r w:rsidRPr="00A47D4F">
        <w:rPr>
          <w:rFonts w:ascii="Arial" w:eastAsia="Arial" w:hAnsi="Arial" w:cs="Arial"/>
          <w:sz w:val="24"/>
          <w:szCs w:val="24"/>
          <w:lang w:eastAsia="fr-FR"/>
        </w:rPr>
        <w:t>sécurité aérienne au profit des Etats membres ;</w:t>
      </w:r>
    </w:p>
    <w:p w14:paraId="2DEA235A" w14:textId="7537B877" w:rsidR="007E4D29" w:rsidRPr="00A47D4F" w:rsidRDefault="00824841"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fourni</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la formation </w:t>
      </w:r>
      <w:r w:rsidR="007E4D29" w:rsidRPr="00A47D4F">
        <w:rPr>
          <w:rFonts w:ascii="Arial" w:eastAsia="Arial" w:hAnsi="Arial" w:cs="Arial"/>
          <w:sz w:val="24"/>
          <w:szCs w:val="24"/>
          <w:lang w:eastAsia="fr-FR"/>
        </w:rPr>
        <w:t xml:space="preserve">aux </w:t>
      </w:r>
      <w:r w:rsidRPr="00A47D4F">
        <w:rPr>
          <w:rFonts w:ascii="Arial" w:eastAsia="Arial" w:hAnsi="Arial" w:cs="Arial"/>
          <w:sz w:val="24"/>
          <w:szCs w:val="24"/>
          <w:lang w:eastAsia="fr-FR"/>
        </w:rPr>
        <w:t xml:space="preserve">personnels </w:t>
      </w:r>
      <w:r w:rsidR="00A35782" w:rsidRPr="00A47D4F">
        <w:rPr>
          <w:rFonts w:ascii="Arial" w:eastAsia="Arial" w:hAnsi="Arial" w:cs="Arial"/>
          <w:sz w:val="24"/>
          <w:szCs w:val="24"/>
          <w:lang w:eastAsia="fr-FR"/>
        </w:rPr>
        <w:t>de l’Agence et aux personnels techniques des Etats membres</w:t>
      </w:r>
      <w:r w:rsidR="007E4D29" w:rsidRPr="00A47D4F">
        <w:rPr>
          <w:rFonts w:ascii="Arial" w:eastAsia="Arial" w:hAnsi="Arial" w:cs="Arial"/>
          <w:sz w:val="24"/>
          <w:szCs w:val="24"/>
          <w:lang w:eastAsia="fr-FR"/>
        </w:rPr>
        <w:t>;</w:t>
      </w:r>
    </w:p>
    <w:p w14:paraId="0A5AF27D" w14:textId="6A75D696" w:rsidR="007E4D29" w:rsidRPr="00A47D4F" w:rsidRDefault="007E4D29"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assure</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la coordination des questions liées à la supervision de la sécurité de l’av</w:t>
      </w:r>
      <w:r w:rsidR="00580A18" w:rsidRPr="00A47D4F">
        <w:rPr>
          <w:rFonts w:ascii="Arial" w:eastAsia="Arial" w:hAnsi="Arial" w:cs="Arial"/>
          <w:sz w:val="24"/>
          <w:szCs w:val="24"/>
          <w:lang w:eastAsia="fr-FR"/>
        </w:rPr>
        <w:t>iation civile des Etats membres ;</w:t>
      </w:r>
    </w:p>
    <w:p w14:paraId="753BFFE8" w14:textId="75AC912F" w:rsidR="007E4D29" w:rsidRPr="00A47D4F" w:rsidRDefault="007E4D29"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sui</w:t>
      </w:r>
      <w:r w:rsidR="008D5485">
        <w:rPr>
          <w:rFonts w:ascii="Arial" w:eastAsia="Arial" w:hAnsi="Arial" w:cs="Arial"/>
          <w:sz w:val="24"/>
          <w:szCs w:val="24"/>
          <w:lang w:eastAsia="fr-FR"/>
        </w:rPr>
        <w:t>vre</w:t>
      </w:r>
      <w:r w:rsidRPr="00A47D4F">
        <w:rPr>
          <w:rFonts w:ascii="Arial" w:eastAsia="Arial" w:hAnsi="Arial" w:cs="Arial"/>
          <w:sz w:val="24"/>
          <w:szCs w:val="24"/>
          <w:lang w:eastAsia="fr-FR"/>
        </w:rPr>
        <w:t xml:space="preserve"> et contribue à l'élaboration et à l'amendement des normes et pratique recommandées de l'OACI ;</w:t>
      </w:r>
    </w:p>
    <w:p w14:paraId="19D56E14" w14:textId="784A9DE6" w:rsidR="007E4D29" w:rsidRPr="00A47D4F" w:rsidRDefault="0040357D"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fourni</w:t>
      </w:r>
      <w:r w:rsidR="008D5485">
        <w:rPr>
          <w:rFonts w:ascii="Arial" w:eastAsia="Arial" w:hAnsi="Arial" w:cs="Arial"/>
          <w:sz w:val="24"/>
          <w:szCs w:val="24"/>
          <w:lang w:eastAsia="fr-FR"/>
        </w:rPr>
        <w:t>r</w:t>
      </w:r>
      <w:r w:rsidR="007E4D29" w:rsidRPr="00A47D4F">
        <w:rPr>
          <w:rFonts w:ascii="Arial" w:eastAsia="Arial" w:hAnsi="Arial" w:cs="Arial"/>
          <w:sz w:val="24"/>
          <w:szCs w:val="24"/>
          <w:lang w:eastAsia="fr-FR"/>
        </w:rPr>
        <w:t xml:space="preserve"> des informations relatives à la sécurité aérienne aux Etats membres et leur recommande les mesures correctives pour la résolution des carences ou de lacunes ;</w:t>
      </w:r>
    </w:p>
    <w:p w14:paraId="2BECC66A" w14:textId="61987B10" w:rsidR="007E4D29" w:rsidRPr="00A47D4F" w:rsidRDefault="007E4D29" w:rsidP="007669AF">
      <w:pPr>
        <w:numPr>
          <w:ilvl w:val="0"/>
          <w:numId w:val="133"/>
        </w:numPr>
        <w:tabs>
          <w:tab w:val="clear" w:pos="3479"/>
          <w:tab w:val="num" w:pos="426"/>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fourni</w:t>
      </w:r>
      <w:r w:rsidR="001264A9">
        <w:rPr>
          <w:rFonts w:ascii="Arial" w:eastAsia="Arial" w:hAnsi="Arial" w:cs="Arial"/>
          <w:sz w:val="24"/>
          <w:szCs w:val="24"/>
          <w:lang w:eastAsia="fr-FR"/>
        </w:rPr>
        <w:t>r</w:t>
      </w:r>
      <w:r w:rsidRPr="00A47D4F">
        <w:rPr>
          <w:rFonts w:ascii="Arial" w:eastAsia="Arial" w:hAnsi="Arial" w:cs="Arial"/>
          <w:sz w:val="24"/>
          <w:szCs w:val="24"/>
          <w:lang w:eastAsia="fr-FR"/>
        </w:rPr>
        <w:t xml:space="preserve"> des services consultatifs et d’assistance aux Etats membres à leur demande ;</w:t>
      </w:r>
    </w:p>
    <w:p w14:paraId="5A4105E9" w14:textId="68412D93" w:rsidR="00B15F2E" w:rsidRPr="00A47D4F" w:rsidRDefault="007E4D29"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développe</w:t>
      </w:r>
      <w:r w:rsidR="001264A9">
        <w:rPr>
          <w:rFonts w:ascii="Arial" w:eastAsia="Arial" w:hAnsi="Arial" w:cs="Arial"/>
          <w:sz w:val="24"/>
          <w:szCs w:val="24"/>
          <w:lang w:eastAsia="fr-FR"/>
        </w:rPr>
        <w:t>r</w:t>
      </w:r>
      <w:r w:rsidRPr="00A47D4F">
        <w:rPr>
          <w:rFonts w:ascii="Arial" w:eastAsia="Arial" w:hAnsi="Arial" w:cs="Arial"/>
          <w:sz w:val="24"/>
          <w:szCs w:val="24"/>
          <w:lang w:eastAsia="fr-FR"/>
        </w:rPr>
        <w:t xml:space="preserve"> et met en œuvre des programmes et plans régionaux, de sécurité y compris des </w:t>
      </w:r>
      <w:r w:rsidR="00250D95" w:rsidRPr="00A47D4F">
        <w:rPr>
          <w:rFonts w:ascii="Arial" w:eastAsia="Arial" w:hAnsi="Arial" w:cs="Arial"/>
          <w:sz w:val="24"/>
          <w:szCs w:val="24"/>
          <w:lang w:eastAsia="fr-FR"/>
        </w:rPr>
        <w:t>systèmes</w:t>
      </w:r>
      <w:r w:rsidRPr="00A47D4F">
        <w:rPr>
          <w:rFonts w:ascii="Arial" w:eastAsia="Arial" w:hAnsi="Arial" w:cs="Arial"/>
          <w:sz w:val="24"/>
          <w:szCs w:val="24"/>
          <w:lang w:eastAsia="fr-FR"/>
        </w:rPr>
        <w:t xml:space="preserve"> tels que le système confidentiel et volontaire de comptes rendus d’incidents au nom des Etats Membres.</w:t>
      </w:r>
    </w:p>
    <w:p w14:paraId="133AB4F0" w14:textId="0689F154" w:rsidR="003232EC" w:rsidRDefault="00712E6D" w:rsidP="004838D3">
      <w:pPr>
        <w:pStyle w:val="Titre2"/>
        <w:spacing w:after="240" w:line="276" w:lineRule="auto"/>
        <w:jc w:val="center"/>
        <w:rPr>
          <w:rFonts w:ascii="Arial" w:eastAsia="Arial" w:hAnsi="Arial" w:cs="Arial"/>
          <w:i w:val="0"/>
          <w:szCs w:val="24"/>
        </w:rPr>
      </w:pPr>
      <w:r w:rsidRPr="00B767D1">
        <w:rPr>
          <w:rFonts w:ascii="Arial" w:eastAsia="Arial" w:hAnsi="Arial" w:cs="Arial"/>
          <w:i w:val="0"/>
          <w:szCs w:val="24"/>
        </w:rPr>
        <w:t>C</w:t>
      </w:r>
      <w:r w:rsidR="00605EF1" w:rsidRPr="00B767D1">
        <w:rPr>
          <w:rFonts w:ascii="Arial" w:eastAsia="Arial" w:hAnsi="Arial" w:cs="Arial"/>
          <w:i w:val="0"/>
          <w:szCs w:val="24"/>
        </w:rPr>
        <w:t>hapitre</w:t>
      </w:r>
      <w:r w:rsidR="00B767D1">
        <w:rPr>
          <w:rFonts w:ascii="Arial" w:eastAsia="Arial" w:hAnsi="Arial" w:cs="Arial"/>
          <w:i w:val="0"/>
          <w:szCs w:val="24"/>
        </w:rPr>
        <w:t xml:space="preserve"> IV</w:t>
      </w:r>
      <w:r w:rsidRPr="003071D3">
        <w:rPr>
          <w:rFonts w:ascii="Arial" w:eastAsia="Arial" w:hAnsi="Arial" w:cs="Arial"/>
          <w:i w:val="0"/>
          <w:szCs w:val="24"/>
        </w:rPr>
        <w:t> :</w:t>
      </w:r>
      <w:r w:rsidR="00B767D1">
        <w:rPr>
          <w:rFonts w:ascii="Arial" w:eastAsia="Arial" w:hAnsi="Arial" w:cs="Arial"/>
          <w:i w:val="0"/>
          <w:szCs w:val="24"/>
        </w:rPr>
        <w:t xml:space="preserve"> </w:t>
      </w:r>
      <w:r w:rsidR="00705FFE" w:rsidRPr="003071D3">
        <w:rPr>
          <w:rFonts w:ascii="Arial" w:eastAsia="Arial" w:hAnsi="Arial" w:cs="Arial"/>
          <w:i w:val="0"/>
          <w:szCs w:val="24"/>
        </w:rPr>
        <w:t xml:space="preserve">DES </w:t>
      </w:r>
      <w:r w:rsidR="00B04528" w:rsidRPr="003071D3">
        <w:rPr>
          <w:rFonts w:ascii="Arial" w:eastAsia="Arial" w:hAnsi="Arial" w:cs="Arial"/>
          <w:i w:val="0"/>
          <w:szCs w:val="24"/>
        </w:rPr>
        <w:t>DOMAINES DE COMPETENCE</w:t>
      </w:r>
    </w:p>
    <w:p w14:paraId="5A367192" w14:textId="53A0E5EE" w:rsidR="000A5669" w:rsidRPr="00A47D4F" w:rsidRDefault="000A5669" w:rsidP="007669AF">
      <w:pPr>
        <w:keepNext/>
        <w:spacing w:before="120" w:after="120" w:line="276" w:lineRule="auto"/>
        <w:jc w:val="both"/>
        <w:outlineLvl w:val="2"/>
        <w:rPr>
          <w:rFonts w:ascii="Arial" w:eastAsia="Arial" w:hAnsi="Arial" w:cs="Arial"/>
          <w:bCs/>
          <w:sz w:val="24"/>
          <w:szCs w:val="24"/>
          <w:lang w:eastAsia="fr-FR"/>
        </w:rPr>
      </w:pPr>
      <w:bookmarkStart w:id="3" w:name="_Toc70759819"/>
      <w:r w:rsidRPr="00A47D4F">
        <w:rPr>
          <w:rFonts w:ascii="Arial" w:eastAsia="Arial" w:hAnsi="Arial" w:cs="Arial"/>
          <w:b/>
          <w:bCs/>
          <w:kern w:val="32"/>
          <w:sz w:val="24"/>
          <w:szCs w:val="24"/>
          <w:u w:val="single"/>
          <w:lang w:val="fr-CM" w:eastAsia="fr-FR"/>
        </w:rPr>
        <w:t xml:space="preserve">Article </w:t>
      </w:r>
      <w:r w:rsidR="0092137D" w:rsidRPr="00A47D4F">
        <w:rPr>
          <w:rFonts w:ascii="Arial" w:eastAsia="Arial" w:hAnsi="Arial" w:cs="Arial"/>
          <w:b/>
          <w:bCs/>
          <w:kern w:val="32"/>
          <w:sz w:val="24"/>
          <w:szCs w:val="24"/>
          <w:u w:val="single"/>
          <w:lang w:val="fr-CM" w:eastAsia="fr-FR"/>
        </w:rPr>
        <w:t>1</w:t>
      </w:r>
      <w:r w:rsidR="000F28ED" w:rsidRPr="00A47D4F">
        <w:rPr>
          <w:rFonts w:ascii="Arial" w:eastAsia="Arial" w:hAnsi="Arial" w:cs="Arial"/>
          <w:b/>
          <w:bCs/>
          <w:kern w:val="32"/>
          <w:sz w:val="24"/>
          <w:szCs w:val="24"/>
          <w:u w:val="single"/>
          <w:lang w:val="fr-CM" w:eastAsia="fr-FR"/>
        </w:rPr>
        <w:t>1</w:t>
      </w:r>
      <w:r w:rsidR="00CD491B" w:rsidRPr="00A47D4F">
        <w:rPr>
          <w:rFonts w:ascii="Arial" w:eastAsia="Arial" w:hAnsi="Arial" w:cs="Arial"/>
          <w:b/>
          <w:bCs/>
          <w:kern w:val="32"/>
          <w:sz w:val="24"/>
          <w:szCs w:val="24"/>
          <w:u w:val="single"/>
          <w:lang w:val="fr-CM" w:eastAsia="fr-FR"/>
        </w:rPr>
        <w:t> </w:t>
      </w:r>
      <w:r w:rsidR="00CD491B" w:rsidRPr="00A47D4F">
        <w:rPr>
          <w:rFonts w:ascii="Arial" w:eastAsia="Arial" w:hAnsi="Arial" w:cs="Arial"/>
          <w:b/>
          <w:bCs/>
          <w:kern w:val="32"/>
          <w:sz w:val="24"/>
          <w:szCs w:val="24"/>
          <w:lang w:val="fr-CM" w:eastAsia="fr-FR"/>
        </w:rPr>
        <w:t xml:space="preserve">: </w:t>
      </w:r>
      <w:r w:rsidR="007821E0">
        <w:rPr>
          <w:rFonts w:ascii="Arial" w:eastAsia="Arial" w:hAnsi="Arial" w:cs="Arial"/>
          <w:b/>
          <w:bCs/>
          <w:kern w:val="32"/>
          <w:sz w:val="24"/>
          <w:szCs w:val="24"/>
          <w:lang w:val="fr-CM" w:eastAsia="fr-FR"/>
        </w:rPr>
        <w:t>De la c</w:t>
      </w:r>
      <w:r w:rsidR="00CD491B" w:rsidRPr="00A47D4F">
        <w:rPr>
          <w:rFonts w:ascii="Arial" w:eastAsia="Arial" w:hAnsi="Arial" w:cs="Arial"/>
          <w:b/>
          <w:bCs/>
          <w:kern w:val="32"/>
          <w:sz w:val="24"/>
          <w:szCs w:val="24"/>
          <w:lang w:val="fr-CM" w:eastAsia="fr-FR"/>
        </w:rPr>
        <w:t>ertification</w:t>
      </w:r>
      <w:r w:rsidR="003232EC" w:rsidRPr="00A47D4F">
        <w:rPr>
          <w:rFonts w:ascii="Arial" w:eastAsia="Arial" w:hAnsi="Arial" w:cs="Arial"/>
          <w:bCs/>
          <w:sz w:val="24"/>
          <w:szCs w:val="24"/>
          <w:lang w:eastAsia="fr-FR"/>
        </w:rPr>
        <w:t xml:space="preserve"> </w:t>
      </w:r>
      <w:r w:rsidR="003232EC" w:rsidRPr="00A47D4F">
        <w:rPr>
          <w:rFonts w:ascii="Arial" w:eastAsia="Arial" w:hAnsi="Arial" w:cs="Arial"/>
          <w:b/>
          <w:bCs/>
          <w:sz w:val="24"/>
          <w:szCs w:val="24"/>
          <w:lang w:eastAsia="fr-FR"/>
        </w:rPr>
        <w:t>en matière de navigabilité et d’environnement</w:t>
      </w:r>
      <w:r w:rsidRPr="00A47D4F">
        <w:rPr>
          <w:rFonts w:ascii="Arial" w:eastAsia="Arial" w:hAnsi="Arial" w:cs="Arial"/>
          <w:bCs/>
          <w:sz w:val="24"/>
          <w:szCs w:val="24"/>
          <w:lang w:eastAsia="fr-FR"/>
        </w:rPr>
        <w:t xml:space="preserve"> </w:t>
      </w:r>
      <w:bookmarkEnd w:id="3"/>
    </w:p>
    <w:p w14:paraId="1D8D42E3" w14:textId="34A04C3A" w:rsidR="00CA7C95" w:rsidRPr="00A47D4F" w:rsidRDefault="00C165CF" w:rsidP="007669AF">
      <w:pPr>
        <w:numPr>
          <w:ilvl w:val="0"/>
          <w:numId w:val="293"/>
        </w:numPr>
        <w:spacing w:before="120" w:after="120" w:line="276" w:lineRule="auto"/>
        <w:ind w:left="567" w:right="8" w:hanging="567"/>
        <w:jc w:val="both"/>
        <w:rPr>
          <w:rFonts w:ascii="Arial" w:hAnsi="Arial" w:cs="Arial"/>
          <w:sz w:val="24"/>
          <w:szCs w:val="24"/>
        </w:rPr>
      </w:pPr>
      <w:r w:rsidRPr="00A47D4F">
        <w:rPr>
          <w:rFonts w:ascii="Arial" w:hAnsi="Arial" w:cs="Arial"/>
          <w:sz w:val="24"/>
          <w:szCs w:val="24"/>
        </w:rPr>
        <w:t>En ce qui concerne les produits, pièces, équipements non fixes et équipements de contrôle à distance d'aérone</w:t>
      </w:r>
      <w:r w:rsidR="00B045ED" w:rsidRPr="00A47D4F">
        <w:rPr>
          <w:rFonts w:ascii="Arial" w:hAnsi="Arial" w:cs="Arial"/>
          <w:sz w:val="24"/>
          <w:szCs w:val="24"/>
        </w:rPr>
        <w:t>fs sans équipage à bord</w:t>
      </w:r>
      <w:r w:rsidRPr="00A47D4F">
        <w:rPr>
          <w:rFonts w:ascii="Arial" w:hAnsi="Arial" w:cs="Arial"/>
          <w:sz w:val="24"/>
          <w:szCs w:val="24"/>
        </w:rPr>
        <w:t xml:space="preserve">, l'Agence </w:t>
      </w:r>
      <w:r w:rsidR="00794D6D">
        <w:rPr>
          <w:rFonts w:ascii="Arial" w:hAnsi="Arial" w:cs="Arial"/>
          <w:sz w:val="24"/>
          <w:szCs w:val="24"/>
          <w:lang w:val="fr-CM"/>
        </w:rPr>
        <w:t>mène au profit</w:t>
      </w:r>
      <w:r w:rsidR="00794D6D" w:rsidRPr="00A47D4F">
        <w:rPr>
          <w:rFonts w:ascii="Arial" w:hAnsi="Arial" w:cs="Arial"/>
          <w:sz w:val="24"/>
          <w:szCs w:val="24"/>
        </w:rPr>
        <w:t xml:space="preserve"> </w:t>
      </w:r>
      <w:r w:rsidR="0088199F">
        <w:rPr>
          <w:rFonts w:ascii="Arial" w:hAnsi="Arial" w:cs="Arial"/>
          <w:sz w:val="24"/>
          <w:szCs w:val="24"/>
          <w:lang w:val="fr-CM"/>
        </w:rPr>
        <w:t>d</w:t>
      </w:r>
      <w:r w:rsidRPr="00A47D4F">
        <w:rPr>
          <w:rFonts w:ascii="Arial" w:hAnsi="Arial" w:cs="Arial"/>
          <w:sz w:val="24"/>
          <w:szCs w:val="24"/>
        </w:rPr>
        <w:t xml:space="preserve">es États membres, et comme spécifié dans la convention de Chicago ou dans ses annexes, </w:t>
      </w:r>
      <w:r w:rsidR="004D3034">
        <w:rPr>
          <w:rFonts w:ascii="Arial" w:hAnsi="Arial" w:cs="Arial"/>
          <w:sz w:val="24"/>
          <w:szCs w:val="24"/>
          <w:lang w:val="fr-CM"/>
        </w:rPr>
        <w:t>pour</w:t>
      </w:r>
      <w:r w:rsidRPr="00A47D4F">
        <w:rPr>
          <w:rFonts w:ascii="Arial" w:hAnsi="Arial" w:cs="Arial"/>
          <w:sz w:val="24"/>
          <w:szCs w:val="24"/>
        </w:rPr>
        <w:t xml:space="preserve"> l’exécution des fonctions et tâches qui sont celles de l'État d'immatriculation lorsqu'elles se rapportent aux informations obligatoires sur le maintien de la navigabilité. </w:t>
      </w:r>
      <w:bookmarkStart w:id="4" w:name="page59"/>
      <w:bookmarkStart w:id="5" w:name="_Toc70759821"/>
      <w:bookmarkEnd w:id="4"/>
      <w:r w:rsidR="00CA7C95" w:rsidRPr="00A47D4F">
        <w:rPr>
          <w:rFonts w:ascii="Arial" w:hAnsi="Arial" w:cs="Arial"/>
          <w:sz w:val="24"/>
          <w:szCs w:val="24"/>
        </w:rPr>
        <w:t xml:space="preserve">À cette fin, elle </w:t>
      </w:r>
      <w:r w:rsidR="004D3034">
        <w:rPr>
          <w:rFonts w:ascii="Arial" w:hAnsi="Arial" w:cs="Arial"/>
          <w:sz w:val="24"/>
          <w:szCs w:val="24"/>
          <w:lang w:val="fr-CM"/>
        </w:rPr>
        <w:t>peu</w:t>
      </w:r>
      <w:r w:rsidR="00CA7C95" w:rsidRPr="00A47D4F">
        <w:rPr>
          <w:rFonts w:ascii="Arial" w:hAnsi="Arial" w:cs="Arial"/>
          <w:sz w:val="24"/>
          <w:szCs w:val="24"/>
        </w:rPr>
        <w:t>t en particulier :</w:t>
      </w:r>
    </w:p>
    <w:p w14:paraId="4F4BBBFB" w14:textId="1BC18915" w:rsidR="00CA7C95" w:rsidRPr="00A47D4F" w:rsidRDefault="00B045ED"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lastRenderedPageBreak/>
        <w:t xml:space="preserve">accepter la base de certification de type </w:t>
      </w:r>
      <w:r w:rsidR="00CA7C95" w:rsidRPr="00A47D4F">
        <w:rPr>
          <w:rFonts w:ascii="Arial" w:hAnsi="Arial" w:cs="Arial"/>
          <w:sz w:val="24"/>
          <w:szCs w:val="24"/>
        </w:rPr>
        <w:t>pour chaque produit pour lequel un certificat de type ou une modification d'un</w:t>
      </w:r>
      <w:r w:rsidRPr="00A47D4F">
        <w:rPr>
          <w:rFonts w:ascii="Arial" w:hAnsi="Arial" w:cs="Arial"/>
          <w:sz w:val="24"/>
          <w:szCs w:val="24"/>
        </w:rPr>
        <w:t xml:space="preserve"> certificat de type sont requis</w:t>
      </w:r>
      <w:r w:rsidR="00CA7C95" w:rsidRPr="00A47D4F">
        <w:rPr>
          <w:rFonts w:ascii="Arial" w:hAnsi="Arial" w:cs="Arial"/>
          <w:sz w:val="24"/>
          <w:szCs w:val="24"/>
        </w:rPr>
        <w:t xml:space="preserve">. La base de certification de type est constituée par le code de navigabilité applicable, les dispositions pour lesquelles un niveau de sécurité équivalent a été accepté, et les spécifications techniques détaillées nécessaires lorsque les caractéristiques de conception d'un produit donné ou </w:t>
      </w:r>
      <w:proofErr w:type="spellStart"/>
      <w:r w:rsidR="00CA7C95" w:rsidRPr="00A47D4F">
        <w:rPr>
          <w:rFonts w:ascii="Arial" w:hAnsi="Arial" w:cs="Arial"/>
          <w:sz w:val="24"/>
          <w:szCs w:val="24"/>
        </w:rPr>
        <w:t>I'expérience</w:t>
      </w:r>
      <w:proofErr w:type="spellEnd"/>
      <w:r w:rsidR="00CA7C95" w:rsidRPr="00A47D4F">
        <w:rPr>
          <w:rFonts w:ascii="Arial" w:hAnsi="Arial" w:cs="Arial"/>
          <w:sz w:val="24"/>
          <w:szCs w:val="24"/>
        </w:rPr>
        <w:t xml:space="preserve"> en service rendent toute disposition d'un code de navigabilité insuffisante ou inadéquate pour assurer la conformité avec les exigences essentielles ;</w:t>
      </w:r>
    </w:p>
    <w:p w14:paraId="27776AE5" w14:textId="462F3C2C"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eastAsia="Arial" w:hAnsi="Arial" w:cs="Arial"/>
          <w:sz w:val="24"/>
          <w:szCs w:val="24"/>
        </w:rPr>
        <w:t xml:space="preserve">accepter la base de certification de type </w:t>
      </w:r>
      <w:r w:rsidR="00CA7C95" w:rsidRPr="00A47D4F">
        <w:rPr>
          <w:rFonts w:ascii="Arial" w:eastAsia="Arial" w:hAnsi="Arial" w:cs="Arial"/>
          <w:sz w:val="24"/>
          <w:szCs w:val="24"/>
        </w:rPr>
        <w:t>pour chaque conception d'une pièce ou d'un équipement non fixe pour lequel u</w:t>
      </w:r>
      <w:r w:rsidRPr="00A47D4F">
        <w:rPr>
          <w:rFonts w:ascii="Arial" w:eastAsia="Arial" w:hAnsi="Arial" w:cs="Arial"/>
          <w:sz w:val="24"/>
          <w:szCs w:val="24"/>
        </w:rPr>
        <w:t>n certificat de type est requis</w:t>
      </w:r>
      <w:r w:rsidR="00CA7C95" w:rsidRPr="00A47D4F">
        <w:rPr>
          <w:rFonts w:ascii="Arial" w:eastAsia="Arial" w:hAnsi="Arial" w:cs="Arial"/>
          <w:sz w:val="24"/>
          <w:szCs w:val="24"/>
        </w:rPr>
        <w:t>;</w:t>
      </w:r>
    </w:p>
    <w:p w14:paraId="2B4C9D72" w14:textId="4AD818E4"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 xml:space="preserve">déterminer et notifier les spécifications de navigabilité particulières </w:t>
      </w:r>
      <w:r w:rsidR="00CA7C95" w:rsidRPr="00A47D4F">
        <w:rPr>
          <w:rFonts w:ascii="Arial" w:hAnsi="Arial" w:cs="Arial"/>
          <w:sz w:val="24"/>
          <w:szCs w:val="24"/>
        </w:rPr>
        <w:t>pour chaque produit pour lequel un certificat de na</w:t>
      </w:r>
      <w:r w:rsidRPr="00A47D4F">
        <w:rPr>
          <w:rFonts w:ascii="Arial" w:hAnsi="Arial" w:cs="Arial"/>
          <w:sz w:val="24"/>
          <w:szCs w:val="24"/>
        </w:rPr>
        <w:t>vigabilité restreint est requis</w:t>
      </w:r>
      <w:r w:rsidR="00CA7C95" w:rsidRPr="00A47D4F">
        <w:rPr>
          <w:rFonts w:ascii="Arial" w:hAnsi="Arial" w:cs="Arial"/>
          <w:sz w:val="24"/>
          <w:szCs w:val="24"/>
        </w:rPr>
        <w:t> ;</w:t>
      </w:r>
    </w:p>
    <w:p w14:paraId="3540F87B" w14:textId="41398E76"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 xml:space="preserve">accepter les exigences appropriées en matière d'environnement </w:t>
      </w:r>
      <w:r w:rsidR="00CA7C95" w:rsidRPr="00A47D4F">
        <w:rPr>
          <w:rFonts w:ascii="Arial" w:hAnsi="Arial" w:cs="Arial"/>
          <w:sz w:val="24"/>
          <w:szCs w:val="24"/>
        </w:rPr>
        <w:t>pour chaque produit pour lequel un certificat en mat</w:t>
      </w:r>
      <w:r w:rsidRPr="00A47D4F">
        <w:rPr>
          <w:rFonts w:ascii="Arial" w:hAnsi="Arial" w:cs="Arial"/>
          <w:sz w:val="24"/>
          <w:szCs w:val="24"/>
        </w:rPr>
        <w:t>ière d'environnement est requis</w:t>
      </w:r>
      <w:r w:rsidR="00CA7C95" w:rsidRPr="00A47D4F">
        <w:rPr>
          <w:rFonts w:ascii="Arial" w:hAnsi="Arial" w:cs="Arial"/>
          <w:sz w:val="24"/>
          <w:szCs w:val="24"/>
        </w:rPr>
        <w:t xml:space="preserve"> ;</w:t>
      </w:r>
    </w:p>
    <w:p w14:paraId="188946E6" w14:textId="77777777" w:rsidR="00CA7C95" w:rsidRPr="00A47D4F" w:rsidRDefault="00CA7C95"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accepter les certificats de type d'aéronefs appropriés, ou les modifications qui y sont associées;</w:t>
      </w:r>
    </w:p>
    <w:p w14:paraId="6571B294" w14:textId="460DEB8F"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eastAsia="Arial" w:hAnsi="Arial" w:cs="Arial"/>
          <w:sz w:val="24"/>
          <w:szCs w:val="24"/>
        </w:rPr>
        <w:t xml:space="preserve">accepter l'approbation des conditions de vol associées liées à la conception </w:t>
      </w:r>
      <w:r w:rsidR="00CA7C95" w:rsidRPr="00A47D4F">
        <w:rPr>
          <w:rFonts w:ascii="Arial" w:eastAsia="Arial" w:hAnsi="Arial" w:cs="Arial"/>
          <w:sz w:val="24"/>
          <w:szCs w:val="24"/>
        </w:rPr>
        <w:t>pour les aéronefs pour lesquels un permis de vol a été demandé;</w:t>
      </w:r>
    </w:p>
    <w:p w14:paraId="55DCCD7A" w14:textId="77777777" w:rsidR="00CA7C95" w:rsidRPr="00A47D4F" w:rsidRDefault="00CA7C95"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suspendre ou retirer tout certificat de type lorsque les conditions aux termes desquelles il a été accepté ne sont plus remplies ou lorsque la personne physique ou morale titulaire du certificat ne remplit pas les obligations que lui imposent le présent règlement ou ses règles de mise en œuvre;</w:t>
      </w:r>
    </w:p>
    <w:p w14:paraId="12C3A8E0" w14:textId="5E33714D" w:rsidR="00CA7C95" w:rsidRPr="00A47D4F" w:rsidRDefault="00CA7C95"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eastAsia="Arial" w:hAnsi="Arial" w:cs="Arial"/>
          <w:sz w:val="24"/>
          <w:szCs w:val="24"/>
        </w:rPr>
        <w:t>Pour ce qui concerne les organismes:</w:t>
      </w:r>
    </w:p>
    <w:p w14:paraId="77324DE6" w14:textId="0499202C" w:rsidR="00CA7C95" w:rsidRPr="00A47D4F" w:rsidRDefault="00CA7C95" w:rsidP="007669AF">
      <w:pPr>
        <w:numPr>
          <w:ilvl w:val="0"/>
          <w:numId w:val="380"/>
        </w:numPr>
        <w:spacing w:before="120" w:after="120" w:line="276" w:lineRule="auto"/>
        <w:ind w:left="1276" w:right="8" w:hanging="425"/>
        <w:jc w:val="both"/>
        <w:rPr>
          <w:rFonts w:ascii="Arial" w:eastAsia="Arial" w:hAnsi="Arial" w:cs="Arial"/>
          <w:sz w:val="24"/>
          <w:szCs w:val="24"/>
        </w:rPr>
      </w:pPr>
      <w:r w:rsidRPr="00A47D4F">
        <w:rPr>
          <w:rFonts w:ascii="Arial" w:hAnsi="Arial" w:cs="Arial"/>
          <w:sz w:val="24"/>
          <w:szCs w:val="24"/>
        </w:rPr>
        <w:t>proc</w:t>
      </w:r>
      <w:r w:rsidR="00613D34">
        <w:rPr>
          <w:rFonts w:ascii="Arial" w:hAnsi="Arial" w:cs="Arial"/>
          <w:sz w:val="24"/>
          <w:szCs w:val="24"/>
          <w:lang w:val="fr-CM"/>
        </w:rPr>
        <w:t>é</w:t>
      </w:r>
      <w:r w:rsidRPr="00A47D4F">
        <w:rPr>
          <w:rFonts w:ascii="Arial" w:hAnsi="Arial" w:cs="Arial"/>
          <w:sz w:val="24"/>
          <w:szCs w:val="24"/>
        </w:rPr>
        <w:t>de</w:t>
      </w:r>
      <w:r w:rsidR="00613D34">
        <w:rPr>
          <w:rFonts w:ascii="Arial" w:hAnsi="Arial" w:cs="Arial"/>
          <w:sz w:val="24"/>
          <w:szCs w:val="24"/>
          <w:lang w:val="fr-CM"/>
        </w:rPr>
        <w:t>r</w:t>
      </w:r>
      <w:r w:rsidRPr="00A47D4F">
        <w:rPr>
          <w:rFonts w:ascii="Arial" w:hAnsi="Arial" w:cs="Arial"/>
          <w:sz w:val="24"/>
          <w:szCs w:val="24"/>
        </w:rPr>
        <w:t xml:space="preserve"> elle-même ou par </w:t>
      </w:r>
      <w:proofErr w:type="spellStart"/>
      <w:r w:rsidRPr="00A47D4F">
        <w:rPr>
          <w:rFonts w:ascii="Arial" w:hAnsi="Arial" w:cs="Arial"/>
          <w:sz w:val="24"/>
          <w:szCs w:val="24"/>
        </w:rPr>
        <w:t>I'intermédiaire</w:t>
      </w:r>
      <w:proofErr w:type="spellEnd"/>
      <w:r w:rsidRPr="00A47D4F">
        <w:rPr>
          <w:rFonts w:ascii="Arial" w:hAnsi="Arial" w:cs="Arial"/>
          <w:sz w:val="24"/>
          <w:szCs w:val="24"/>
        </w:rPr>
        <w:t xml:space="preserve"> des autorités aéronautiques nationales ou d'entités qualifiées à des contrôles et audits des organismes qu'elle certifie;</w:t>
      </w:r>
    </w:p>
    <w:p w14:paraId="5FE3570E" w14:textId="5BAAEE37" w:rsidR="00CA7C95" w:rsidRPr="00A47D4F" w:rsidRDefault="00CA7C95" w:rsidP="007669AF">
      <w:pPr>
        <w:numPr>
          <w:ilvl w:val="0"/>
          <w:numId w:val="380"/>
        </w:numPr>
        <w:spacing w:before="120" w:after="120" w:line="276" w:lineRule="auto"/>
        <w:ind w:left="1276" w:right="8" w:hanging="425"/>
        <w:jc w:val="both"/>
        <w:rPr>
          <w:rFonts w:ascii="Arial" w:eastAsia="Arial" w:hAnsi="Arial" w:cs="Arial"/>
          <w:sz w:val="24"/>
          <w:szCs w:val="24"/>
        </w:rPr>
      </w:pPr>
      <w:r w:rsidRPr="00A47D4F">
        <w:rPr>
          <w:rFonts w:ascii="Arial" w:hAnsi="Arial" w:cs="Arial"/>
          <w:sz w:val="24"/>
          <w:szCs w:val="24"/>
        </w:rPr>
        <w:t>délivre</w:t>
      </w:r>
      <w:r w:rsidR="007B013B">
        <w:rPr>
          <w:rFonts w:ascii="Arial" w:hAnsi="Arial" w:cs="Arial"/>
          <w:sz w:val="24"/>
          <w:szCs w:val="24"/>
          <w:lang w:val="fr-CM"/>
        </w:rPr>
        <w:t>r</w:t>
      </w:r>
      <w:r w:rsidR="00613018">
        <w:rPr>
          <w:rFonts w:ascii="Arial" w:hAnsi="Arial" w:cs="Arial"/>
          <w:sz w:val="24"/>
          <w:szCs w:val="24"/>
        </w:rPr>
        <w:t xml:space="preserve"> et renouvel</w:t>
      </w:r>
      <w:r w:rsidRPr="00A47D4F">
        <w:rPr>
          <w:rFonts w:ascii="Arial" w:hAnsi="Arial" w:cs="Arial"/>
          <w:sz w:val="24"/>
          <w:szCs w:val="24"/>
        </w:rPr>
        <w:t>e</w:t>
      </w:r>
      <w:r w:rsidR="00916A3B">
        <w:rPr>
          <w:rFonts w:ascii="Arial" w:hAnsi="Arial" w:cs="Arial"/>
          <w:sz w:val="24"/>
          <w:szCs w:val="24"/>
        </w:rPr>
        <w:t>r</w:t>
      </w:r>
      <w:r w:rsidRPr="00A47D4F">
        <w:rPr>
          <w:rFonts w:ascii="Arial" w:hAnsi="Arial" w:cs="Arial"/>
          <w:sz w:val="24"/>
          <w:szCs w:val="24"/>
        </w:rPr>
        <w:t xml:space="preserve"> les agréments ou certificats </w:t>
      </w:r>
      <w:r w:rsidRPr="00A47D4F">
        <w:rPr>
          <w:rFonts w:ascii="Arial" w:eastAsia="Arial" w:hAnsi="Arial" w:cs="Arial"/>
          <w:sz w:val="24"/>
          <w:szCs w:val="24"/>
        </w:rPr>
        <w:t xml:space="preserve">des organismes responsables de la maintenance et de la gestion du maintien de la navigabilité des produits, pièces, équipements non fixes et équipements de contrôle à distance d'aéronefs sans équipage à bord, ainsi que des organismes intervenant dans la formation du personnel responsable de la remise en service après maintenance d'un produit, d'une pièce, d'un équipement non fixe ou d'un équipement de contrôle à distance d'un aéronef sans équipage à bord, conformément à </w:t>
      </w:r>
      <w:r w:rsidR="00591308" w:rsidRPr="00591308">
        <w:rPr>
          <w:rFonts w:ascii="Arial" w:eastAsia="Arial" w:hAnsi="Arial" w:cs="Arial"/>
          <w:sz w:val="24"/>
          <w:szCs w:val="24"/>
        </w:rPr>
        <w:t>l'article 1</w:t>
      </w:r>
      <w:r w:rsidR="003305D1">
        <w:rPr>
          <w:rFonts w:ascii="Arial" w:eastAsia="Arial" w:hAnsi="Arial" w:cs="Arial"/>
          <w:sz w:val="24"/>
          <w:szCs w:val="24"/>
          <w:lang w:val="fr-CM"/>
        </w:rPr>
        <w:t>2 du présent règlement</w:t>
      </w:r>
      <w:r w:rsidR="00591308" w:rsidRPr="00591308">
        <w:rPr>
          <w:rFonts w:ascii="Arial" w:eastAsia="Arial" w:hAnsi="Arial" w:cs="Arial"/>
          <w:sz w:val="24"/>
          <w:szCs w:val="24"/>
        </w:rPr>
        <w:t>,</w:t>
      </w:r>
      <w:r w:rsidRPr="00A47D4F">
        <w:rPr>
          <w:rFonts w:ascii="Arial" w:eastAsia="Arial" w:hAnsi="Arial" w:cs="Arial"/>
          <w:sz w:val="24"/>
          <w:szCs w:val="24"/>
        </w:rPr>
        <w:t xml:space="preserve"> lorsque ces organismes ont leur principal établissement en dehors des territoires relevant de la responsabilité des États membres en vertu de la convention de Chicago.</w:t>
      </w:r>
    </w:p>
    <w:p w14:paraId="2F8FA082" w14:textId="3E5551FB" w:rsidR="00CA7C95" w:rsidRPr="00A47D4F" w:rsidRDefault="00CA7C95" w:rsidP="007669AF">
      <w:pPr>
        <w:numPr>
          <w:ilvl w:val="0"/>
          <w:numId w:val="380"/>
        </w:numPr>
        <w:spacing w:before="120" w:after="120" w:line="276" w:lineRule="auto"/>
        <w:ind w:left="1276" w:right="8" w:hanging="425"/>
        <w:jc w:val="both"/>
        <w:rPr>
          <w:rFonts w:ascii="Arial" w:eastAsia="Arial" w:hAnsi="Arial" w:cs="Arial"/>
          <w:sz w:val="24"/>
          <w:szCs w:val="24"/>
        </w:rPr>
      </w:pPr>
      <w:r w:rsidRPr="00A47D4F">
        <w:rPr>
          <w:rFonts w:ascii="Arial" w:hAnsi="Arial" w:cs="Arial"/>
          <w:sz w:val="24"/>
          <w:szCs w:val="24"/>
        </w:rPr>
        <w:t>modifie</w:t>
      </w:r>
      <w:r w:rsidR="00916A3B">
        <w:rPr>
          <w:rFonts w:ascii="Arial" w:hAnsi="Arial" w:cs="Arial"/>
          <w:sz w:val="24"/>
          <w:szCs w:val="24"/>
        </w:rPr>
        <w:t>r</w:t>
      </w:r>
      <w:r w:rsidRPr="00A47D4F">
        <w:rPr>
          <w:rFonts w:ascii="Arial" w:hAnsi="Arial" w:cs="Arial"/>
          <w:sz w:val="24"/>
          <w:szCs w:val="24"/>
        </w:rPr>
        <w:t>, limite</w:t>
      </w:r>
      <w:r w:rsidR="00916A3B">
        <w:rPr>
          <w:rFonts w:ascii="Arial" w:hAnsi="Arial" w:cs="Arial"/>
          <w:sz w:val="24"/>
          <w:szCs w:val="24"/>
        </w:rPr>
        <w:t>r</w:t>
      </w:r>
      <w:r w:rsidRPr="00A47D4F">
        <w:rPr>
          <w:rFonts w:ascii="Arial" w:hAnsi="Arial" w:cs="Arial"/>
          <w:sz w:val="24"/>
          <w:szCs w:val="24"/>
        </w:rPr>
        <w:t>, suspend</w:t>
      </w:r>
      <w:r w:rsidR="00916A3B">
        <w:rPr>
          <w:rFonts w:ascii="Arial" w:hAnsi="Arial" w:cs="Arial"/>
          <w:sz w:val="24"/>
          <w:szCs w:val="24"/>
        </w:rPr>
        <w:t>re</w:t>
      </w:r>
      <w:r w:rsidRPr="00A47D4F">
        <w:rPr>
          <w:rFonts w:ascii="Arial" w:hAnsi="Arial" w:cs="Arial"/>
          <w:sz w:val="24"/>
          <w:szCs w:val="24"/>
        </w:rPr>
        <w:t xml:space="preserve"> ou retire</w:t>
      </w:r>
      <w:r w:rsidR="00916A3B">
        <w:rPr>
          <w:rFonts w:ascii="Arial" w:hAnsi="Arial" w:cs="Arial"/>
          <w:sz w:val="24"/>
          <w:szCs w:val="24"/>
        </w:rPr>
        <w:t>r</w:t>
      </w:r>
      <w:r w:rsidRPr="00A47D4F">
        <w:rPr>
          <w:rFonts w:ascii="Arial" w:hAnsi="Arial" w:cs="Arial"/>
          <w:sz w:val="24"/>
          <w:szCs w:val="24"/>
        </w:rPr>
        <w:t xml:space="preserve"> l'agrément ou le certificat de </w:t>
      </w:r>
      <w:proofErr w:type="spellStart"/>
      <w:r w:rsidRPr="00A47D4F">
        <w:rPr>
          <w:rFonts w:ascii="Arial" w:hAnsi="Arial" w:cs="Arial"/>
          <w:sz w:val="24"/>
          <w:szCs w:val="24"/>
        </w:rPr>
        <w:t>I'organisme</w:t>
      </w:r>
      <w:proofErr w:type="spellEnd"/>
      <w:r w:rsidRPr="00A47D4F">
        <w:rPr>
          <w:rFonts w:ascii="Arial" w:hAnsi="Arial" w:cs="Arial"/>
          <w:sz w:val="24"/>
          <w:szCs w:val="24"/>
        </w:rPr>
        <w:t xml:space="preserve"> concerné lorsque les conditions aux termes desquelles il a été délivré ne sont plus remplies ou lorsque </w:t>
      </w:r>
      <w:proofErr w:type="spellStart"/>
      <w:r w:rsidRPr="00A47D4F">
        <w:rPr>
          <w:rFonts w:ascii="Arial" w:hAnsi="Arial" w:cs="Arial"/>
          <w:sz w:val="24"/>
          <w:szCs w:val="24"/>
        </w:rPr>
        <w:t>I'organisme</w:t>
      </w:r>
      <w:proofErr w:type="spellEnd"/>
      <w:r w:rsidRPr="00A47D4F">
        <w:rPr>
          <w:rFonts w:ascii="Arial" w:hAnsi="Arial" w:cs="Arial"/>
          <w:sz w:val="24"/>
          <w:szCs w:val="24"/>
        </w:rPr>
        <w:t xml:space="preserve"> concerné ne remplit pas les obligations que lui imposent le présent règlement ou ses règles de mise en œuvre.</w:t>
      </w:r>
    </w:p>
    <w:p w14:paraId="2664680C" w14:textId="064562D5" w:rsidR="00AD201B" w:rsidRPr="002243D3" w:rsidRDefault="00AD201B" w:rsidP="007669AF">
      <w:pPr>
        <w:keepNext/>
        <w:spacing w:before="120" w:after="120" w:line="276" w:lineRule="auto"/>
        <w:ind w:left="1276" w:hanging="1276"/>
        <w:jc w:val="both"/>
        <w:outlineLvl w:val="2"/>
        <w:rPr>
          <w:rFonts w:ascii="Arial" w:eastAsia="Arial" w:hAnsi="Arial" w:cs="Arial"/>
          <w:bCs/>
          <w:sz w:val="24"/>
          <w:szCs w:val="24"/>
          <w:highlight w:val="yellow"/>
          <w:lang w:eastAsia="fr-FR"/>
        </w:rPr>
      </w:pPr>
      <w:r w:rsidRPr="002243D3">
        <w:rPr>
          <w:rFonts w:ascii="Arial" w:eastAsia="Arial" w:hAnsi="Arial" w:cs="Arial"/>
          <w:b/>
          <w:bCs/>
          <w:kern w:val="32"/>
          <w:sz w:val="24"/>
          <w:szCs w:val="24"/>
          <w:highlight w:val="yellow"/>
          <w:u w:val="single"/>
          <w:lang w:val="fr-CM" w:eastAsia="fr-FR"/>
        </w:rPr>
        <w:lastRenderedPageBreak/>
        <w:t>A</w:t>
      </w:r>
      <w:r w:rsidRPr="002243D3">
        <w:rPr>
          <w:rFonts w:ascii="Arial" w:eastAsia="Arial" w:hAnsi="Arial" w:cs="Arial"/>
          <w:b/>
          <w:bCs/>
          <w:sz w:val="24"/>
          <w:szCs w:val="24"/>
          <w:highlight w:val="yellow"/>
          <w:u w:val="single"/>
          <w:lang w:eastAsia="fr-FR"/>
        </w:rPr>
        <w:t>r</w:t>
      </w:r>
      <w:proofErr w:type="spellStart"/>
      <w:r w:rsidRPr="002243D3">
        <w:rPr>
          <w:rFonts w:ascii="Arial" w:eastAsia="Arial" w:hAnsi="Arial" w:cs="Arial"/>
          <w:b/>
          <w:bCs/>
          <w:kern w:val="32"/>
          <w:sz w:val="24"/>
          <w:szCs w:val="24"/>
          <w:highlight w:val="yellow"/>
          <w:u w:val="single"/>
          <w:lang w:val="fr-CM" w:eastAsia="fr-FR"/>
        </w:rPr>
        <w:t>ticle</w:t>
      </w:r>
      <w:proofErr w:type="spellEnd"/>
      <w:r w:rsidRPr="002243D3">
        <w:rPr>
          <w:rFonts w:ascii="Arial" w:eastAsia="Arial" w:hAnsi="Arial" w:cs="Arial"/>
          <w:b/>
          <w:bCs/>
          <w:kern w:val="32"/>
          <w:sz w:val="24"/>
          <w:szCs w:val="24"/>
          <w:highlight w:val="yellow"/>
          <w:u w:val="single"/>
          <w:lang w:val="fr-CM" w:eastAsia="fr-FR"/>
        </w:rPr>
        <w:t xml:space="preserve"> 12 </w:t>
      </w:r>
      <w:r w:rsidRPr="002243D3">
        <w:rPr>
          <w:rFonts w:ascii="Arial" w:eastAsia="Arial" w:hAnsi="Arial" w:cs="Arial"/>
          <w:b/>
          <w:bCs/>
          <w:kern w:val="32"/>
          <w:sz w:val="24"/>
          <w:szCs w:val="24"/>
          <w:highlight w:val="yellow"/>
          <w:lang w:val="fr-CM" w:eastAsia="fr-FR"/>
        </w:rPr>
        <w:t>:</w:t>
      </w:r>
      <w:r w:rsidR="00475AB3" w:rsidRPr="002243D3">
        <w:rPr>
          <w:rFonts w:ascii="Arial" w:eastAsia="Arial" w:hAnsi="Arial" w:cs="Arial"/>
          <w:b/>
          <w:bCs/>
          <w:kern w:val="32"/>
          <w:sz w:val="24"/>
          <w:szCs w:val="24"/>
          <w:highlight w:val="yellow"/>
          <w:lang w:val="fr-CM" w:eastAsia="fr-FR"/>
        </w:rPr>
        <w:t xml:space="preserve"> D</w:t>
      </w:r>
      <w:r w:rsidR="00D567B3" w:rsidRPr="002243D3">
        <w:rPr>
          <w:rFonts w:ascii="Arial" w:eastAsia="Arial" w:hAnsi="Arial" w:cs="Arial"/>
          <w:b/>
          <w:bCs/>
          <w:kern w:val="32"/>
          <w:sz w:val="24"/>
          <w:szCs w:val="24"/>
          <w:highlight w:val="yellow"/>
          <w:lang w:val="fr-CM" w:eastAsia="fr-FR"/>
        </w:rPr>
        <w:t>e</w:t>
      </w:r>
      <w:r w:rsidR="00046A47" w:rsidRPr="002243D3">
        <w:rPr>
          <w:rFonts w:ascii="Arial" w:eastAsia="Arial" w:hAnsi="Arial" w:cs="Arial"/>
          <w:sz w:val="24"/>
          <w:szCs w:val="24"/>
          <w:highlight w:val="yellow"/>
          <w:lang w:eastAsia="fr-FR"/>
        </w:rPr>
        <w:t xml:space="preserve"> </w:t>
      </w:r>
      <w:r w:rsidR="00046A47" w:rsidRPr="002243D3">
        <w:rPr>
          <w:rFonts w:ascii="Arial" w:eastAsia="Arial" w:hAnsi="Arial" w:cs="Arial"/>
          <w:b/>
          <w:sz w:val="24"/>
          <w:szCs w:val="24"/>
          <w:highlight w:val="yellow"/>
          <w:lang w:eastAsia="fr-FR"/>
        </w:rPr>
        <w:t>la</w:t>
      </w:r>
      <w:r w:rsidR="00046A47" w:rsidRPr="002243D3">
        <w:rPr>
          <w:rFonts w:ascii="Arial" w:eastAsia="Arial" w:hAnsi="Arial" w:cs="Arial"/>
          <w:sz w:val="24"/>
          <w:szCs w:val="24"/>
          <w:highlight w:val="yellow"/>
          <w:lang w:eastAsia="fr-FR"/>
        </w:rPr>
        <w:t xml:space="preserve"> </w:t>
      </w:r>
      <w:r w:rsidR="00046A47" w:rsidRPr="002243D3">
        <w:rPr>
          <w:rFonts w:ascii="Arial" w:eastAsia="Arial" w:hAnsi="Arial" w:cs="Arial"/>
          <w:b/>
          <w:sz w:val="24"/>
          <w:szCs w:val="24"/>
          <w:highlight w:val="yellow"/>
          <w:lang w:eastAsia="fr-FR"/>
        </w:rPr>
        <w:t>certification de type des aéronefs</w:t>
      </w:r>
      <w:r w:rsidR="00046A47" w:rsidRPr="002243D3">
        <w:rPr>
          <w:rFonts w:ascii="Arial" w:eastAsia="Arial" w:hAnsi="Arial" w:cs="Arial"/>
          <w:b/>
          <w:bCs/>
          <w:kern w:val="32"/>
          <w:sz w:val="24"/>
          <w:szCs w:val="24"/>
          <w:highlight w:val="yellow"/>
          <w:lang w:val="fr-CM" w:eastAsia="fr-FR"/>
        </w:rPr>
        <w:t>,</w:t>
      </w:r>
      <w:r w:rsidR="00D567B3" w:rsidRPr="002243D3">
        <w:rPr>
          <w:rFonts w:ascii="Arial" w:eastAsia="Arial" w:hAnsi="Arial" w:cs="Arial"/>
          <w:b/>
          <w:bCs/>
          <w:kern w:val="32"/>
          <w:sz w:val="24"/>
          <w:szCs w:val="24"/>
          <w:highlight w:val="yellow"/>
          <w:lang w:val="fr-CM" w:eastAsia="fr-FR"/>
        </w:rPr>
        <w:t xml:space="preserve"> </w:t>
      </w:r>
      <w:r w:rsidR="00114DDF" w:rsidRPr="002243D3">
        <w:rPr>
          <w:rFonts w:ascii="Arial" w:eastAsia="Arial" w:hAnsi="Arial" w:cs="Arial"/>
          <w:b/>
          <w:bCs/>
          <w:kern w:val="32"/>
          <w:sz w:val="24"/>
          <w:szCs w:val="24"/>
          <w:highlight w:val="yellow"/>
          <w:lang w:val="fr-CM" w:eastAsia="fr-FR"/>
        </w:rPr>
        <w:t xml:space="preserve">de </w:t>
      </w:r>
      <w:r w:rsidR="000E1CEA" w:rsidRPr="002243D3">
        <w:rPr>
          <w:rFonts w:ascii="Arial" w:eastAsia="Arial" w:hAnsi="Arial" w:cs="Arial"/>
          <w:b/>
          <w:bCs/>
          <w:kern w:val="32"/>
          <w:sz w:val="24"/>
          <w:szCs w:val="24"/>
          <w:highlight w:val="yellow"/>
          <w:lang w:val="fr-CM" w:eastAsia="fr-FR"/>
        </w:rPr>
        <w:t xml:space="preserve">la </w:t>
      </w:r>
      <w:r w:rsidR="00D567B3" w:rsidRPr="002243D3">
        <w:rPr>
          <w:rFonts w:ascii="Arial" w:eastAsia="Arial" w:hAnsi="Arial" w:cs="Arial"/>
          <w:b/>
          <w:bCs/>
          <w:kern w:val="32"/>
          <w:sz w:val="24"/>
          <w:szCs w:val="24"/>
          <w:highlight w:val="yellow"/>
          <w:lang w:val="fr-CM" w:eastAsia="fr-FR"/>
        </w:rPr>
        <w:t xml:space="preserve">certification </w:t>
      </w:r>
      <w:r w:rsidR="009960D5" w:rsidRPr="002243D3">
        <w:rPr>
          <w:rFonts w:ascii="Arial" w:eastAsia="Arial" w:hAnsi="Arial" w:cs="Arial"/>
          <w:b/>
          <w:bCs/>
          <w:kern w:val="32"/>
          <w:sz w:val="24"/>
          <w:szCs w:val="24"/>
          <w:highlight w:val="yellow"/>
          <w:lang w:val="fr-CM" w:eastAsia="fr-FR"/>
        </w:rPr>
        <w:t>initiale</w:t>
      </w:r>
      <w:r w:rsidR="0089014B" w:rsidRPr="002243D3">
        <w:rPr>
          <w:rFonts w:ascii="Arial" w:eastAsia="Arial" w:hAnsi="Arial" w:cs="Arial"/>
          <w:b/>
          <w:bCs/>
          <w:kern w:val="32"/>
          <w:sz w:val="24"/>
          <w:szCs w:val="24"/>
          <w:highlight w:val="yellow"/>
          <w:lang w:val="fr-CM" w:eastAsia="fr-FR"/>
        </w:rPr>
        <w:t xml:space="preserve"> des aéronefs, </w:t>
      </w:r>
      <w:r w:rsidR="00D567B3" w:rsidRPr="002243D3">
        <w:rPr>
          <w:rFonts w:ascii="Arial" w:eastAsia="Arial" w:hAnsi="Arial" w:cs="Arial"/>
          <w:b/>
          <w:bCs/>
          <w:kern w:val="32"/>
          <w:sz w:val="24"/>
          <w:szCs w:val="24"/>
          <w:highlight w:val="yellow"/>
          <w:lang w:val="fr-CM" w:eastAsia="fr-FR"/>
        </w:rPr>
        <w:t xml:space="preserve">des </w:t>
      </w:r>
      <w:r w:rsidR="00377865" w:rsidRPr="002243D3">
        <w:rPr>
          <w:rFonts w:ascii="Arial" w:eastAsia="Arial" w:hAnsi="Arial" w:cs="Arial"/>
          <w:b/>
          <w:bCs/>
          <w:kern w:val="32"/>
          <w:sz w:val="24"/>
          <w:szCs w:val="24"/>
          <w:highlight w:val="yellow"/>
          <w:lang w:val="fr-CM" w:eastAsia="fr-FR"/>
        </w:rPr>
        <w:t>organismes</w:t>
      </w:r>
      <w:r w:rsidR="008E1A82" w:rsidRPr="002243D3">
        <w:rPr>
          <w:rFonts w:ascii="Arial" w:eastAsia="Arial" w:hAnsi="Arial" w:cs="Arial"/>
          <w:b/>
          <w:bCs/>
          <w:kern w:val="32"/>
          <w:sz w:val="24"/>
          <w:szCs w:val="24"/>
          <w:highlight w:val="yellow"/>
          <w:lang w:val="fr-CM" w:eastAsia="fr-FR"/>
        </w:rPr>
        <w:t xml:space="preserve"> de maintenance</w:t>
      </w:r>
      <w:r w:rsidR="005E3A5D" w:rsidRPr="002243D3">
        <w:rPr>
          <w:rFonts w:ascii="Arial" w:eastAsia="Arial" w:hAnsi="Arial" w:cs="Arial"/>
          <w:b/>
          <w:bCs/>
          <w:kern w:val="32"/>
          <w:sz w:val="24"/>
          <w:szCs w:val="24"/>
          <w:highlight w:val="yellow"/>
          <w:lang w:val="fr-CM" w:eastAsia="fr-FR"/>
        </w:rPr>
        <w:t>, organismes de gestion du maintien de la navigabilité</w:t>
      </w:r>
      <w:r w:rsidR="008E1A82" w:rsidRPr="002243D3">
        <w:rPr>
          <w:rFonts w:ascii="Arial" w:eastAsia="Arial" w:hAnsi="Arial" w:cs="Arial"/>
          <w:b/>
          <w:bCs/>
          <w:kern w:val="32"/>
          <w:sz w:val="24"/>
          <w:szCs w:val="24"/>
          <w:highlight w:val="yellow"/>
          <w:lang w:val="fr-CM" w:eastAsia="fr-FR"/>
        </w:rPr>
        <w:t xml:space="preserve"> </w:t>
      </w:r>
      <w:r w:rsidR="00337E63" w:rsidRPr="002243D3">
        <w:rPr>
          <w:rFonts w:ascii="Arial" w:eastAsia="Arial" w:hAnsi="Arial" w:cs="Arial"/>
          <w:b/>
          <w:bCs/>
          <w:kern w:val="32"/>
          <w:sz w:val="24"/>
          <w:szCs w:val="24"/>
          <w:highlight w:val="yellow"/>
          <w:lang w:val="fr-CM" w:eastAsia="fr-FR"/>
        </w:rPr>
        <w:t xml:space="preserve">et </w:t>
      </w:r>
      <w:r w:rsidR="00D567B3" w:rsidRPr="002243D3">
        <w:rPr>
          <w:rFonts w:ascii="Arial" w:eastAsia="Arial" w:hAnsi="Arial" w:cs="Arial"/>
          <w:b/>
          <w:bCs/>
          <w:kern w:val="32"/>
          <w:sz w:val="24"/>
          <w:szCs w:val="24"/>
          <w:highlight w:val="yellow"/>
          <w:lang w:val="fr-CM" w:eastAsia="fr-FR"/>
        </w:rPr>
        <w:t>de l’</w:t>
      </w:r>
      <w:r w:rsidR="009960D5" w:rsidRPr="002243D3">
        <w:rPr>
          <w:rFonts w:ascii="Arial" w:eastAsia="Arial" w:hAnsi="Arial" w:cs="Arial"/>
          <w:b/>
          <w:bCs/>
          <w:kern w:val="32"/>
          <w:sz w:val="24"/>
          <w:szCs w:val="24"/>
          <w:highlight w:val="yellow"/>
          <w:lang w:val="fr-CM" w:eastAsia="fr-FR"/>
        </w:rPr>
        <w:t>organisme</w:t>
      </w:r>
      <w:r w:rsidR="0089014B" w:rsidRPr="002243D3">
        <w:rPr>
          <w:rFonts w:ascii="Arial" w:eastAsia="Arial" w:hAnsi="Arial" w:cs="Arial"/>
          <w:b/>
          <w:bCs/>
          <w:kern w:val="32"/>
          <w:sz w:val="24"/>
          <w:szCs w:val="24"/>
          <w:highlight w:val="yellow"/>
          <w:lang w:val="fr-CM" w:eastAsia="fr-FR"/>
        </w:rPr>
        <w:t xml:space="preserve"> de formation aéronautique</w:t>
      </w:r>
      <w:r w:rsidR="008E1A82" w:rsidRPr="002243D3">
        <w:rPr>
          <w:rFonts w:ascii="Arial" w:eastAsia="Arial" w:hAnsi="Arial" w:cs="Arial"/>
          <w:b/>
          <w:bCs/>
          <w:kern w:val="32"/>
          <w:sz w:val="24"/>
          <w:szCs w:val="24"/>
          <w:highlight w:val="yellow"/>
          <w:lang w:val="fr-CM" w:eastAsia="fr-FR"/>
        </w:rPr>
        <w:t xml:space="preserve"> </w:t>
      </w:r>
    </w:p>
    <w:p w14:paraId="1FB30A0C" w14:textId="654E4138" w:rsidR="00D56319" w:rsidRPr="002243D3" w:rsidRDefault="00D56319" w:rsidP="007669AF">
      <w:pPr>
        <w:spacing w:before="120" w:after="120" w:line="276" w:lineRule="auto"/>
        <w:ind w:right="8"/>
        <w:jc w:val="both"/>
        <w:rPr>
          <w:rFonts w:ascii="Arial" w:eastAsia="Arial" w:hAnsi="Arial" w:cs="Arial"/>
          <w:sz w:val="24"/>
          <w:szCs w:val="24"/>
          <w:highlight w:val="yellow"/>
          <w:lang w:eastAsia="fr-FR"/>
        </w:rPr>
      </w:pPr>
    </w:p>
    <w:p w14:paraId="554D769B" w14:textId="53C25993" w:rsidR="00D56319" w:rsidRPr="002243D3" w:rsidRDefault="002243D3" w:rsidP="007669AF">
      <w:pPr>
        <w:spacing w:before="120" w:after="120" w:line="276" w:lineRule="auto"/>
        <w:ind w:right="8"/>
        <w:jc w:val="both"/>
        <w:rPr>
          <w:rFonts w:ascii="Arial" w:eastAsia="Arial" w:hAnsi="Arial" w:cs="Arial"/>
          <w:sz w:val="24"/>
          <w:szCs w:val="24"/>
          <w:highlight w:val="yellow"/>
          <w:lang w:eastAsia="fr-FR"/>
        </w:rPr>
      </w:pPr>
      <w:r>
        <w:rPr>
          <w:rFonts w:ascii="Arial" w:eastAsia="Arial" w:hAnsi="Arial" w:cs="Arial"/>
          <w:sz w:val="24"/>
          <w:szCs w:val="24"/>
          <w:highlight w:val="yellow"/>
          <w:lang w:eastAsia="fr-FR"/>
        </w:rPr>
        <w:t xml:space="preserve">L’Agence mène, </w:t>
      </w:r>
      <w:r w:rsidR="00613018">
        <w:rPr>
          <w:rFonts w:ascii="Arial" w:eastAsia="Arial" w:hAnsi="Arial" w:cs="Arial"/>
          <w:sz w:val="24"/>
          <w:szCs w:val="24"/>
          <w:highlight w:val="yellow"/>
          <w:lang w:eastAsia="fr-FR"/>
        </w:rPr>
        <w:t>au profit de tous les</w:t>
      </w:r>
      <w:r w:rsidR="00613018" w:rsidRPr="008C6E9C">
        <w:rPr>
          <w:rFonts w:ascii="Arial" w:eastAsia="Arial" w:hAnsi="Arial" w:cs="Arial"/>
          <w:sz w:val="24"/>
          <w:szCs w:val="24"/>
          <w:highlight w:val="yellow"/>
          <w:lang w:eastAsia="fr-FR"/>
        </w:rPr>
        <w:t xml:space="preserve"> </w:t>
      </w:r>
      <w:r w:rsidR="004B081A" w:rsidRPr="002243D3">
        <w:rPr>
          <w:rFonts w:ascii="Arial" w:eastAsia="Arial" w:hAnsi="Arial" w:cs="Arial"/>
          <w:sz w:val="24"/>
          <w:szCs w:val="24"/>
          <w:highlight w:val="yellow"/>
          <w:lang w:eastAsia="fr-FR"/>
        </w:rPr>
        <w:t xml:space="preserve">Etats membres, </w:t>
      </w:r>
      <w:r w:rsidR="001A543E" w:rsidRPr="002243D3">
        <w:rPr>
          <w:rFonts w:ascii="Arial" w:eastAsia="Arial" w:hAnsi="Arial" w:cs="Arial"/>
          <w:sz w:val="24"/>
          <w:szCs w:val="24"/>
          <w:highlight w:val="yellow"/>
          <w:lang w:eastAsia="fr-FR"/>
        </w:rPr>
        <w:t xml:space="preserve"> la certification de type des aéronefs, à la certifi</w:t>
      </w:r>
      <w:r w:rsidR="004B081A" w:rsidRPr="002243D3">
        <w:rPr>
          <w:rFonts w:ascii="Arial" w:eastAsia="Arial" w:hAnsi="Arial" w:cs="Arial"/>
          <w:sz w:val="24"/>
          <w:szCs w:val="24"/>
          <w:highlight w:val="yellow"/>
          <w:lang w:eastAsia="fr-FR"/>
        </w:rPr>
        <w:t xml:space="preserve">cation  initiale des aéronefs, </w:t>
      </w:r>
      <w:r w:rsidR="001A543E" w:rsidRPr="002243D3">
        <w:rPr>
          <w:rFonts w:ascii="Arial" w:eastAsia="Arial" w:hAnsi="Arial" w:cs="Arial"/>
          <w:sz w:val="24"/>
          <w:szCs w:val="24"/>
          <w:highlight w:val="yellow"/>
          <w:lang w:eastAsia="fr-FR"/>
        </w:rPr>
        <w:t xml:space="preserve"> la certification</w:t>
      </w:r>
      <w:r w:rsidR="004B081A" w:rsidRPr="002243D3">
        <w:rPr>
          <w:rFonts w:ascii="Arial" w:eastAsia="Arial" w:hAnsi="Arial" w:cs="Arial"/>
          <w:sz w:val="24"/>
          <w:szCs w:val="24"/>
          <w:highlight w:val="yellow"/>
          <w:lang w:eastAsia="fr-FR"/>
        </w:rPr>
        <w:t xml:space="preserve">  d’organismes de maintenance, </w:t>
      </w:r>
      <w:r w:rsidR="001A543E" w:rsidRPr="002243D3">
        <w:rPr>
          <w:rFonts w:ascii="Arial" w:eastAsia="Arial" w:hAnsi="Arial" w:cs="Arial"/>
          <w:sz w:val="24"/>
          <w:szCs w:val="24"/>
          <w:highlight w:val="yellow"/>
          <w:lang w:eastAsia="fr-FR"/>
        </w:rPr>
        <w:t xml:space="preserve"> la certification d’organismes de gestion </w:t>
      </w:r>
      <w:r w:rsidR="004B081A" w:rsidRPr="002243D3">
        <w:rPr>
          <w:rFonts w:ascii="Arial" w:eastAsia="Arial" w:hAnsi="Arial" w:cs="Arial"/>
          <w:sz w:val="24"/>
          <w:szCs w:val="24"/>
          <w:highlight w:val="yellow"/>
          <w:lang w:eastAsia="fr-FR"/>
        </w:rPr>
        <w:t xml:space="preserve">du maintien de navigabilité et </w:t>
      </w:r>
      <w:r w:rsidR="001A543E" w:rsidRPr="002243D3">
        <w:rPr>
          <w:rFonts w:ascii="Arial" w:eastAsia="Arial" w:hAnsi="Arial" w:cs="Arial"/>
          <w:sz w:val="24"/>
          <w:szCs w:val="24"/>
          <w:highlight w:val="yellow"/>
          <w:lang w:eastAsia="fr-FR"/>
        </w:rPr>
        <w:t xml:space="preserve"> la certification  d’organisme de formation aéronautique </w:t>
      </w:r>
      <w:r w:rsidR="004B081A" w:rsidRPr="002243D3">
        <w:rPr>
          <w:rFonts w:ascii="Arial" w:eastAsia="Arial" w:hAnsi="Arial" w:cs="Arial"/>
          <w:sz w:val="24"/>
          <w:szCs w:val="24"/>
          <w:highlight w:val="yellow"/>
          <w:lang w:eastAsia="fr-FR"/>
        </w:rPr>
        <w:t>lorsqu’</w:t>
      </w:r>
      <w:r w:rsidR="001A543E" w:rsidRPr="002243D3">
        <w:rPr>
          <w:rFonts w:ascii="Arial" w:eastAsia="Arial" w:hAnsi="Arial" w:cs="Arial"/>
          <w:sz w:val="24"/>
          <w:szCs w:val="24"/>
          <w:highlight w:val="yellow"/>
          <w:lang w:eastAsia="fr-FR"/>
        </w:rPr>
        <w:t xml:space="preserve">ils ont leur principal établissement </w:t>
      </w:r>
      <w:r w:rsidR="00FC6B64" w:rsidRPr="002243D3">
        <w:rPr>
          <w:rFonts w:ascii="Arial" w:eastAsia="Arial" w:hAnsi="Arial" w:cs="Arial"/>
          <w:sz w:val="24"/>
          <w:szCs w:val="24"/>
          <w:highlight w:val="yellow"/>
          <w:lang w:eastAsia="fr-FR"/>
        </w:rPr>
        <w:t>à l’</w:t>
      </w:r>
      <w:r w:rsidR="00BA6A54" w:rsidRPr="002243D3">
        <w:rPr>
          <w:rFonts w:ascii="Arial" w:eastAsia="Arial" w:hAnsi="Arial" w:cs="Arial"/>
          <w:sz w:val="24"/>
          <w:szCs w:val="24"/>
          <w:highlight w:val="yellow"/>
          <w:lang w:eastAsia="fr-FR"/>
        </w:rPr>
        <w:t>intérieur</w:t>
      </w:r>
      <w:r w:rsidR="00FC6B64" w:rsidRPr="002243D3">
        <w:rPr>
          <w:rFonts w:ascii="Arial" w:eastAsia="Arial" w:hAnsi="Arial" w:cs="Arial"/>
          <w:sz w:val="24"/>
          <w:szCs w:val="24"/>
          <w:highlight w:val="yellow"/>
          <w:lang w:eastAsia="fr-FR"/>
        </w:rPr>
        <w:t xml:space="preserve"> des</w:t>
      </w:r>
      <w:r w:rsidR="001A543E" w:rsidRPr="002243D3">
        <w:rPr>
          <w:rFonts w:ascii="Arial" w:eastAsia="Arial" w:hAnsi="Arial" w:cs="Arial"/>
          <w:sz w:val="24"/>
          <w:szCs w:val="24"/>
          <w:highlight w:val="yellow"/>
          <w:lang w:eastAsia="fr-FR"/>
        </w:rPr>
        <w:t xml:space="preserve"> États membres en application de la convention de Chicago.</w:t>
      </w:r>
    </w:p>
    <w:p w14:paraId="79380BB1" w14:textId="77777777" w:rsidR="00ED56D9" w:rsidRPr="002243D3" w:rsidRDefault="00ED56D9" w:rsidP="007669AF">
      <w:pPr>
        <w:spacing w:before="120" w:after="120" w:line="276" w:lineRule="auto"/>
        <w:ind w:right="8"/>
        <w:jc w:val="both"/>
        <w:rPr>
          <w:rFonts w:ascii="Arial" w:eastAsia="Arial" w:hAnsi="Arial" w:cs="Arial"/>
          <w:sz w:val="24"/>
          <w:szCs w:val="24"/>
          <w:highlight w:val="yellow"/>
          <w:lang w:eastAsia="fr-FR"/>
        </w:rPr>
      </w:pPr>
    </w:p>
    <w:p w14:paraId="53BF0614" w14:textId="1D5359D8" w:rsidR="00ED56D9" w:rsidRDefault="00ED56D9" w:rsidP="00ED56D9">
      <w:pPr>
        <w:spacing w:before="120" w:after="120" w:line="276" w:lineRule="auto"/>
        <w:ind w:right="8"/>
        <w:jc w:val="both"/>
        <w:rPr>
          <w:rFonts w:ascii="Arial" w:eastAsia="Arial" w:hAnsi="Arial" w:cs="Arial"/>
          <w:sz w:val="24"/>
          <w:szCs w:val="24"/>
          <w:lang w:eastAsia="fr-FR"/>
        </w:rPr>
      </w:pPr>
      <w:r w:rsidRPr="002243D3">
        <w:rPr>
          <w:rFonts w:ascii="Arial" w:eastAsia="Arial" w:hAnsi="Arial" w:cs="Arial"/>
          <w:sz w:val="24"/>
          <w:szCs w:val="24"/>
          <w:highlight w:val="yellow"/>
          <w:lang w:eastAsia="fr-FR"/>
        </w:rPr>
        <w:t xml:space="preserve">L’Agence mène, </w:t>
      </w:r>
      <w:r w:rsidR="00162513">
        <w:rPr>
          <w:rFonts w:ascii="Arial" w:eastAsia="Arial" w:hAnsi="Arial" w:cs="Arial"/>
          <w:sz w:val="24"/>
          <w:szCs w:val="24"/>
          <w:highlight w:val="yellow"/>
          <w:lang w:eastAsia="fr-FR"/>
        </w:rPr>
        <w:t>au profit de tous les</w:t>
      </w:r>
      <w:r w:rsidR="00162513" w:rsidRPr="008C6E9C">
        <w:rPr>
          <w:rFonts w:ascii="Arial" w:eastAsia="Arial" w:hAnsi="Arial" w:cs="Arial"/>
          <w:sz w:val="24"/>
          <w:szCs w:val="24"/>
          <w:highlight w:val="yellow"/>
          <w:lang w:eastAsia="fr-FR"/>
        </w:rPr>
        <w:t xml:space="preserve"> </w:t>
      </w:r>
      <w:r w:rsidRPr="002243D3">
        <w:rPr>
          <w:rFonts w:ascii="Arial" w:eastAsia="Arial" w:hAnsi="Arial" w:cs="Arial"/>
          <w:sz w:val="24"/>
          <w:szCs w:val="24"/>
          <w:highlight w:val="yellow"/>
          <w:lang w:eastAsia="fr-FR"/>
        </w:rPr>
        <w:t xml:space="preserve">Etats membres,  l’acceptation des certificats de type des aéronefs, des certificats  initiaux des aéronefs,  </w:t>
      </w:r>
      <w:r w:rsidR="003442C1" w:rsidRPr="002243D3">
        <w:rPr>
          <w:rFonts w:ascii="Arial" w:eastAsia="Arial" w:hAnsi="Arial" w:cs="Arial"/>
          <w:sz w:val="24"/>
          <w:szCs w:val="24"/>
          <w:highlight w:val="yellow"/>
          <w:lang w:eastAsia="fr-FR"/>
        </w:rPr>
        <w:t>des certificats</w:t>
      </w:r>
      <w:r w:rsidRPr="002243D3">
        <w:rPr>
          <w:rFonts w:ascii="Arial" w:eastAsia="Arial" w:hAnsi="Arial" w:cs="Arial"/>
          <w:sz w:val="24"/>
          <w:szCs w:val="24"/>
          <w:highlight w:val="yellow"/>
          <w:lang w:eastAsia="fr-FR"/>
        </w:rPr>
        <w:t xml:space="preserve">  d’organismes de maintenance, </w:t>
      </w:r>
      <w:r w:rsidR="003442C1" w:rsidRPr="002243D3">
        <w:rPr>
          <w:rFonts w:ascii="Arial" w:eastAsia="Arial" w:hAnsi="Arial" w:cs="Arial"/>
          <w:sz w:val="24"/>
          <w:szCs w:val="24"/>
          <w:highlight w:val="yellow"/>
          <w:lang w:eastAsia="fr-FR"/>
        </w:rPr>
        <w:t xml:space="preserve"> des certificats</w:t>
      </w:r>
      <w:r w:rsidRPr="002243D3">
        <w:rPr>
          <w:rFonts w:ascii="Arial" w:eastAsia="Arial" w:hAnsi="Arial" w:cs="Arial"/>
          <w:sz w:val="24"/>
          <w:szCs w:val="24"/>
          <w:highlight w:val="yellow"/>
          <w:lang w:eastAsia="fr-FR"/>
        </w:rPr>
        <w:t xml:space="preserve"> d’organismes de gestion du maintien de navigabilité et </w:t>
      </w:r>
      <w:r w:rsidR="003442C1" w:rsidRPr="002243D3">
        <w:rPr>
          <w:rFonts w:ascii="Arial" w:eastAsia="Arial" w:hAnsi="Arial" w:cs="Arial"/>
          <w:sz w:val="24"/>
          <w:szCs w:val="24"/>
          <w:highlight w:val="yellow"/>
          <w:lang w:eastAsia="fr-FR"/>
        </w:rPr>
        <w:t> des certificats</w:t>
      </w:r>
      <w:r w:rsidRPr="002243D3">
        <w:rPr>
          <w:rFonts w:ascii="Arial" w:eastAsia="Arial" w:hAnsi="Arial" w:cs="Arial"/>
          <w:sz w:val="24"/>
          <w:szCs w:val="24"/>
          <w:highlight w:val="yellow"/>
          <w:lang w:eastAsia="fr-FR"/>
        </w:rPr>
        <w:t>  d’organisme de formation aéronautique lorsqu’ils ont leur principal établissement en dehors des territoires relevant de la responsabilité des États membres en application de la convention de Chicago.</w:t>
      </w:r>
    </w:p>
    <w:p w14:paraId="7077A87C" w14:textId="77777777" w:rsidR="00ED56D9" w:rsidRPr="00A47D4F" w:rsidRDefault="00ED56D9" w:rsidP="007669AF">
      <w:pPr>
        <w:spacing w:before="120" w:after="120" w:line="276" w:lineRule="auto"/>
        <w:ind w:right="8"/>
        <w:jc w:val="both"/>
        <w:rPr>
          <w:rFonts w:ascii="Arial" w:eastAsia="Arial" w:hAnsi="Arial" w:cs="Arial"/>
          <w:sz w:val="24"/>
          <w:szCs w:val="24"/>
          <w:lang w:eastAsia="fr-FR"/>
        </w:rPr>
      </w:pPr>
    </w:p>
    <w:p w14:paraId="21EE4031" w14:textId="4E797DF8" w:rsidR="003F19B9" w:rsidRPr="00A47D4F" w:rsidRDefault="003F19B9" w:rsidP="007669AF">
      <w:pPr>
        <w:keepNext/>
        <w:spacing w:before="120" w:after="120" w:line="276" w:lineRule="auto"/>
        <w:jc w:val="both"/>
        <w:outlineLvl w:val="2"/>
        <w:rPr>
          <w:rFonts w:ascii="Arial" w:eastAsia="Arial" w:hAnsi="Arial" w:cs="Arial"/>
          <w:b/>
          <w:bCs/>
          <w:sz w:val="24"/>
          <w:szCs w:val="24"/>
          <w:lang w:eastAsia="fr-FR"/>
        </w:rPr>
      </w:pPr>
      <w:bookmarkStart w:id="6" w:name="_Toc70759823"/>
      <w:bookmarkEnd w:id="5"/>
      <w:r w:rsidRPr="006A67F8">
        <w:rPr>
          <w:rFonts w:ascii="Arial" w:eastAsia="Arial" w:hAnsi="Arial" w:cs="Arial"/>
          <w:b/>
          <w:bCs/>
          <w:sz w:val="24"/>
          <w:szCs w:val="24"/>
          <w:u w:val="single"/>
          <w:lang w:eastAsia="fr-FR"/>
        </w:rPr>
        <w:t>Article 13</w:t>
      </w:r>
      <w:r w:rsidR="006A67F8">
        <w:rPr>
          <w:rFonts w:ascii="Arial" w:eastAsia="Arial" w:hAnsi="Arial" w:cs="Arial"/>
          <w:b/>
          <w:bCs/>
          <w:sz w:val="24"/>
          <w:szCs w:val="24"/>
          <w:u w:val="single"/>
          <w:lang w:eastAsia="fr-FR"/>
        </w:rPr>
        <w:t> </w:t>
      </w:r>
      <w:r w:rsidR="006A67F8" w:rsidRPr="006A67F8">
        <w:rPr>
          <w:rFonts w:ascii="Arial" w:eastAsia="Arial" w:hAnsi="Arial" w:cs="Arial"/>
          <w:b/>
          <w:bCs/>
          <w:sz w:val="24"/>
          <w:szCs w:val="24"/>
          <w:lang w:eastAsia="fr-FR"/>
        </w:rPr>
        <w:t>:</w:t>
      </w:r>
      <w:r w:rsidR="006A67F8">
        <w:rPr>
          <w:rFonts w:ascii="Arial" w:eastAsia="Arial" w:hAnsi="Arial" w:cs="Arial"/>
          <w:b/>
          <w:bCs/>
          <w:i/>
          <w:sz w:val="24"/>
          <w:szCs w:val="24"/>
          <w:lang w:eastAsia="fr-FR"/>
        </w:rPr>
        <w:t xml:space="preserve"> </w:t>
      </w:r>
      <w:r w:rsidR="0032559D">
        <w:rPr>
          <w:rFonts w:ascii="Arial" w:eastAsia="Arial" w:hAnsi="Arial" w:cs="Arial"/>
          <w:b/>
          <w:bCs/>
          <w:sz w:val="24"/>
          <w:szCs w:val="24"/>
          <w:lang w:eastAsia="fr-FR"/>
        </w:rPr>
        <w:t xml:space="preserve">Des </w:t>
      </w:r>
      <w:r w:rsidRPr="00A47D4F">
        <w:rPr>
          <w:rFonts w:ascii="Arial" w:eastAsia="Arial" w:hAnsi="Arial" w:cs="Arial"/>
          <w:b/>
          <w:bCs/>
          <w:sz w:val="24"/>
          <w:szCs w:val="24"/>
          <w:lang w:eastAsia="fr-FR"/>
        </w:rPr>
        <w:t xml:space="preserve">Services </w:t>
      </w:r>
      <w:bookmarkEnd w:id="6"/>
      <w:r w:rsidR="00A13CD3">
        <w:rPr>
          <w:rFonts w:ascii="Arial" w:eastAsia="Arial" w:hAnsi="Arial" w:cs="Arial"/>
          <w:b/>
          <w:bCs/>
          <w:sz w:val="24"/>
          <w:szCs w:val="24"/>
          <w:lang w:eastAsia="fr-FR"/>
        </w:rPr>
        <w:t>de la Navigation Aérienne (ANS)</w:t>
      </w:r>
      <w:r w:rsidRPr="00A47D4F">
        <w:rPr>
          <w:rFonts w:ascii="Arial" w:eastAsia="Arial" w:hAnsi="Arial" w:cs="Arial"/>
          <w:b/>
          <w:bCs/>
          <w:sz w:val="24"/>
          <w:szCs w:val="24"/>
          <w:lang w:eastAsia="fr-FR"/>
        </w:rPr>
        <w:t xml:space="preserve"> </w:t>
      </w:r>
    </w:p>
    <w:p w14:paraId="1393EEAF" w14:textId="78D1D4C9" w:rsidR="00522041" w:rsidRPr="001903F1" w:rsidRDefault="00914F42" w:rsidP="007669AF">
      <w:pPr>
        <w:pStyle w:val="Paragraphedeliste"/>
        <w:numPr>
          <w:ilvl w:val="1"/>
          <w:numId w:val="379"/>
        </w:numPr>
        <w:spacing w:before="120" w:after="120" w:line="276" w:lineRule="auto"/>
        <w:ind w:left="567"/>
        <w:jc w:val="both"/>
        <w:rPr>
          <w:rFonts w:ascii="Arial" w:hAnsi="Arial" w:cs="Arial"/>
          <w:sz w:val="24"/>
          <w:szCs w:val="24"/>
        </w:rPr>
      </w:pPr>
      <w:r w:rsidRPr="001903F1">
        <w:rPr>
          <w:rFonts w:ascii="Arial" w:hAnsi="Arial" w:cs="Arial"/>
          <w:sz w:val="24"/>
          <w:szCs w:val="24"/>
        </w:rPr>
        <w:t>L</w:t>
      </w:r>
      <w:r w:rsidR="00985A3A" w:rsidRPr="001903F1">
        <w:rPr>
          <w:rFonts w:ascii="Arial" w:hAnsi="Arial" w:cs="Arial"/>
          <w:sz w:val="24"/>
          <w:szCs w:val="24"/>
        </w:rPr>
        <w:t>’Agence assiste</w:t>
      </w:r>
      <w:r w:rsidRPr="001903F1">
        <w:rPr>
          <w:rFonts w:ascii="Arial" w:hAnsi="Arial" w:cs="Arial"/>
          <w:sz w:val="24"/>
          <w:szCs w:val="24"/>
        </w:rPr>
        <w:t xml:space="preserve"> les Etats membres, à leur demande, à l’exécution des </w:t>
      </w:r>
      <w:r w:rsidR="00475AB3" w:rsidRPr="001903F1">
        <w:rPr>
          <w:rFonts w:ascii="Arial" w:hAnsi="Arial" w:cs="Arial"/>
          <w:sz w:val="24"/>
          <w:szCs w:val="24"/>
        </w:rPr>
        <w:t>tâches</w:t>
      </w:r>
      <w:r w:rsidRPr="001903F1">
        <w:rPr>
          <w:rFonts w:ascii="Arial" w:hAnsi="Arial" w:cs="Arial"/>
          <w:sz w:val="24"/>
          <w:szCs w:val="24"/>
        </w:rPr>
        <w:t xml:space="preserve"> liées à la certification, à la surveillance et à la résolution du problème de s</w:t>
      </w:r>
      <w:r w:rsidR="005800AE" w:rsidRPr="001903F1">
        <w:rPr>
          <w:rFonts w:ascii="Arial" w:hAnsi="Arial" w:cs="Arial"/>
          <w:sz w:val="24"/>
          <w:szCs w:val="24"/>
        </w:rPr>
        <w:t xml:space="preserve">écurité conformément </w:t>
      </w:r>
      <w:r w:rsidR="00522041" w:rsidRPr="001903F1">
        <w:rPr>
          <w:rFonts w:ascii="Arial" w:hAnsi="Arial" w:cs="Arial"/>
          <w:sz w:val="24"/>
          <w:szCs w:val="24"/>
        </w:rPr>
        <w:t xml:space="preserve">à l'article </w:t>
      </w:r>
      <w:r w:rsidR="00F56B7E" w:rsidRPr="001903F1">
        <w:rPr>
          <w:rFonts w:ascii="Arial" w:hAnsi="Arial" w:cs="Arial"/>
          <w:sz w:val="24"/>
          <w:szCs w:val="24"/>
        </w:rPr>
        <w:t>6</w:t>
      </w:r>
      <w:r w:rsidR="007821E0">
        <w:rPr>
          <w:rFonts w:ascii="Arial" w:hAnsi="Arial" w:cs="Arial"/>
          <w:sz w:val="24"/>
          <w:szCs w:val="24"/>
          <w:lang w:val="fr-CM"/>
        </w:rPr>
        <w:t>0</w:t>
      </w:r>
      <w:r w:rsidR="00522041" w:rsidRPr="001903F1">
        <w:rPr>
          <w:rFonts w:ascii="Arial" w:hAnsi="Arial" w:cs="Arial"/>
          <w:sz w:val="24"/>
          <w:szCs w:val="24"/>
        </w:rPr>
        <w:t>, paragraphe 2</w:t>
      </w:r>
      <w:r w:rsidR="002D7986" w:rsidRPr="001903F1">
        <w:rPr>
          <w:rFonts w:ascii="Arial" w:hAnsi="Arial" w:cs="Arial"/>
          <w:sz w:val="24"/>
          <w:szCs w:val="24"/>
          <w:lang w:val="fr-CM"/>
        </w:rPr>
        <w:t xml:space="preserve"> des </w:t>
      </w:r>
      <w:r w:rsidR="002D7986" w:rsidRPr="001903F1">
        <w:rPr>
          <w:rFonts w:ascii="Arial" w:eastAsia="Times New Roman" w:hAnsi="Arial" w:cs="Arial"/>
          <w:sz w:val="24"/>
          <w:szCs w:val="24"/>
        </w:rPr>
        <w:t>règles communes en matière de la sécurité aérienne dans le domaine de l'aviation civile</w:t>
      </w:r>
      <w:r w:rsidR="00522041" w:rsidRPr="001903F1">
        <w:rPr>
          <w:rFonts w:ascii="Arial" w:hAnsi="Arial" w:cs="Arial"/>
          <w:sz w:val="24"/>
          <w:szCs w:val="24"/>
        </w:rPr>
        <w:t>, en ce qui concerne:</w:t>
      </w:r>
    </w:p>
    <w:p w14:paraId="2D385A0F" w14:textId="24DD2CBD" w:rsidR="00522041" w:rsidRPr="00080B3C" w:rsidRDefault="00522041" w:rsidP="007669AF">
      <w:pPr>
        <w:numPr>
          <w:ilvl w:val="0"/>
          <w:numId w:val="142"/>
        </w:numPr>
        <w:tabs>
          <w:tab w:val="clear" w:pos="360"/>
          <w:tab w:val="num" w:pos="993"/>
          <w:tab w:val="left" w:pos="1985"/>
          <w:tab w:val="left" w:pos="9639"/>
        </w:tabs>
        <w:spacing w:before="120" w:after="120" w:line="276" w:lineRule="auto"/>
        <w:ind w:left="993" w:right="11" w:hanging="567"/>
        <w:jc w:val="both"/>
        <w:rPr>
          <w:rFonts w:ascii="Arial" w:eastAsia="Arial" w:hAnsi="Arial" w:cs="Arial"/>
          <w:sz w:val="24"/>
          <w:szCs w:val="24"/>
        </w:rPr>
      </w:pPr>
      <w:r w:rsidRPr="00080B3C">
        <w:rPr>
          <w:rFonts w:ascii="Arial" w:eastAsia="Arial" w:hAnsi="Arial" w:cs="Arial"/>
          <w:sz w:val="24"/>
          <w:szCs w:val="24"/>
        </w:rPr>
        <w:t xml:space="preserve">les certificats des prestataires de visés à </w:t>
      </w:r>
      <w:r w:rsidR="00C37451" w:rsidRPr="00080B3C">
        <w:rPr>
          <w:rFonts w:ascii="Arial" w:eastAsia="Arial" w:hAnsi="Arial" w:cs="Arial"/>
          <w:sz w:val="24"/>
          <w:szCs w:val="24"/>
        </w:rPr>
        <w:t>l'article 4</w:t>
      </w:r>
      <w:r w:rsidR="007821E0">
        <w:rPr>
          <w:rFonts w:ascii="Arial" w:eastAsia="Arial" w:hAnsi="Arial" w:cs="Arial"/>
          <w:sz w:val="24"/>
          <w:szCs w:val="24"/>
          <w:lang w:val="fr-CM"/>
        </w:rPr>
        <w:t>0</w:t>
      </w:r>
      <w:r w:rsidR="002D7986" w:rsidRPr="00080B3C">
        <w:rPr>
          <w:rFonts w:ascii="Arial" w:eastAsia="Arial" w:hAnsi="Arial" w:cs="Arial"/>
          <w:sz w:val="24"/>
          <w:szCs w:val="24"/>
          <w:lang w:val="fr-CM"/>
        </w:rPr>
        <w:t xml:space="preserve"> des </w:t>
      </w:r>
      <w:r w:rsidR="002D7986" w:rsidRPr="00080B3C">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 lorsque ces prestataires ont leur principal établissement situé en dehors des territoires relevant de la responsabilité des États membres en vertu de la convention de Chicago et qu'ils sont responsables de la prestation de services  dans l'espace aérien situé au-dessus du territoire auquel les traités s'appliquent;</w:t>
      </w:r>
    </w:p>
    <w:p w14:paraId="65E3CAE9" w14:textId="23F1917C" w:rsidR="00522041" w:rsidRPr="00080B3C" w:rsidRDefault="00522041" w:rsidP="007669AF">
      <w:pPr>
        <w:numPr>
          <w:ilvl w:val="0"/>
          <w:numId w:val="142"/>
        </w:numPr>
        <w:tabs>
          <w:tab w:val="clear" w:pos="360"/>
          <w:tab w:val="left" w:pos="993"/>
          <w:tab w:val="left" w:pos="9639"/>
        </w:tabs>
        <w:spacing w:before="120" w:after="120" w:line="276" w:lineRule="auto"/>
        <w:ind w:left="993" w:right="11" w:hanging="567"/>
        <w:jc w:val="both"/>
        <w:rPr>
          <w:rFonts w:ascii="Arial" w:eastAsia="Arial" w:hAnsi="Arial" w:cs="Arial"/>
          <w:sz w:val="24"/>
          <w:szCs w:val="24"/>
        </w:rPr>
      </w:pPr>
      <w:r w:rsidRPr="00080B3C">
        <w:rPr>
          <w:rFonts w:ascii="Arial" w:eastAsia="Arial" w:hAnsi="Arial" w:cs="Arial"/>
          <w:sz w:val="24"/>
          <w:szCs w:val="24"/>
        </w:rPr>
        <w:t xml:space="preserve">les </w:t>
      </w:r>
      <w:r w:rsidR="00E64D9F">
        <w:rPr>
          <w:rFonts w:ascii="Arial" w:eastAsia="Arial" w:hAnsi="Arial" w:cs="Arial"/>
          <w:sz w:val="24"/>
          <w:szCs w:val="24"/>
        </w:rPr>
        <w:t xml:space="preserve">certificats des prestataires </w:t>
      </w:r>
      <w:r w:rsidRPr="00080B3C">
        <w:rPr>
          <w:rFonts w:ascii="Arial" w:eastAsia="Arial" w:hAnsi="Arial" w:cs="Arial"/>
          <w:sz w:val="24"/>
          <w:szCs w:val="24"/>
        </w:rPr>
        <w:t xml:space="preserve"> visés </w:t>
      </w:r>
      <w:r w:rsidR="00C37451" w:rsidRPr="00080B3C">
        <w:rPr>
          <w:rFonts w:ascii="Arial" w:eastAsia="Arial" w:hAnsi="Arial" w:cs="Arial"/>
          <w:sz w:val="24"/>
          <w:szCs w:val="24"/>
        </w:rPr>
        <w:t>à l'article 4</w:t>
      </w:r>
      <w:r w:rsidR="007821E0">
        <w:rPr>
          <w:rFonts w:ascii="Arial" w:eastAsia="Arial" w:hAnsi="Arial" w:cs="Arial"/>
          <w:sz w:val="24"/>
          <w:szCs w:val="24"/>
          <w:lang w:val="fr-CM"/>
        </w:rPr>
        <w:t>0</w:t>
      </w:r>
      <w:r w:rsidRPr="00080B3C">
        <w:rPr>
          <w:rFonts w:ascii="Arial" w:eastAsia="Arial" w:hAnsi="Arial" w:cs="Arial"/>
          <w:sz w:val="24"/>
          <w:szCs w:val="24"/>
        </w:rPr>
        <w:t>, lorsque ces pres</w:t>
      </w:r>
      <w:r w:rsidR="00081D8A">
        <w:rPr>
          <w:rFonts w:ascii="Arial" w:eastAsia="Arial" w:hAnsi="Arial" w:cs="Arial"/>
          <w:sz w:val="24"/>
          <w:szCs w:val="24"/>
        </w:rPr>
        <w:t>tataires assurent des services</w:t>
      </w:r>
      <w:r w:rsidRPr="00080B3C">
        <w:rPr>
          <w:rFonts w:ascii="Arial" w:eastAsia="Arial" w:hAnsi="Arial" w:cs="Arial"/>
          <w:sz w:val="24"/>
          <w:szCs w:val="24"/>
        </w:rPr>
        <w:t>;</w:t>
      </w:r>
    </w:p>
    <w:p w14:paraId="3FF27308" w14:textId="08B2D513" w:rsidR="00522041" w:rsidRPr="00080B3C" w:rsidRDefault="00522041" w:rsidP="007669AF">
      <w:pPr>
        <w:pStyle w:val="Paragraphedeliste"/>
        <w:numPr>
          <w:ilvl w:val="1"/>
          <w:numId w:val="379"/>
        </w:numPr>
        <w:spacing w:before="120" w:after="120" w:line="276" w:lineRule="auto"/>
        <w:ind w:left="567"/>
        <w:jc w:val="both"/>
        <w:rPr>
          <w:rFonts w:ascii="Arial" w:eastAsia="Arial" w:hAnsi="Arial" w:cs="Arial"/>
          <w:sz w:val="24"/>
          <w:szCs w:val="24"/>
        </w:rPr>
      </w:pPr>
      <w:r w:rsidRPr="00003988">
        <w:rPr>
          <w:rFonts w:ascii="Arial" w:hAnsi="Arial" w:cs="Arial"/>
          <w:sz w:val="24"/>
          <w:szCs w:val="24"/>
        </w:rPr>
        <w:t>En</w:t>
      </w:r>
      <w:r w:rsidR="003716AB">
        <w:rPr>
          <w:rFonts w:ascii="Arial" w:eastAsia="Arial" w:hAnsi="Arial" w:cs="Arial"/>
          <w:sz w:val="24"/>
          <w:szCs w:val="24"/>
        </w:rPr>
        <w:t xml:space="preserve"> ce qui concerne les systèmes </w:t>
      </w:r>
      <w:r w:rsidRPr="00080B3C">
        <w:rPr>
          <w:rFonts w:ascii="Arial" w:eastAsia="Arial" w:hAnsi="Arial" w:cs="Arial"/>
          <w:sz w:val="24"/>
          <w:szCs w:val="24"/>
        </w:rPr>
        <w:t>et les compo</w:t>
      </w:r>
      <w:r w:rsidR="003716AB">
        <w:rPr>
          <w:rFonts w:ascii="Arial" w:eastAsia="Arial" w:hAnsi="Arial" w:cs="Arial"/>
          <w:sz w:val="24"/>
          <w:szCs w:val="24"/>
        </w:rPr>
        <w:t xml:space="preserve">sants </w:t>
      </w:r>
      <w:r w:rsidR="00CE2AD9" w:rsidRPr="00080B3C">
        <w:rPr>
          <w:rFonts w:ascii="Arial" w:eastAsia="Arial" w:hAnsi="Arial" w:cs="Arial"/>
          <w:sz w:val="24"/>
          <w:szCs w:val="24"/>
        </w:rPr>
        <w:t>visés à l'article 4</w:t>
      </w:r>
      <w:r w:rsidR="004C42CA">
        <w:rPr>
          <w:rFonts w:ascii="Arial" w:eastAsia="Arial" w:hAnsi="Arial" w:cs="Arial"/>
          <w:sz w:val="24"/>
          <w:szCs w:val="24"/>
        </w:rPr>
        <w:t>3</w:t>
      </w:r>
      <w:r w:rsidR="002D7986" w:rsidRPr="00080B3C">
        <w:rPr>
          <w:rFonts w:ascii="Arial" w:eastAsia="Arial" w:hAnsi="Arial" w:cs="Arial"/>
          <w:sz w:val="24"/>
          <w:szCs w:val="24"/>
          <w:lang w:val="fr-CM"/>
        </w:rPr>
        <w:t xml:space="preserve"> des </w:t>
      </w:r>
      <w:r w:rsidR="002D7986" w:rsidRPr="00080B3C">
        <w:rPr>
          <w:rFonts w:ascii="Arial" w:eastAsia="Times New Roman" w:hAnsi="Arial"/>
          <w:sz w:val="24"/>
          <w:szCs w:val="24"/>
        </w:rPr>
        <w:t>règles communes en matière de la sécurité aérienne dans le domaine de l'aviation civile</w:t>
      </w:r>
      <w:r w:rsidR="00CE2AD9" w:rsidRPr="00080B3C">
        <w:rPr>
          <w:rFonts w:ascii="Arial" w:eastAsia="Arial" w:hAnsi="Arial" w:cs="Arial"/>
          <w:sz w:val="24"/>
          <w:szCs w:val="24"/>
        </w:rPr>
        <w:t xml:space="preserve">, </w:t>
      </w:r>
      <w:r w:rsidRPr="00080B3C">
        <w:rPr>
          <w:rFonts w:ascii="Arial" w:eastAsia="Arial" w:hAnsi="Arial" w:cs="Arial"/>
          <w:sz w:val="24"/>
          <w:szCs w:val="24"/>
        </w:rPr>
        <w:t>lorsque les actes délégués visés à l'article 4</w:t>
      </w:r>
      <w:r w:rsidR="004C42CA">
        <w:rPr>
          <w:rFonts w:ascii="Arial" w:eastAsia="Arial" w:hAnsi="Arial" w:cs="Arial"/>
          <w:sz w:val="24"/>
          <w:szCs w:val="24"/>
        </w:rPr>
        <w:t>5</w:t>
      </w:r>
      <w:r w:rsidRPr="00080B3C">
        <w:rPr>
          <w:rFonts w:ascii="Arial" w:eastAsia="Arial" w:hAnsi="Arial" w:cs="Arial"/>
          <w:sz w:val="24"/>
          <w:szCs w:val="24"/>
        </w:rPr>
        <w:t xml:space="preserve"> </w:t>
      </w:r>
      <w:r w:rsidR="002D7986" w:rsidRPr="00080B3C">
        <w:rPr>
          <w:rFonts w:ascii="Arial" w:eastAsia="Arial" w:hAnsi="Arial" w:cs="Arial"/>
          <w:sz w:val="24"/>
          <w:szCs w:val="24"/>
          <w:lang w:val="fr-CM"/>
        </w:rPr>
        <w:t xml:space="preserve">des </w:t>
      </w:r>
      <w:r w:rsidR="002D7986" w:rsidRPr="00080B3C">
        <w:rPr>
          <w:rFonts w:ascii="Arial" w:eastAsia="Times New Roman" w:hAnsi="Arial"/>
          <w:sz w:val="24"/>
          <w:szCs w:val="24"/>
        </w:rPr>
        <w:t>règles communes en matière de la sécurité aérienne dans le domaine de l'aviation civile</w:t>
      </w:r>
      <w:r w:rsidR="002D7986" w:rsidRPr="00080B3C">
        <w:rPr>
          <w:rFonts w:ascii="Arial" w:eastAsia="Arial" w:hAnsi="Arial" w:cs="Arial"/>
          <w:sz w:val="24"/>
          <w:szCs w:val="24"/>
        </w:rPr>
        <w:t xml:space="preserve"> </w:t>
      </w:r>
      <w:r w:rsidRPr="00080B3C">
        <w:rPr>
          <w:rFonts w:ascii="Arial" w:eastAsia="Arial" w:hAnsi="Arial" w:cs="Arial"/>
          <w:sz w:val="24"/>
          <w:szCs w:val="24"/>
        </w:rPr>
        <w:t>le prévoient:</w:t>
      </w:r>
    </w:p>
    <w:p w14:paraId="5333D757" w14:textId="4FA4E91B" w:rsidR="00522041" w:rsidRPr="00080B3C" w:rsidRDefault="00522041" w:rsidP="007669AF">
      <w:pPr>
        <w:numPr>
          <w:ilvl w:val="0"/>
          <w:numId w:val="143"/>
        </w:numPr>
        <w:tabs>
          <w:tab w:val="left" w:pos="993"/>
          <w:tab w:val="left" w:pos="9639"/>
        </w:tabs>
        <w:spacing w:before="120" w:after="120" w:line="276" w:lineRule="auto"/>
        <w:ind w:left="993" w:right="11" w:hanging="486"/>
        <w:jc w:val="both"/>
        <w:rPr>
          <w:rFonts w:ascii="Arial" w:eastAsia="Arial" w:hAnsi="Arial" w:cs="Arial"/>
          <w:sz w:val="24"/>
          <w:szCs w:val="24"/>
        </w:rPr>
      </w:pPr>
      <w:r w:rsidRPr="00080B3C">
        <w:rPr>
          <w:rFonts w:ascii="Arial" w:eastAsia="Arial" w:hAnsi="Arial" w:cs="Arial"/>
          <w:sz w:val="24"/>
          <w:szCs w:val="24"/>
        </w:rPr>
        <w:t xml:space="preserve">établi et notifie au demandeur les spécifications détaillées applicables aux </w:t>
      </w:r>
      <w:r w:rsidR="001C78A1">
        <w:rPr>
          <w:rFonts w:ascii="Arial" w:eastAsia="Arial" w:hAnsi="Arial" w:cs="Arial"/>
          <w:sz w:val="24"/>
          <w:szCs w:val="24"/>
        </w:rPr>
        <w:t xml:space="preserve">systèmes et aux composants </w:t>
      </w:r>
      <w:r w:rsidRPr="00080B3C">
        <w:rPr>
          <w:rFonts w:ascii="Arial" w:eastAsia="Arial" w:hAnsi="Arial" w:cs="Arial"/>
          <w:sz w:val="24"/>
          <w:szCs w:val="24"/>
        </w:rPr>
        <w:t>qui sont soumis à certification conformément à l'article 4</w:t>
      </w:r>
      <w:r w:rsidR="004C42CA">
        <w:rPr>
          <w:rFonts w:ascii="Arial" w:eastAsia="Arial" w:hAnsi="Arial" w:cs="Arial"/>
          <w:sz w:val="24"/>
          <w:szCs w:val="24"/>
        </w:rPr>
        <w:t>3</w:t>
      </w:r>
      <w:r w:rsidRPr="00080B3C">
        <w:rPr>
          <w:rFonts w:ascii="Arial" w:eastAsia="Arial" w:hAnsi="Arial" w:cs="Arial"/>
          <w:sz w:val="24"/>
          <w:szCs w:val="24"/>
        </w:rPr>
        <w:t>, paragraphe 2</w:t>
      </w:r>
      <w:r w:rsidR="00080B3C" w:rsidRPr="00080B3C">
        <w:rPr>
          <w:rFonts w:ascii="Arial" w:eastAsia="Arial" w:hAnsi="Arial" w:cs="Arial"/>
          <w:sz w:val="24"/>
          <w:szCs w:val="24"/>
          <w:lang w:val="fr-CM"/>
        </w:rPr>
        <w:t xml:space="preserve"> des </w:t>
      </w:r>
      <w:r w:rsidR="00080B3C" w:rsidRPr="00080B3C">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w:t>
      </w:r>
    </w:p>
    <w:p w14:paraId="06D911DB" w14:textId="048F9B49" w:rsidR="00522041" w:rsidRPr="00080B3C" w:rsidRDefault="00522041" w:rsidP="007669AF">
      <w:pPr>
        <w:numPr>
          <w:ilvl w:val="0"/>
          <w:numId w:val="143"/>
        </w:numPr>
        <w:tabs>
          <w:tab w:val="left" w:pos="993"/>
          <w:tab w:val="left" w:pos="9639"/>
        </w:tabs>
        <w:spacing w:before="120" w:after="120" w:line="276" w:lineRule="auto"/>
        <w:ind w:left="993" w:right="11" w:hanging="486"/>
        <w:jc w:val="both"/>
        <w:rPr>
          <w:rFonts w:ascii="Arial" w:eastAsia="Arial" w:hAnsi="Arial" w:cs="Arial"/>
          <w:sz w:val="24"/>
          <w:szCs w:val="24"/>
        </w:rPr>
      </w:pPr>
      <w:r w:rsidRPr="00080B3C">
        <w:rPr>
          <w:rFonts w:ascii="Arial" w:eastAsia="Arial" w:hAnsi="Arial" w:cs="Arial"/>
          <w:sz w:val="24"/>
          <w:szCs w:val="24"/>
        </w:rPr>
        <w:t xml:space="preserve">établi et met à disposition les spécifications détaillées applicables </w:t>
      </w:r>
      <w:r w:rsidR="001C78A1">
        <w:rPr>
          <w:rFonts w:ascii="Arial" w:eastAsia="Arial" w:hAnsi="Arial" w:cs="Arial"/>
          <w:sz w:val="24"/>
          <w:szCs w:val="24"/>
        </w:rPr>
        <w:t xml:space="preserve">aux systèmes et aux composants </w:t>
      </w:r>
      <w:r w:rsidRPr="00080B3C">
        <w:rPr>
          <w:rFonts w:ascii="Arial" w:eastAsia="Arial" w:hAnsi="Arial" w:cs="Arial"/>
          <w:sz w:val="24"/>
          <w:szCs w:val="24"/>
        </w:rPr>
        <w:t>qui font l'objet d'une déclaration conformément à l'article 4</w:t>
      </w:r>
      <w:r w:rsidR="004C42CA">
        <w:rPr>
          <w:rFonts w:ascii="Arial" w:eastAsia="Arial" w:hAnsi="Arial" w:cs="Arial"/>
          <w:sz w:val="24"/>
          <w:szCs w:val="24"/>
        </w:rPr>
        <w:t>3</w:t>
      </w:r>
      <w:r w:rsidRPr="00080B3C">
        <w:rPr>
          <w:rFonts w:ascii="Arial" w:eastAsia="Arial" w:hAnsi="Arial" w:cs="Arial"/>
          <w:sz w:val="24"/>
          <w:szCs w:val="24"/>
        </w:rPr>
        <w:t>, paragraphe 2</w:t>
      </w:r>
      <w:r w:rsidR="00080B3C" w:rsidRPr="00080B3C">
        <w:rPr>
          <w:rFonts w:ascii="Arial" w:eastAsia="Arial" w:hAnsi="Arial" w:cs="Arial"/>
          <w:sz w:val="24"/>
          <w:szCs w:val="24"/>
          <w:lang w:val="fr-CM"/>
        </w:rPr>
        <w:t xml:space="preserve"> des </w:t>
      </w:r>
      <w:r w:rsidR="00080B3C" w:rsidRPr="00080B3C">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w:t>
      </w:r>
    </w:p>
    <w:p w14:paraId="508EAB97" w14:textId="34CECAF0" w:rsidR="00522041" w:rsidRPr="00080B3C" w:rsidRDefault="00522041" w:rsidP="007669AF">
      <w:pPr>
        <w:numPr>
          <w:ilvl w:val="0"/>
          <w:numId w:val="143"/>
        </w:numPr>
        <w:tabs>
          <w:tab w:val="left" w:pos="993"/>
          <w:tab w:val="left" w:pos="9639"/>
        </w:tabs>
        <w:spacing w:before="120" w:after="120" w:line="276" w:lineRule="auto"/>
        <w:ind w:left="993" w:right="11" w:hanging="486"/>
        <w:jc w:val="both"/>
        <w:rPr>
          <w:rFonts w:ascii="Arial" w:eastAsia="Arial" w:hAnsi="Arial" w:cs="Arial"/>
          <w:sz w:val="24"/>
          <w:szCs w:val="24"/>
        </w:rPr>
      </w:pPr>
      <w:r w:rsidRPr="00080B3C">
        <w:rPr>
          <w:rFonts w:ascii="Arial" w:eastAsia="Arial" w:hAnsi="Arial" w:cs="Arial"/>
          <w:sz w:val="24"/>
          <w:szCs w:val="24"/>
        </w:rPr>
        <w:lastRenderedPageBreak/>
        <w:t xml:space="preserve">est responsable des tâches liées à la certification, à la supervision et </w:t>
      </w:r>
      <w:r w:rsidR="00CE1E57" w:rsidRPr="00080B3C">
        <w:rPr>
          <w:rFonts w:ascii="Arial" w:eastAsia="Arial" w:hAnsi="Arial" w:cs="Arial"/>
          <w:sz w:val="24"/>
          <w:szCs w:val="24"/>
          <w:lang w:val="fr-CM"/>
        </w:rPr>
        <w:t xml:space="preserve">la résolution du </w:t>
      </w:r>
      <w:r w:rsidR="00CE1E57" w:rsidRPr="004C42CA">
        <w:rPr>
          <w:rFonts w:ascii="Arial" w:eastAsia="Arial" w:hAnsi="Arial" w:cs="Arial"/>
          <w:sz w:val="24"/>
          <w:szCs w:val="24"/>
          <w:lang w:val="fr-CM"/>
        </w:rPr>
        <w:t>problème de sécurité</w:t>
      </w:r>
      <w:r w:rsidRPr="004C42CA">
        <w:rPr>
          <w:rFonts w:ascii="Arial" w:eastAsia="Arial" w:hAnsi="Arial" w:cs="Arial"/>
          <w:sz w:val="24"/>
          <w:szCs w:val="24"/>
        </w:rPr>
        <w:t xml:space="preserve"> conformément à l'article 6</w:t>
      </w:r>
      <w:r w:rsidR="004C42CA">
        <w:rPr>
          <w:rFonts w:ascii="Arial" w:eastAsia="Arial" w:hAnsi="Arial" w:cs="Arial"/>
          <w:sz w:val="24"/>
          <w:szCs w:val="24"/>
        </w:rPr>
        <w:t>0</w:t>
      </w:r>
      <w:r w:rsidRPr="004C42CA">
        <w:rPr>
          <w:rFonts w:ascii="Arial" w:eastAsia="Arial" w:hAnsi="Arial" w:cs="Arial"/>
          <w:sz w:val="24"/>
          <w:szCs w:val="24"/>
        </w:rPr>
        <w:t>, paragraphe 2</w:t>
      </w:r>
      <w:r w:rsidR="00080B3C" w:rsidRPr="004C42CA">
        <w:rPr>
          <w:rFonts w:ascii="Arial" w:eastAsia="Arial" w:hAnsi="Arial" w:cs="Arial"/>
          <w:sz w:val="24"/>
          <w:szCs w:val="24"/>
          <w:lang w:val="fr-CM"/>
        </w:rPr>
        <w:t xml:space="preserve"> des </w:t>
      </w:r>
      <w:r w:rsidR="00080B3C" w:rsidRPr="004B214E">
        <w:rPr>
          <w:rFonts w:ascii="Arial" w:eastAsia="Times New Roman" w:hAnsi="Arial"/>
          <w:sz w:val="24"/>
          <w:szCs w:val="24"/>
        </w:rPr>
        <w:t>règles communes en matière de la sécurité aérienne dans le domaine de l'aviation civile</w:t>
      </w:r>
      <w:r w:rsidRPr="004C42CA">
        <w:rPr>
          <w:rFonts w:ascii="Arial" w:eastAsia="Arial" w:hAnsi="Arial" w:cs="Arial"/>
          <w:sz w:val="24"/>
          <w:szCs w:val="24"/>
        </w:rPr>
        <w:t xml:space="preserve">, en ce qui concerne les certificats et déclarations relatifs </w:t>
      </w:r>
      <w:r w:rsidR="00082108" w:rsidRPr="004C42CA">
        <w:rPr>
          <w:rFonts w:ascii="Arial" w:eastAsia="Arial" w:hAnsi="Arial" w:cs="Arial"/>
          <w:sz w:val="24"/>
          <w:szCs w:val="24"/>
        </w:rPr>
        <w:t xml:space="preserve">aux systèmes et aux composants </w:t>
      </w:r>
      <w:r w:rsidRPr="004C42CA">
        <w:rPr>
          <w:rFonts w:ascii="Arial" w:eastAsia="Arial" w:hAnsi="Arial" w:cs="Arial"/>
          <w:sz w:val="24"/>
          <w:szCs w:val="24"/>
        </w:rPr>
        <w:t>conformément à l'article 4</w:t>
      </w:r>
      <w:r w:rsidR="004C42CA">
        <w:rPr>
          <w:rFonts w:ascii="Arial" w:eastAsia="Arial" w:hAnsi="Arial" w:cs="Arial"/>
          <w:sz w:val="24"/>
          <w:szCs w:val="24"/>
        </w:rPr>
        <w:t>3</w:t>
      </w:r>
      <w:r w:rsidRPr="004C42CA">
        <w:rPr>
          <w:rFonts w:ascii="Arial" w:eastAsia="Arial" w:hAnsi="Arial" w:cs="Arial"/>
          <w:sz w:val="24"/>
          <w:szCs w:val="24"/>
        </w:rPr>
        <w:t>, paragraphe 2</w:t>
      </w:r>
      <w:r w:rsidR="00080B3C" w:rsidRPr="004C42CA">
        <w:rPr>
          <w:rFonts w:ascii="Arial" w:eastAsia="Arial" w:hAnsi="Arial" w:cs="Arial"/>
          <w:sz w:val="24"/>
          <w:szCs w:val="24"/>
          <w:lang w:val="fr-CM"/>
        </w:rPr>
        <w:t xml:space="preserve"> des </w:t>
      </w:r>
      <w:r w:rsidR="00080B3C" w:rsidRPr="004B214E">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w:t>
      </w:r>
    </w:p>
    <w:p w14:paraId="2488C98F" w14:textId="040F1E9C" w:rsidR="008847FC" w:rsidRPr="00E9487C" w:rsidRDefault="008847FC" w:rsidP="007669AF">
      <w:pPr>
        <w:keepNext/>
        <w:spacing w:before="120" w:after="120" w:line="276" w:lineRule="auto"/>
        <w:ind w:left="1560" w:hanging="1560"/>
        <w:jc w:val="both"/>
        <w:outlineLvl w:val="2"/>
        <w:rPr>
          <w:rFonts w:ascii="Arial" w:eastAsia="Arial" w:hAnsi="Arial" w:cs="Arial"/>
          <w:b/>
          <w:bCs/>
          <w:sz w:val="24"/>
          <w:szCs w:val="24"/>
          <w:lang w:eastAsia="fr-FR"/>
        </w:rPr>
      </w:pPr>
      <w:r w:rsidRPr="006A67F8">
        <w:rPr>
          <w:rFonts w:ascii="Arial" w:eastAsia="Arial" w:hAnsi="Arial" w:cs="Arial"/>
          <w:b/>
          <w:bCs/>
          <w:sz w:val="24"/>
          <w:szCs w:val="24"/>
          <w:u w:val="single"/>
          <w:lang w:eastAsia="fr-FR"/>
        </w:rPr>
        <w:t xml:space="preserve">Article </w:t>
      </w:r>
      <w:r w:rsidR="00CD0FC9" w:rsidRPr="006A67F8">
        <w:rPr>
          <w:rFonts w:ascii="Arial" w:eastAsia="Arial" w:hAnsi="Arial" w:cs="Arial"/>
          <w:b/>
          <w:bCs/>
          <w:sz w:val="24"/>
          <w:szCs w:val="24"/>
          <w:u w:val="single"/>
          <w:lang w:eastAsia="fr-FR"/>
        </w:rPr>
        <w:t>14</w:t>
      </w:r>
      <w:r w:rsidR="006A67F8" w:rsidRPr="006A67F8">
        <w:rPr>
          <w:rFonts w:ascii="Arial" w:eastAsia="Arial" w:hAnsi="Arial" w:cs="Arial"/>
          <w:b/>
          <w:bCs/>
          <w:sz w:val="24"/>
          <w:szCs w:val="24"/>
          <w:u w:val="single"/>
          <w:lang w:eastAsia="fr-FR"/>
        </w:rPr>
        <w:t> </w:t>
      </w:r>
      <w:r w:rsidR="006A67F8" w:rsidRPr="004B54A3">
        <w:rPr>
          <w:rFonts w:ascii="Arial" w:eastAsia="Arial" w:hAnsi="Arial" w:cs="Arial"/>
          <w:b/>
          <w:bCs/>
          <w:sz w:val="24"/>
          <w:szCs w:val="24"/>
          <w:lang w:eastAsia="fr-FR"/>
        </w:rPr>
        <w:t>:</w:t>
      </w:r>
      <w:r w:rsidR="006A67F8" w:rsidRPr="006A67F8">
        <w:rPr>
          <w:rFonts w:ascii="Arial" w:eastAsia="Arial" w:hAnsi="Arial" w:cs="Arial"/>
          <w:b/>
          <w:bCs/>
          <w:i/>
          <w:sz w:val="24"/>
          <w:szCs w:val="24"/>
          <w:lang w:eastAsia="fr-FR"/>
        </w:rPr>
        <w:t xml:space="preserve"> </w:t>
      </w:r>
      <w:r w:rsidR="0032559D">
        <w:rPr>
          <w:rFonts w:ascii="Arial" w:eastAsia="Arial" w:hAnsi="Arial" w:cs="Arial"/>
          <w:b/>
          <w:bCs/>
          <w:sz w:val="24"/>
          <w:szCs w:val="24"/>
          <w:lang w:eastAsia="fr-FR"/>
        </w:rPr>
        <w:t>De la c</w:t>
      </w:r>
      <w:r w:rsidRPr="00E9487C">
        <w:rPr>
          <w:rFonts w:ascii="Arial" w:eastAsia="Arial" w:hAnsi="Arial" w:cs="Arial"/>
          <w:b/>
          <w:bCs/>
          <w:sz w:val="24"/>
          <w:szCs w:val="24"/>
          <w:lang w:eastAsia="fr-FR"/>
        </w:rPr>
        <w:t xml:space="preserve">ertification des organismes de formation des contrôleurs de la circulation </w:t>
      </w:r>
      <w:r w:rsidR="004855D6" w:rsidRPr="00E9487C">
        <w:rPr>
          <w:rFonts w:ascii="Arial" w:eastAsia="Arial" w:hAnsi="Arial" w:cs="Arial"/>
          <w:b/>
          <w:bCs/>
          <w:sz w:val="24"/>
          <w:szCs w:val="24"/>
          <w:lang w:eastAsia="fr-FR"/>
        </w:rPr>
        <w:t>a</w:t>
      </w:r>
      <w:r w:rsidRPr="00E9487C">
        <w:rPr>
          <w:rFonts w:ascii="Arial" w:eastAsia="Arial" w:hAnsi="Arial" w:cs="Arial"/>
          <w:b/>
          <w:bCs/>
          <w:sz w:val="24"/>
          <w:szCs w:val="24"/>
          <w:lang w:eastAsia="fr-FR"/>
        </w:rPr>
        <w:t>érienne</w:t>
      </w:r>
    </w:p>
    <w:p w14:paraId="2EA938B5" w14:textId="26102BFA" w:rsidR="008847FC" w:rsidRPr="00A47D4F" w:rsidRDefault="0006259A" w:rsidP="007669AF">
      <w:pPr>
        <w:spacing w:before="120" w:after="120" w:line="276" w:lineRule="auto"/>
        <w:jc w:val="both"/>
        <w:rPr>
          <w:rFonts w:ascii="Arial" w:eastAsia="Arial" w:hAnsi="Arial" w:cs="Arial"/>
          <w:sz w:val="24"/>
          <w:szCs w:val="24"/>
        </w:rPr>
      </w:pPr>
      <w:r w:rsidRPr="004F0DB4">
        <w:rPr>
          <w:rFonts w:ascii="Arial" w:eastAsia="Arial" w:hAnsi="Arial" w:cs="Arial"/>
          <w:sz w:val="24"/>
          <w:szCs w:val="24"/>
          <w:highlight w:val="yellow"/>
        </w:rPr>
        <w:t>L</w:t>
      </w:r>
      <w:r w:rsidRPr="004F0DB4">
        <w:rPr>
          <w:rFonts w:ascii="Arial" w:eastAsia="Arial" w:hAnsi="Arial" w:cs="Arial"/>
          <w:sz w:val="24"/>
          <w:szCs w:val="24"/>
          <w:highlight w:val="yellow"/>
          <w:lang w:val="fr-CM"/>
        </w:rPr>
        <w:t xml:space="preserve">’Agence </w:t>
      </w:r>
      <w:r w:rsidR="00BF7383" w:rsidRPr="004F0DB4">
        <w:rPr>
          <w:rFonts w:ascii="Arial" w:eastAsia="Arial" w:hAnsi="Arial" w:cs="Arial"/>
          <w:sz w:val="24"/>
          <w:szCs w:val="24"/>
          <w:highlight w:val="yellow"/>
          <w:lang w:val="fr-CM"/>
        </w:rPr>
        <w:t>exécute</w:t>
      </w:r>
      <w:r w:rsidR="00F930B5" w:rsidRPr="004F0DB4">
        <w:rPr>
          <w:rFonts w:ascii="Arial" w:eastAsia="Arial" w:hAnsi="Arial" w:cs="Arial"/>
          <w:sz w:val="24"/>
          <w:szCs w:val="24"/>
          <w:highlight w:val="yellow"/>
          <w:lang w:val="fr-CM"/>
        </w:rPr>
        <w:t xml:space="preserve"> </w:t>
      </w:r>
      <w:r w:rsidR="00162513">
        <w:rPr>
          <w:rFonts w:ascii="Arial" w:eastAsia="Arial" w:hAnsi="Arial" w:cs="Arial"/>
          <w:sz w:val="24"/>
          <w:szCs w:val="24"/>
          <w:highlight w:val="yellow"/>
          <w:lang w:eastAsia="fr-FR"/>
        </w:rPr>
        <w:t>au profit de tous les</w:t>
      </w:r>
      <w:r w:rsidR="00162513" w:rsidRPr="008C6E9C">
        <w:rPr>
          <w:rFonts w:ascii="Arial" w:eastAsia="Arial" w:hAnsi="Arial" w:cs="Arial"/>
          <w:sz w:val="24"/>
          <w:szCs w:val="24"/>
          <w:highlight w:val="yellow"/>
          <w:lang w:eastAsia="fr-FR"/>
        </w:rPr>
        <w:t xml:space="preserve"> </w:t>
      </w:r>
      <w:r w:rsidR="00F930B5" w:rsidRPr="004F0DB4">
        <w:rPr>
          <w:rFonts w:ascii="Arial" w:eastAsia="Arial" w:hAnsi="Arial" w:cs="Arial"/>
          <w:sz w:val="24"/>
          <w:szCs w:val="24"/>
          <w:highlight w:val="yellow"/>
          <w:lang w:val="fr-CM"/>
        </w:rPr>
        <w:t xml:space="preserve">Etats membres </w:t>
      </w:r>
      <w:r w:rsidR="008847FC" w:rsidRPr="004F0DB4">
        <w:rPr>
          <w:rFonts w:ascii="Arial" w:eastAsia="Arial" w:hAnsi="Arial" w:cs="Arial"/>
          <w:sz w:val="24"/>
          <w:szCs w:val="24"/>
          <w:highlight w:val="yellow"/>
        </w:rPr>
        <w:t>des tâches liées à la certification, à la s</w:t>
      </w:r>
      <w:r w:rsidR="004F0DB4" w:rsidRPr="004F0DB4">
        <w:rPr>
          <w:rFonts w:ascii="Arial" w:eastAsia="Arial" w:hAnsi="Arial" w:cs="Arial"/>
          <w:sz w:val="24"/>
          <w:szCs w:val="24"/>
          <w:highlight w:val="yellow"/>
          <w:lang w:val="fr-CM"/>
        </w:rPr>
        <w:t>surveillance</w:t>
      </w:r>
      <w:r w:rsidR="00BF7383" w:rsidRPr="004F0DB4">
        <w:rPr>
          <w:rFonts w:ascii="Arial" w:eastAsia="Arial" w:hAnsi="Arial" w:cs="Arial"/>
          <w:sz w:val="24"/>
          <w:szCs w:val="24"/>
          <w:highlight w:val="yellow"/>
          <w:lang w:val="fr-CM"/>
        </w:rPr>
        <w:t xml:space="preserve"> et la résolution de problème de sécurité </w:t>
      </w:r>
      <w:r w:rsidR="008847FC" w:rsidRPr="004F0DB4">
        <w:rPr>
          <w:rFonts w:ascii="Arial" w:eastAsia="Arial" w:hAnsi="Arial" w:cs="Arial"/>
          <w:sz w:val="24"/>
          <w:szCs w:val="24"/>
          <w:highlight w:val="yellow"/>
        </w:rPr>
        <w:t xml:space="preserve">en ce qui concerne les certificats des organismes de formation de contrôleurs de la circulation aérienne, lorsque ces organismes ont leur principal établissement </w:t>
      </w:r>
      <w:r w:rsidR="00C003CA" w:rsidRPr="004F0DB4">
        <w:rPr>
          <w:rFonts w:ascii="Arial" w:eastAsia="Arial" w:hAnsi="Arial" w:cs="Arial"/>
          <w:sz w:val="24"/>
          <w:szCs w:val="24"/>
          <w:highlight w:val="yellow"/>
          <w:lang w:val="fr-CM"/>
        </w:rPr>
        <w:t>soit dans l’un des Etats membres</w:t>
      </w:r>
      <w:r w:rsidR="00BF7383" w:rsidRPr="004F0DB4">
        <w:rPr>
          <w:rFonts w:ascii="Arial" w:eastAsia="Arial" w:hAnsi="Arial" w:cs="Arial"/>
          <w:sz w:val="24"/>
          <w:szCs w:val="24"/>
          <w:highlight w:val="yellow"/>
          <w:lang w:val="fr-CM"/>
        </w:rPr>
        <w:t xml:space="preserve"> ou </w:t>
      </w:r>
      <w:r w:rsidR="008847FC" w:rsidRPr="004F0DB4">
        <w:rPr>
          <w:rFonts w:ascii="Arial" w:eastAsia="Arial" w:hAnsi="Arial" w:cs="Arial"/>
          <w:sz w:val="24"/>
          <w:szCs w:val="24"/>
          <w:highlight w:val="yellow"/>
        </w:rPr>
        <w:t>en dehors des territoires relevant de la responsabilité de</w:t>
      </w:r>
      <w:r w:rsidR="004C067C" w:rsidRPr="004F0DB4">
        <w:rPr>
          <w:rFonts w:ascii="Arial" w:eastAsia="Arial" w:hAnsi="Arial" w:cs="Arial"/>
          <w:sz w:val="24"/>
          <w:szCs w:val="24"/>
          <w:highlight w:val="yellow"/>
        </w:rPr>
        <w:t xml:space="preserve">s États membres en vertu de la </w:t>
      </w:r>
      <w:r w:rsidR="004C067C" w:rsidRPr="004F0DB4">
        <w:rPr>
          <w:rFonts w:ascii="Arial" w:eastAsia="Arial" w:hAnsi="Arial" w:cs="Arial"/>
          <w:sz w:val="24"/>
          <w:szCs w:val="24"/>
          <w:highlight w:val="yellow"/>
          <w:lang w:val="fr-CM"/>
        </w:rPr>
        <w:t>C</w:t>
      </w:r>
      <w:proofErr w:type="spellStart"/>
      <w:r w:rsidR="008847FC" w:rsidRPr="004F0DB4">
        <w:rPr>
          <w:rFonts w:ascii="Arial" w:eastAsia="Arial" w:hAnsi="Arial" w:cs="Arial"/>
          <w:sz w:val="24"/>
          <w:szCs w:val="24"/>
          <w:highlight w:val="yellow"/>
        </w:rPr>
        <w:t>onvention</w:t>
      </w:r>
      <w:proofErr w:type="spellEnd"/>
      <w:r w:rsidR="008847FC" w:rsidRPr="004F0DB4">
        <w:rPr>
          <w:rFonts w:ascii="Arial" w:eastAsia="Arial" w:hAnsi="Arial" w:cs="Arial"/>
          <w:sz w:val="24"/>
          <w:szCs w:val="24"/>
          <w:highlight w:val="yellow"/>
        </w:rPr>
        <w:t xml:space="preserve"> de Chicago, et, le cas échéant, de leur personnel.</w:t>
      </w:r>
      <w:r w:rsidR="005E3A5D" w:rsidRPr="004F0DB4">
        <w:rPr>
          <w:rFonts w:ascii="Arial" w:eastAsia="Arial" w:hAnsi="Arial" w:cs="Arial"/>
          <w:sz w:val="24"/>
          <w:szCs w:val="24"/>
          <w:highlight w:val="yellow"/>
        </w:rPr>
        <w:t xml:space="preserve"> </w:t>
      </w:r>
      <w:bookmarkStart w:id="7" w:name="_GoBack"/>
      <w:bookmarkEnd w:id="7"/>
    </w:p>
    <w:p w14:paraId="22ABC633" w14:textId="6CB1788B" w:rsidR="00727650" w:rsidRPr="00A47D4F" w:rsidRDefault="00727650" w:rsidP="007669AF">
      <w:pPr>
        <w:pStyle w:val="Titre3"/>
        <w:spacing w:before="120" w:after="120" w:line="276" w:lineRule="auto"/>
        <w:jc w:val="both"/>
        <w:rPr>
          <w:rFonts w:ascii="Arial" w:eastAsia="Arial" w:hAnsi="Arial" w:cs="Arial"/>
          <w:sz w:val="24"/>
          <w:szCs w:val="24"/>
        </w:rPr>
      </w:pPr>
      <w:bookmarkStart w:id="8" w:name="_Toc70759826"/>
      <w:r w:rsidRPr="006A67F8">
        <w:rPr>
          <w:rFonts w:ascii="Arial" w:eastAsia="Arial" w:hAnsi="Arial" w:cs="Arial"/>
          <w:sz w:val="24"/>
          <w:szCs w:val="24"/>
          <w:u w:val="single"/>
        </w:rPr>
        <w:t xml:space="preserve">Article </w:t>
      </w:r>
      <w:r w:rsidR="00CD0FC9" w:rsidRPr="006A67F8">
        <w:rPr>
          <w:rFonts w:ascii="Arial" w:eastAsia="Arial" w:hAnsi="Arial" w:cs="Arial"/>
          <w:sz w:val="24"/>
          <w:szCs w:val="24"/>
          <w:u w:val="single"/>
        </w:rPr>
        <w:t>15</w:t>
      </w:r>
      <w:r w:rsidR="00916A3B">
        <w:rPr>
          <w:rFonts w:ascii="Arial" w:eastAsia="Arial" w:hAnsi="Arial" w:cs="Arial"/>
          <w:sz w:val="24"/>
          <w:szCs w:val="24"/>
          <w:u w:val="single"/>
        </w:rPr>
        <w:t> </w:t>
      </w:r>
      <w:r w:rsidR="00916A3B">
        <w:rPr>
          <w:rFonts w:ascii="Arial" w:eastAsia="Arial" w:hAnsi="Arial" w:cs="Arial"/>
          <w:sz w:val="24"/>
          <w:szCs w:val="24"/>
        </w:rPr>
        <w:t>:</w:t>
      </w:r>
      <w:r w:rsidR="00916A3B" w:rsidRPr="00A47D4F">
        <w:rPr>
          <w:rFonts w:ascii="Arial" w:eastAsia="Arial" w:hAnsi="Arial" w:cs="Arial"/>
          <w:sz w:val="24"/>
          <w:szCs w:val="24"/>
        </w:rPr>
        <w:t xml:space="preserve"> </w:t>
      </w:r>
      <w:r w:rsidR="0032559D">
        <w:rPr>
          <w:rFonts w:ascii="Arial" w:eastAsia="Arial" w:hAnsi="Arial" w:cs="Arial"/>
          <w:sz w:val="24"/>
          <w:szCs w:val="24"/>
        </w:rPr>
        <w:t>Des e</w:t>
      </w:r>
      <w:r w:rsidR="00916A3B" w:rsidRPr="00A47D4F">
        <w:rPr>
          <w:rFonts w:ascii="Arial" w:eastAsia="Arial" w:hAnsi="Arial" w:cs="Arial"/>
          <w:sz w:val="24"/>
          <w:szCs w:val="24"/>
        </w:rPr>
        <w:t>nquêtes</w:t>
      </w:r>
      <w:r w:rsidRPr="00A47D4F">
        <w:rPr>
          <w:rFonts w:ascii="Arial" w:eastAsia="Arial" w:hAnsi="Arial" w:cs="Arial"/>
          <w:sz w:val="24"/>
          <w:szCs w:val="24"/>
        </w:rPr>
        <w:t xml:space="preserve"> menées par l'Agence </w:t>
      </w:r>
      <w:bookmarkEnd w:id="8"/>
    </w:p>
    <w:p w14:paraId="32DF530B" w14:textId="68D8F2E0"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w:t>
      </w:r>
      <w:r w:rsidR="00340489" w:rsidRPr="00A47D4F">
        <w:rPr>
          <w:rFonts w:ascii="Arial" w:eastAsia="Arial" w:hAnsi="Arial" w:cs="Arial"/>
          <w:sz w:val="24"/>
          <w:szCs w:val="24"/>
        </w:rPr>
        <w:t>mène</w:t>
      </w:r>
      <w:r w:rsidR="00344DAA" w:rsidRPr="00A47D4F">
        <w:rPr>
          <w:rFonts w:ascii="Arial" w:eastAsia="Arial" w:hAnsi="Arial" w:cs="Arial"/>
          <w:sz w:val="24"/>
          <w:szCs w:val="24"/>
        </w:rPr>
        <w:t>, soit elle-même</w:t>
      </w:r>
      <w:r w:rsidRPr="00A47D4F">
        <w:rPr>
          <w:rFonts w:ascii="Arial" w:eastAsia="Arial" w:hAnsi="Arial" w:cs="Arial"/>
          <w:sz w:val="24"/>
          <w:szCs w:val="24"/>
        </w:rPr>
        <w:t xml:space="preserve">, soit par l'intermédiaire des autorités nationales compétentes ou d'entités qualifiées, les enquêtes nécessaires pour l'exécution de ses tâches liées à la </w:t>
      </w:r>
      <w:r w:rsidR="00F41B41" w:rsidRPr="00A47D4F">
        <w:rPr>
          <w:rFonts w:ascii="Arial" w:eastAsia="Arial" w:hAnsi="Arial" w:cs="Arial"/>
          <w:sz w:val="24"/>
          <w:szCs w:val="24"/>
        </w:rPr>
        <w:t xml:space="preserve">certification, à la </w:t>
      </w:r>
      <w:r w:rsidR="00340489" w:rsidRPr="00A47D4F">
        <w:rPr>
          <w:rFonts w:ascii="Arial" w:eastAsia="Arial" w:hAnsi="Arial" w:cs="Arial"/>
          <w:sz w:val="24"/>
          <w:szCs w:val="24"/>
          <w:lang w:val="fr-CM"/>
        </w:rPr>
        <w:t>surveillance et la résolution de problème</w:t>
      </w:r>
      <w:r w:rsidR="00E706FC" w:rsidRPr="00A47D4F">
        <w:rPr>
          <w:rFonts w:ascii="Arial" w:eastAsia="Arial" w:hAnsi="Arial" w:cs="Arial"/>
          <w:sz w:val="24"/>
          <w:szCs w:val="24"/>
          <w:lang w:val="fr-CM"/>
        </w:rPr>
        <w:t xml:space="preserve"> de sécurité.</w:t>
      </w:r>
    </w:p>
    <w:p w14:paraId="3C818F88" w14:textId="5C92AB40"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Aux fins de la conduite des enquêtes visées au paragraphe 1, l'Agence </w:t>
      </w:r>
      <w:r w:rsidR="00E706FC" w:rsidRPr="00A47D4F">
        <w:rPr>
          <w:rFonts w:ascii="Arial" w:eastAsia="Arial" w:hAnsi="Arial" w:cs="Arial"/>
          <w:sz w:val="24"/>
          <w:szCs w:val="24"/>
          <w:lang w:val="fr-CM"/>
        </w:rPr>
        <w:t>e</w:t>
      </w:r>
      <w:r w:rsidR="00E706FC" w:rsidRPr="00A47D4F">
        <w:rPr>
          <w:rFonts w:ascii="Arial" w:eastAsia="Arial" w:hAnsi="Arial" w:cs="Arial"/>
          <w:sz w:val="24"/>
          <w:szCs w:val="24"/>
        </w:rPr>
        <w:t>st habilitée</w:t>
      </w:r>
      <w:r w:rsidRPr="00A47D4F">
        <w:rPr>
          <w:rFonts w:ascii="Arial" w:eastAsia="Arial" w:hAnsi="Arial" w:cs="Arial"/>
          <w:sz w:val="24"/>
          <w:szCs w:val="24"/>
        </w:rPr>
        <w:t xml:space="preserve"> à</w:t>
      </w:r>
      <w:r w:rsidR="001553E1">
        <w:rPr>
          <w:rFonts w:ascii="Arial" w:eastAsia="Arial" w:hAnsi="Arial" w:cs="Arial"/>
          <w:sz w:val="24"/>
          <w:szCs w:val="24"/>
        </w:rPr>
        <w:t xml:space="preserve"> </w:t>
      </w:r>
      <w:r w:rsidRPr="00A47D4F">
        <w:rPr>
          <w:rFonts w:ascii="Arial" w:eastAsia="Arial" w:hAnsi="Arial" w:cs="Arial"/>
          <w:sz w:val="24"/>
          <w:szCs w:val="24"/>
        </w:rPr>
        <w:t>:</w:t>
      </w:r>
    </w:p>
    <w:p w14:paraId="516C39A2" w14:textId="3AD458F5"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demander aux personnes physiques ou morales auxquelles elle a délivré un certificat, de communiquer à l'Agence</w:t>
      </w:r>
      <w:r w:rsidR="00F41B41" w:rsidRPr="00A47D4F">
        <w:rPr>
          <w:rFonts w:ascii="Arial" w:eastAsia="Arial" w:hAnsi="Arial" w:cs="Arial"/>
          <w:sz w:val="24"/>
          <w:szCs w:val="24"/>
          <w:lang w:val="fr-CM"/>
        </w:rPr>
        <w:t>,</w:t>
      </w:r>
      <w:r w:rsidRPr="00A47D4F">
        <w:rPr>
          <w:rFonts w:ascii="Arial" w:eastAsia="Arial" w:hAnsi="Arial" w:cs="Arial"/>
          <w:sz w:val="24"/>
          <w:szCs w:val="24"/>
        </w:rPr>
        <w:t xml:space="preserve"> toutes les informations nécessaires</w:t>
      </w:r>
      <w:r w:rsidR="001553E1">
        <w:rPr>
          <w:rFonts w:ascii="Arial" w:eastAsia="Arial" w:hAnsi="Arial" w:cs="Arial"/>
          <w:sz w:val="24"/>
          <w:szCs w:val="24"/>
        </w:rPr>
        <w:t xml:space="preserve"> </w:t>
      </w:r>
      <w:r w:rsidRPr="00A47D4F">
        <w:rPr>
          <w:rFonts w:ascii="Arial" w:eastAsia="Arial" w:hAnsi="Arial" w:cs="Arial"/>
          <w:sz w:val="24"/>
          <w:szCs w:val="24"/>
        </w:rPr>
        <w:t>;</w:t>
      </w:r>
    </w:p>
    <w:p w14:paraId="3FEBE4E7" w14:textId="318C81B8"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demander à ces personnes de fournir des explications orales sur tout fait, document, objet, procédure ou autre point pertinent pour déterminer si elles satisfont au présent règlement ainsi qu'aux actes délégués et aux actes d'exécution adoptés sur la base de celui-ci</w:t>
      </w:r>
      <w:r w:rsidR="001553E1">
        <w:rPr>
          <w:rFonts w:ascii="Arial" w:eastAsia="Arial" w:hAnsi="Arial" w:cs="Arial"/>
          <w:sz w:val="24"/>
          <w:szCs w:val="24"/>
        </w:rPr>
        <w:t xml:space="preserve"> </w:t>
      </w:r>
      <w:r w:rsidRPr="00A47D4F">
        <w:rPr>
          <w:rFonts w:ascii="Arial" w:eastAsia="Arial" w:hAnsi="Arial" w:cs="Arial"/>
          <w:sz w:val="24"/>
          <w:szCs w:val="24"/>
        </w:rPr>
        <w:t>;</w:t>
      </w:r>
    </w:p>
    <w:p w14:paraId="57B93EB8" w14:textId="143C0713"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accéder aux locaux, terrains et moyens de transport concernés de ces personnes</w:t>
      </w:r>
      <w:r w:rsidR="001553E1">
        <w:rPr>
          <w:rFonts w:ascii="Arial" w:eastAsia="Arial" w:hAnsi="Arial" w:cs="Arial"/>
          <w:sz w:val="24"/>
          <w:szCs w:val="24"/>
        </w:rPr>
        <w:t xml:space="preserve"> </w:t>
      </w:r>
      <w:r w:rsidRPr="00A47D4F">
        <w:rPr>
          <w:rFonts w:ascii="Arial" w:eastAsia="Arial" w:hAnsi="Arial" w:cs="Arial"/>
          <w:sz w:val="24"/>
          <w:szCs w:val="24"/>
        </w:rPr>
        <w:t>;</w:t>
      </w:r>
    </w:p>
    <w:p w14:paraId="78A7F9A6" w14:textId="7C6CCC60"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examiner, copier ou consigner des extraits de tout document, registre ou donnée pertinent détenu pa</w:t>
      </w:r>
      <w:r w:rsidR="00F41B41" w:rsidRPr="00A47D4F">
        <w:rPr>
          <w:rFonts w:ascii="Arial" w:eastAsia="Arial" w:hAnsi="Arial" w:cs="Arial"/>
          <w:sz w:val="24"/>
          <w:szCs w:val="24"/>
        </w:rPr>
        <w:t xml:space="preserve">r ces personnes ou auquel </w:t>
      </w:r>
      <w:r w:rsidR="006A53D3" w:rsidRPr="00A47D4F">
        <w:rPr>
          <w:rFonts w:ascii="Arial" w:eastAsia="Arial" w:hAnsi="Arial" w:cs="Arial"/>
          <w:sz w:val="24"/>
          <w:szCs w:val="24"/>
        </w:rPr>
        <w:t>elle</w:t>
      </w:r>
      <w:r w:rsidR="00F41B41" w:rsidRPr="00A47D4F">
        <w:rPr>
          <w:rFonts w:ascii="Arial" w:eastAsia="Arial" w:hAnsi="Arial" w:cs="Arial"/>
          <w:sz w:val="24"/>
          <w:szCs w:val="24"/>
        </w:rPr>
        <w:t xml:space="preserve"> </w:t>
      </w:r>
      <w:r w:rsidR="00F41B41" w:rsidRPr="00A47D4F">
        <w:rPr>
          <w:rFonts w:ascii="Arial" w:eastAsia="Arial" w:hAnsi="Arial" w:cs="Arial"/>
          <w:sz w:val="24"/>
          <w:szCs w:val="24"/>
          <w:lang w:val="fr-CM"/>
        </w:rPr>
        <w:t>a</w:t>
      </w:r>
      <w:r w:rsidRPr="00A47D4F">
        <w:rPr>
          <w:rFonts w:ascii="Arial" w:eastAsia="Arial" w:hAnsi="Arial" w:cs="Arial"/>
          <w:sz w:val="24"/>
          <w:szCs w:val="24"/>
        </w:rPr>
        <w:t xml:space="preserve"> accès, quel que soit le support sur lequel les informations en question sont stockées.</w:t>
      </w:r>
    </w:p>
    <w:p w14:paraId="5F214938" w14:textId="01D9747B"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w:t>
      </w:r>
      <w:r w:rsidR="00F41B41" w:rsidRPr="00A47D4F">
        <w:rPr>
          <w:rFonts w:ascii="Arial" w:eastAsia="Arial" w:hAnsi="Arial" w:cs="Arial"/>
          <w:sz w:val="24"/>
          <w:szCs w:val="24"/>
          <w:lang w:val="fr-CM"/>
        </w:rPr>
        <w:t>e</w:t>
      </w:r>
      <w:r w:rsidR="00F41B41" w:rsidRPr="00A47D4F">
        <w:rPr>
          <w:rFonts w:ascii="Arial" w:eastAsia="Arial" w:hAnsi="Arial" w:cs="Arial"/>
          <w:sz w:val="24"/>
          <w:szCs w:val="24"/>
        </w:rPr>
        <w:t>s</w:t>
      </w:r>
      <w:r w:rsidRPr="00A47D4F">
        <w:rPr>
          <w:rFonts w:ascii="Arial" w:eastAsia="Arial" w:hAnsi="Arial" w:cs="Arial"/>
          <w:sz w:val="24"/>
          <w:szCs w:val="24"/>
        </w:rPr>
        <w:t xml:space="preserve">t également, lorsque cela est nécessaire pour déterminer </w:t>
      </w:r>
      <w:r w:rsidR="00F41B41" w:rsidRPr="00A47D4F">
        <w:rPr>
          <w:rFonts w:ascii="Arial" w:eastAsia="Arial" w:hAnsi="Arial" w:cs="Arial"/>
          <w:sz w:val="24"/>
          <w:szCs w:val="24"/>
        </w:rPr>
        <w:t>si une personne à laquelle elle a délivré un certificat</w:t>
      </w:r>
      <w:r w:rsidRPr="00A47D4F">
        <w:rPr>
          <w:rFonts w:ascii="Arial" w:eastAsia="Arial" w:hAnsi="Arial" w:cs="Arial"/>
          <w:sz w:val="24"/>
          <w:szCs w:val="24"/>
        </w:rPr>
        <w:t>, satisfait au présent règlement ainsi qu'aux actes délégués et aux actes d'exécution adoptés sur la base de celui-ci, habilitée à exercer les pouvoirs énoncés au premier alinéa en relation avec toute personne physique ou morale dont il peut raisonnablement être attendu qu'elle possède ou ait accès aux informations pertinentes à ce propos. Les pouvoirs prévus au présent paragraphe sont exercés en conformité avec le droit national de l'État membre ou du pays tiers dans lequel l'enquête a lieu, compte dûment tenu des droits et des intérêts légitimes des personnes concernées et en conformité avec le principe de proportionnalité.</w:t>
      </w:r>
    </w:p>
    <w:p w14:paraId="1B02C32F" w14:textId="77777777" w:rsidR="00727650" w:rsidRPr="00A47D4F" w:rsidRDefault="00727650" w:rsidP="007669AF">
      <w:pPr>
        <w:spacing w:before="120" w:after="120" w:line="276" w:lineRule="auto"/>
        <w:ind w:left="500" w:right="11"/>
        <w:jc w:val="both"/>
        <w:rPr>
          <w:rFonts w:ascii="Arial" w:eastAsia="Arial" w:hAnsi="Arial" w:cs="Arial"/>
          <w:sz w:val="24"/>
          <w:szCs w:val="24"/>
        </w:rPr>
      </w:pPr>
      <w:r w:rsidRPr="00A47D4F">
        <w:rPr>
          <w:rFonts w:ascii="Arial" w:eastAsia="Arial" w:hAnsi="Arial" w:cs="Arial"/>
          <w:sz w:val="24"/>
          <w:szCs w:val="24"/>
        </w:rPr>
        <w:t xml:space="preserve">Lorsque la législation nationale applicable impose une autorisation préalable de l'autorité judiciaire ou administrative de l'État membre ou du pays tiers concerné avant de pénétrer dans les locaux, terrains et moyens de transport concernés tels que visés </w:t>
      </w:r>
      <w:r w:rsidRPr="00A47D4F">
        <w:rPr>
          <w:rFonts w:ascii="Arial" w:eastAsia="Arial" w:hAnsi="Arial" w:cs="Arial"/>
          <w:sz w:val="24"/>
          <w:szCs w:val="24"/>
        </w:rPr>
        <w:lastRenderedPageBreak/>
        <w:t>au premier alinéa, point c), ces pouvoirs sont exercés seulement après obtention de cette autorisation préalable.</w:t>
      </w:r>
    </w:p>
    <w:p w14:paraId="5406B3BF" w14:textId="106CF250"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w:t>
      </w:r>
      <w:r w:rsidR="00D42D2C" w:rsidRPr="00A47D4F">
        <w:rPr>
          <w:rFonts w:ascii="Arial" w:eastAsia="Arial" w:hAnsi="Arial" w:cs="Arial"/>
          <w:sz w:val="24"/>
          <w:szCs w:val="24"/>
        </w:rPr>
        <w:t>veille à ce que le</w:t>
      </w:r>
      <w:r w:rsidRPr="00A47D4F">
        <w:rPr>
          <w:rFonts w:ascii="Arial" w:eastAsia="Arial" w:hAnsi="Arial" w:cs="Arial"/>
          <w:sz w:val="24"/>
          <w:szCs w:val="24"/>
        </w:rPr>
        <w:t xml:space="preserve"> personnel et, le cas échéant, tout autre expert participant à l'enquêt</w:t>
      </w:r>
      <w:r w:rsidR="00B11EC8" w:rsidRPr="00A47D4F">
        <w:rPr>
          <w:rFonts w:ascii="Arial" w:eastAsia="Arial" w:hAnsi="Arial" w:cs="Arial"/>
          <w:sz w:val="24"/>
          <w:szCs w:val="24"/>
        </w:rPr>
        <w:t>e, soit suffisamment qualifié</w:t>
      </w:r>
      <w:r w:rsidRPr="00A47D4F">
        <w:rPr>
          <w:rFonts w:ascii="Arial" w:eastAsia="Arial" w:hAnsi="Arial" w:cs="Arial"/>
          <w:sz w:val="24"/>
          <w:szCs w:val="24"/>
        </w:rPr>
        <w:t xml:space="preserve"> et dûment autorisé. </w:t>
      </w:r>
    </w:p>
    <w:p w14:paraId="202A7FC7" w14:textId="3E76361B"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Les fonctionnaires des autorités compétentes de l'État membre sur le territoire duquel l'enquête doit être menée assistent l'Agence</w:t>
      </w:r>
      <w:r w:rsidR="00B11EC8" w:rsidRPr="00A47D4F">
        <w:rPr>
          <w:rFonts w:ascii="Arial" w:eastAsia="Arial" w:hAnsi="Arial" w:cs="Arial"/>
          <w:sz w:val="24"/>
          <w:szCs w:val="24"/>
          <w:lang w:val="fr-CM"/>
        </w:rPr>
        <w:t xml:space="preserve"> </w:t>
      </w:r>
      <w:r w:rsidR="00B11EC8" w:rsidRPr="00A47D4F">
        <w:rPr>
          <w:rFonts w:ascii="Arial" w:eastAsia="Arial" w:hAnsi="Arial" w:cs="Arial"/>
          <w:sz w:val="24"/>
          <w:szCs w:val="24"/>
        </w:rPr>
        <w:t xml:space="preserve">aux fins de ladite </w:t>
      </w:r>
      <w:r w:rsidR="00533832" w:rsidRPr="00A47D4F">
        <w:rPr>
          <w:rFonts w:ascii="Arial" w:eastAsia="Arial" w:hAnsi="Arial" w:cs="Arial"/>
          <w:sz w:val="24"/>
          <w:szCs w:val="24"/>
        </w:rPr>
        <w:t>enquête</w:t>
      </w:r>
      <w:r w:rsidRPr="00A47D4F">
        <w:rPr>
          <w:rFonts w:ascii="Arial" w:eastAsia="Arial" w:hAnsi="Arial" w:cs="Arial"/>
          <w:sz w:val="24"/>
          <w:szCs w:val="24"/>
        </w:rPr>
        <w:t>.</w:t>
      </w:r>
    </w:p>
    <w:p w14:paraId="7A5EACA0" w14:textId="72AE57FA" w:rsidR="000A5669" w:rsidRPr="00A47D4F" w:rsidRDefault="000A5669" w:rsidP="007669AF">
      <w:pPr>
        <w:keepNext/>
        <w:spacing w:before="120" w:after="120" w:line="276" w:lineRule="auto"/>
        <w:ind w:left="1276" w:hanging="1276"/>
        <w:jc w:val="both"/>
        <w:outlineLvl w:val="2"/>
        <w:rPr>
          <w:rFonts w:ascii="Arial" w:eastAsia="Arial" w:hAnsi="Arial" w:cs="Arial"/>
          <w:b/>
          <w:bCs/>
          <w:sz w:val="24"/>
          <w:szCs w:val="24"/>
          <w:lang w:eastAsia="fr-FR"/>
        </w:rPr>
      </w:pPr>
      <w:bookmarkStart w:id="9" w:name="page60"/>
      <w:bookmarkStart w:id="10" w:name="_Toc70759825"/>
      <w:bookmarkEnd w:id="9"/>
      <w:r w:rsidRPr="00A47D4F">
        <w:rPr>
          <w:rFonts w:ascii="Arial" w:eastAsia="Arial" w:hAnsi="Arial" w:cs="Arial"/>
          <w:b/>
          <w:bCs/>
          <w:kern w:val="32"/>
          <w:sz w:val="24"/>
          <w:szCs w:val="24"/>
          <w:u w:val="single"/>
          <w:lang w:val="fr-CM" w:eastAsia="fr-FR"/>
        </w:rPr>
        <w:t xml:space="preserve">Article </w:t>
      </w:r>
      <w:r w:rsidR="00A664A9" w:rsidRPr="00A47D4F">
        <w:rPr>
          <w:rFonts w:ascii="Arial" w:eastAsia="Arial" w:hAnsi="Arial" w:cs="Arial"/>
          <w:b/>
          <w:bCs/>
          <w:kern w:val="32"/>
          <w:sz w:val="24"/>
          <w:szCs w:val="24"/>
          <w:u w:val="single"/>
          <w:lang w:val="fr-CM" w:eastAsia="fr-FR"/>
        </w:rPr>
        <w:t>1</w:t>
      </w:r>
      <w:r w:rsidR="00DA703E" w:rsidRPr="00A47D4F">
        <w:rPr>
          <w:rFonts w:ascii="Arial" w:eastAsia="Arial" w:hAnsi="Arial" w:cs="Arial"/>
          <w:b/>
          <w:bCs/>
          <w:kern w:val="32"/>
          <w:sz w:val="24"/>
          <w:szCs w:val="24"/>
          <w:u w:val="single"/>
          <w:lang w:val="fr-CM" w:eastAsia="fr-FR"/>
        </w:rPr>
        <w:t>6</w:t>
      </w:r>
      <w:r w:rsidR="006A67F8">
        <w:rPr>
          <w:rFonts w:ascii="Arial" w:eastAsia="Arial" w:hAnsi="Arial" w:cs="Arial"/>
          <w:b/>
          <w:bCs/>
          <w:kern w:val="32"/>
          <w:sz w:val="24"/>
          <w:szCs w:val="24"/>
          <w:u w:val="single"/>
          <w:lang w:val="fr-CM" w:eastAsia="fr-FR"/>
        </w:rPr>
        <w:t> </w:t>
      </w:r>
      <w:r w:rsidR="006A67F8" w:rsidRPr="004B54A3">
        <w:rPr>
          <w:rFonts w:ascii="Arial" w:eastAsia="Arial" w:hAnsi="Arial" w:cs="Arial"/>
          <w:b/>
          <w:bCs/>
          <w:kern w:val="32"/>
          <w:sz w:val="24"/>
          <w:szCs w:val="24"/>
          <w:lang w:val="fr-CM" w:eastAsia="fr-FR"/>
        </w:rPr>
        <w:t>:</w:t>
      </w:r>
      <w:r w:rsidR="006A67F8" w:rsidRPr="006A67F8">
        <w:rPr>
          <w:rFonts w:ascii="Arial" w:eastAsia="Arial" w:hAnsi="Arial" w:cs="Arial"/>
          <w:b/>
          <w:bCs/>
          <w:kern w:val="32"/>
          <w:sz w:val="24"/>
          <w:szCs w:val="24"/>
          <w:lang w:val="fr-CM" w:eastAsia="fr-FR"/>
        </w:rPr>
        <w:t xml:space="preserve"> </w:t>
      </w:r>
      <w:r w:rsidR="00CD491B" w:rsidRPr="00A47D4F">
        <w:rPr>
          <w:rFonts w:ascii="Arial" w:eastAsia="Arial" w:hAnsi="Arial" w:cs="Arial"/>
          <w:b/>
          <w:bCs/>
          <w:sz w:val="24"/>
          <w:szCs w:val="24"/>
          <w:lang w:eastAsia="fr-FR"/>
        </w:rPr>
        <w:t>De la</w:t>
      </w:r>
      <w:r w:rsidR="00CD491B" w:rsidRPr="00A47D4F">
        <w:rPr>
          <w:rFonts w:ascii="Arial" w:eastAsia="Arial" w:hAnsi="Arial" w:cs="Arial"/>
          <w:b/>
          <w:bCs/>
          <w:i/>
          <w:sz w:val="24"/>
          <w:szCs w:val="24"/>
          <w:lang w:eastAsia="fr-FR"/>
        </w:rPr>
        <w:t xml:space="preserve"> </w:t>
      </w:r>
      <w:r w:rsidRPr="00A47D4F">
        <w:rPr>
          <w:rFonts w:ascii="Arial" w:eastAsia="Arial" w:hAnsi="Arial" w:cs="Arial"/>
          <w:b/>
          <w:bCs/>
          <w:sz w:val="24"/>
          <w:szCs w:val="24"/>
          <w:lang w:eastAsia="fr-FR"/>
        </w:rPr>
        <w:t>Surveillance</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des exploitants d'aéronefs de pays tiers et de la sécurité internationale</w:t>
      </w:r>
      <w:bookmarkEnd w:id="10"/>
    </w:p>
    <w:p w14:paraId="1D11817E" w14:textId="7F35A356" w:rsidR="000A5669" w:rsidRPr="00A47D4F" w:rsidRDefault="000A5669" w:rsidP="007669AF">
      <w:pPr>
        <w:numPr>
          <w:ilvl w:val="0"/>
          <w:numId w:val="144"/>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assiste </w:t>
      </w:r>
      <w:r w:rsidR="0043459D" w:rsidRPr="00A47D4F">
        <w:rPr>
          <w:rFonts w:ascii="Arial" w:eastAsia="Arial" w:hAnsi="Arial" w:cs="Arial"/>
          <w:sz w:val="24"/>
          <w:szCs w:val="24"/>
        </w:rPr>
        <w:t xml:space="preserve">les Etats membres, </w:t>
      </w:r>
      <w:r w:rsidRPr="00A47D4F">
        <w:rPr>
          <w:rFonts w:ascii="Arial" w:eastAsia="Arial" w:hAnsi="Arial" w:cs="Arial"/>
          <w:sz w:val="24"/>
          <w:szCs w:val="24"/>
        </w:rPr>
        <w:t>à l’exécution  des tâches liées à la certif</w:t>
      </w:r>
      <w:r w:rsidR="0043459D" w:rsidRPr="00A47D4F">
        <w:rPr>
          <w:rFonts w:ascii="Arial" w:eastAsia="Arial" w:hAnsi="Arial" w:cs="Arial"/>
          <w:sz w:val="24"/>
          <w:szCs w:val="24"/>
        </w:rPr>
        <w:t xml:space="preserve">ication, à la surveillance et </w:t>
      </w:r>
      <w:r w:rsidR="009269F1" w:rsidRPr="00A47D4F">
        <w:rPr>
          <w:rFonts w:ascii="Arial" w:eastAsia="Arial" w:hAnsi="Arial" w:cs="Arial"/>
          <w:sz w:val="24"/>
          <w:szCs w:val="24"/>
        </w:rPr>
        <w:t xml:space="preserve">à la </w:t>
      </w:r>
      <w:r w:rsidR="0043459D" w:rsidRPr="00A47D4F">
        <w:rPr>
          <w:rFonts w:ascii="Arial" w:eastAsia="Arial" w:hAnsi="Arial" w:cs="Arial"/>
          <w:sz w:val="24"/>
          <w:szCs w:val="24"/>
        </w:rPr>
        <w:t>résolution de problème de sécurité</w:t>
      </w:r>
      <w:r w:rsidRPr="00A47D4F">
        <w:rPr>
          <w:rFonts w:ascii="Arial" w:eastAsia="Arial" w:hAnsi="Arial" w:cs="Arial"/>
          <w:sz w:val="24"/>
          <w:szCs w:val="24"/>
        </w:rPr>
        <w:t xml:space="preserve">. </w:t>
      </w:r>
    </w:p>
    <w:p w14:paraId="69307DD8" w14:textId="0F238256" w:rsidR="004F157F" w:rsidRPr="00A47D4F" w:rsidRDefault="004F157F" w:rsidP="007669AF">
      <w:pPr>
        <w:numPr>
          <w:ilvl w:val="0"/>
          <w:numId w:val="144"/>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L</w:t>
      </w:r>
      <w:r w:rsidR="007F5A51" w:rsidRPr="00A47D4F">
        <w:rPr>
          <w:rFonts w:ascii="Arial" w:eastAsia="Arial" w:hAnsi="Arial" w:cs="Arial"/>
          <w:sz w:val="24"/>
          <w:szCs w:val="24"/>
        </w:rPr>
        <w:t xml:space="preserve">'Agence, sur demande, assiste les </w:t>
      </w:r>
      <w:r w:rsidR="007F5A51" w:rsidRPr="00A47D4F">
        <w:rPr>
          <w:rFonts w:ascii="Arial" w:eastAsia="Arial" w:hAnsi="Arial" w:cs="Arial"/>
          <w:sz w:val="24"/>
          <w:szCs w:val="24"/>
          <w:lang w:val="fr-CM"/>
        </w:rPr>
        <w:t>Etats membres</w:t>
      </w:r>
      <w:r w:rsidRPr="00A47D4F">
        <w:rPr>
          <w:rFonts w:ascii="Arial" w:eastAsia="Arial" w:hAnsi="Arial" w:cs="Arial"/>
          <w:sz w:val="24"/>
          <w:szCs w:val="24"/>
        </w:rPr>
        <w:t xml:space="preserve"> en effectuant toutes les évaluations de sécurité nécessaires, y compris les inspections sur place, des exploitants de pays tiers et des autorit</w:t>
      </w:r>
      <w:r w:rsidR="009C6DD3" w:rsidRPr="00A47D4F">
        <w:rPr>
          <w:rFonts w:ascii="Arial" w:eastAsia="Arial" w:hAnsi="Arial" w:cs="Arial"/>
          <w:sz w:val="24"/>
          <w:szCs w:val="24"/>
        </w:rPr>
        <w:t>és chargées de leur supervision</w:t>
      </w:r>
      <w:r w:rsidRPr="00A47D4F">
        <w:rPr>
          <w:rFonts w:ascii="Arial" w:eastAsia="Arial" w:hAnsi="Arial" w:cs="Arial"/>
          <w:sz w:val="24"/>
          <w:szCs w:val="24"/>
        </w:rPr>
        <w:t>.</w:t>
      </w:r>
    </w:p>
    <w:p w14:paraId="43A192EB" w14:textId="2A5CDF58" w:rsidR="000A5669" w:rsidRPr="00A47D4F" w:rsidRDefault="006A67F8" w:rsidP="007669AF">
      <w:pPr>
        <w:keepNext/>
        <w:spacing w:before="120" w:after="120" w:line="276" w:lineRule="auto"/>
        <w:jc w:val="both"/>
        <w:outlineLvl w:val="2"/>
        <w:rPr>
          <w:rFonts w:ascii="Arial" w:eastAsia="Arial" w:hAnsi="Arial" w:cs="Arial"/>
          <w:b/>
          <w:bCs/>
          <w:sz w:val="24"/>
          <w:szCs w:val="24"/>
          <w:lang w:eastAsia="fr-FR"/>
        </w:rPr>
      </w:pPr>
      <w:bookmarkStart w:id="11" w:name="page61"/>
      <w:bookmarkStart w:id="12" w:name="page62"/>
      <w:bookmarkStart w:id="13" w:name="_Toc70759828"/>
      <w:bookmarkEnd w:id="11"/>
      <w:bookmarkEnd w:id="12"/>
      <w:r w:rsidRPr="00A47D4F">
        <w:rPr>
          <w:rFonts w:ascii="Arial" w:eastAsia="Arial" w:hAnsi="Arial" w:cs="Arial"/>
          <w:b/>
          <w:bCs/>
          <w:kern w:val="32"/>
          <w:sz w:val="24"/>
          <w:szCs w:val="24"/>
          <w:u w:val="single"/>
          <w:lang w:val="fr-CM" w:eastAsia="fr-FR"/>
        </w:rPr>
        <w:t>Article 17</w:t>
      </w:r>
      <w:r w:rsidR="00CD491B" w:rsidRPr="006A67F8">
        <w:rPr>
          <w:rFonts w:ascii="Arial" w:eastAsia="Arial" w:hAnsi="Arial" w:cs="Arial"/>
          <w:b/>
          <w:bCs/>
          <w:kern w:val="32"/>
          <w:sz w:val="24"/>
          <w:szCs w:val="24"/>
          <w:u w:val="single"/>
          <w:lang w:val="fr-CM" w:eastAsia="fr-FR"/>
        </w:rPr>
        <w:t> </w:t>
      </w:r>
      <w:r w:rsidR="00CD491B" w:rsidRPr="006A67F8">
        <w:rPr>
          <w:rFonts w:ascii="Arial" w:eastAsia="Arial" w:hAnsi="Arial" w:cs="Arial"/>
          <w:b/>
          <w:bCs/>
          <w:sz w:val="24"/>
          <w:szCs w:val="24"/>
          <w:lang w:eastAsia="fr-FR"/>
        </w:rPr>
        <w:t>:</w:t>
      </w:r>
      <w:r w:rsidR="00CD491B" w:rsidRPr="00A47D4F">
        <w:rPr>
          <w:rFonts w:ascii="Arial" w:eastAsia="Arial" w:hAnsi="Arial" w:cs="Arial"/>
          <w:b/>
          <w:bCs/>
          <w:i/>
          <w:sz w:val="24"/>
          <w:szCs w:val="24"/>
          <w:lang w:eastAsia="fr-FR"/>
        </w:rPr>
        <w:t xml:space="preserve"> </w:t>
      </w:r>
      <w:r w:rsidR="00CD491B" w:rsidRPr="00A47D4F">
        <w:rPr>
          <w:rFonts w:ascii="Arial" w:eastAsia="Arial" w:hAnsi="Arial" w:cs="Arial"/>
          <w:b/>
          <w:bCs/>
          <w:sz w:val="24"/>
          <w:szCs w:val="24"/>
          <w:lang w:eastAsia="fr-FR"/>
        </w:rPr>
        <w:t xml:space="preserve">Du </w:t>
      </w:r>
      <w:r w:rsidR="000A5669" w:rsidRPr="00A47D4F">
        <w:rPr>
          <w:rFonts w:ascii="Arial" w:eastAsia="Arial" w:hAnsi="Arial" w:cs="Arial"/>
          <w:b/>
          <w:bCs/>
          <w:sz w:val="24"/>
          <w:szCs w:val="24"/>
          <w:lang w:eastAsia="fr-FR"/>
        </w:rPr>
        <w:t>Suivi</w:t>
      </w:r>
      <w:r w:rsidR="0036186D" w:rsidRPr="00A47D4F">
        <w:rPr>
          <w:rFonts w:ascii="Arial" w:eastAsia="Arial" w:hAnsi="Arial" w:cs="Arial"/>
          <w:b/>
          <w:bCs/>
          <w:sz w:val="24"/>
          <w:szCs w:val="24"/>
          <w:lang w:eastAsia="fr-FR"/>
        </w:rPr>
        <w:t xml:space="preserve"> </w:t>
      </w:r>
      <w:r w:rsidR="000A5669" w:rsidRPr="00A47D4F">
        <w:rPr>
          <w:rFonts w:ascii="Arial" w:eastAsia="Arial" w:hAnsi="Arial" w:cs="Arial"/>
          <w:b/>
          <w:bCs/>
          <w:sz w:val="24"/>
          <w:szCs w:val="24"/>
          <w:lang w:eastAsia="fr-FR"/>
        </w:rPr>
        <w:t xml:space="preserve">des États membres par l’Agence </w:t>
      </w:r>
      <w:bookmarkEnd w:id="13"/>
    </w:p>
    <w:p w14:paraId="288E1A8A" w14:textId="77777777"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assiste la Commission dans le suivi de l'application par les États membres du présent règlement ainsi que des actes délégués et des actes d'exécution adoptés sur la base de celui-ci en menant des inspections et d'autres activités de suivi. Ces inspections et autres activités de suivi visent également à assister les États membres aux fins de l'application uniforme du présent règlement et des actes délégués et des actes d'exécution adoptés sur la base de celui-ci et du partage des bonnes pratiques.</w:t>
      </w:r>
    </w:p>
    <w:p w14:paraId="6E9CD973" w14:textId="71722BB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L'Agence fait rapport à la Commission sur les inspections et les autres activités de suivi menées en application du présent paragraphe.</w:t>
      </w:r>
    </w:p>
    <w:p w14:paraId="124F0F42" w14:textId="5A47974A"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Aux fins de la conduite des inspections et autres activités de suivi visées au paragraphe 1, l'Agence est habilitée à</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E0921D4" w14:textId="72EDD504"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demander à toute autorité compétente nationale et à toute personne physique et morale soumise au présent règlement de communiquer à l'Agence</w:t>
      </w:r>
      <w:r w:rsidR="00262502"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toutes les informations nécessaires</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F63AD77" w14:textId="49E80723"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demander à ces autorités et personnes de fournir des explications orales sur tout fait, document, objet, procédure ou autre point pertinent pour déterminer si un État membre satisfait au présent règlement ainsi qu'aux actes délégués et aux actes d'exécution adoptés sur la base de celui-ci</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6E0273FC" w14:textId="079E6236"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accéder à tous locaux, terrains et moyens de transport concernés de ces autorités et personnes</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6F288EDE" w14:textId="77777777"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examiner, copier ou consigner des extraits de tout document, registre ou donnée pertinent détenu par ces autorités ou personnes ou auquel elles ont accès, quel que soit le support sur lequel les informations en question sont stockées.</w:t>
      </w:r>
    </w:p>
    <w:p w14:paraId="01FDD277" w14:textId="7829A558" w:rsidR="000A5669" w:rsidRPr="00A47D4F" w:rsidRDefault="000A5669" w:rsidP="007669AF">
      <w:pPr>
        <w:tabs>
          <w:tab w:val="left" w:pos="1276"/>
        </w:tabs>
        <w:spacing w:before="120" w:after="120" w:line="276" w:lineRule="auto"/>
        <w:ind w:left="1134" w:right="11"/>
        <w:jc w:val="both"/>
        <w:rPr>
          <w:rFonts w:ascii="Arial" w:eastAsia="Arial" w:hAnsi="Arial" w:cs="Arial"/>
          <w:sz w:val="24"/>
          <w:szCs w:val="24"/>
          <w:lang w:eastAsia="fr-FR"/>
        </w:rPr>
      </w:pPr>
      <w:r w:rsidRPr="00A47D4F">
        <w:rPr>
          <w:rFonts w:ascii="Arial" w:eastAsia="Arial" w:hAnsi="Arial" w:cs="Arial"/>
          <w:sz w:val="24"/>
          <w:szCs w:val="24"/>
          <w:lang w:eastAsia="fr-FR"/>
        </w:rPr>
        <w:t>L'Agence est également, lorsque cela est nécessaire pour déterminer si un État membre satisfait au présent règlement ainsi qu'aux actes délégués et aux actes d'exécution adoptés sur la base de celui-ci, habilitée à exercer les pouvoirs énoncés au premier alinéa en relation avec toute personne physique ou morale dont il peut raisonnablement être attendu qu'elle possède ou a accès aux informations pertinentes à ce propos.</w:t>
      </w:r>
    </w:p>
    <w:p w14:paraId="017FBD6E" w14:textId="77777777" w:rsidR="000A5669" w:rsidRPr="00A47D4F" w:rsidRDefault="000A5669" w:rsidP="007669AF">
      <w:pPr>
        <w:spacing w:before="120" w:after="120" w:line="276" w:lineRule="auto"/>
        <w:ind w:left="1134" w:right="11"/>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Les pouvoirs prévus au présent paragraphe sont exercés en conformité avec le droit national de l'État membre dans lequel l'inspection ou les autres activités de suivi ont lieu, compte dûment tenu des droits et des intérêts légitimes des personnes concernées et en conformité avec le principe de proportionnalité. Lorsque le droit national applicable impose une autorisation préalable de l'autorité judiciaire ou administrative de l'État membre concerné avant de pénétrer dans les locaux, terrains et moyens de transport concernés tels que visés au premier alinéa, point c), ces pouvoirs sont exercés seulement après obtention de cette autorisation préalable.</w:t>
      </w:r>
    </w:p>
    <w:p w14:paraId="1C92E029" w14:textId="1EDCAC6F"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veille à ce que le personnel et, le cas échéant, tout autre expert participant à l'inspection ou à l'autre activité de suivi, soient suffisamment qualifiés et aient reçu des instructions appropriées. En cas d'inspection, ces personnes exercent leurs pouvoirs sur production d'un mandat écrit.</w:t>
      </w:r>
    </w:p>
    <w:p w14:paraId="49AE3C09" w14:textId="49D5D5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En temps utile avant l'inspection, l'Agence  informe l'État membre concerné de l'objet et de la finalité de l'activité, de la date à laquelle elle doit commencer et de l'identité d</w:t>
      </w:r>
      <w:r w:rsidR="00D5623E" w:rsidRPr="00A47D4F">
        <w:rPr>
          <w:rFonts w:ascii="Arial" w:eastAsia="Arial" w:hAnsi="Arial" w:cs="Arial"/>
          <w:sz w:val="24"/>
          <w:szCs w:val="24"/>
          <w:lang w:eastAsia="fr-FR"/>
        </w:rPr>
        <w:t>u</w:t>
      </w:r>
      <w:r w:rsidRPr="00A47D4F">
        <w:rPr>
          <w:rFonts w:ascii="Arial" w:eastAsia="Arial" w:hAnsi="Arial" w:cs="Arial"/>
          <w:sz w:val="24"/>
          <w:szCs w:val="24"/>
          <w:lang w:eastAsia="fr-FR"/>
        </w:rPr>
        <w:t xml:space="preserve">  personnel et de tout autre expert menant cette activité.</w:t>
      </w:r>
    </w:p>
    <w:p w14:paraId="3C420657" w14:textId="3733F4E4"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L'État membre concerné facilite l'inspection ou l'autre activité de suivi. Il veille à ce que les autorités et les personnes concernées coopèrent avec </w:t>
      </w:r>
      <w:r w:rsidR="00585035" w:rsidRPr="00A47D4F">
        <w:rPr>
          <w:rFonts w:ascii="Arial" w:eastAsia="Arial" w:hAnsi="Arial" w:cs="Arial"/>
          <w:sz w:val="24"/>
          <w:szCs w:val="24"/>
          <w:lang w:eastAsia="fr-FR"/>
        </w:rPr>
        <w:t>l’Agence.</w:t>
      </w:r>
    </w:p>
    <w:p w14:paraId="4BFA0A53" w14:textId="3359944B"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Lorsqu'une personne physique ou morale ne coopère pas avec </w:t>
      </w:r>
      <w:r w:rsidR="00585035" w:rsidRPr="00A47D4F">
        <w:rPr>
          <w:rFonts w:ascii="Arial" w:eastAsia="Arial" w:hAnsi="Arial" w:cs="Arial"/>
          <w:sz w:val="24"/>
          <w:szCs w:val="24"/>
          <w:lang w:eastAsia="fr-FR"/>
        </w:rPr>
        <w:t>l’Agence,</w:t>
      </w:r>
      <w:r w:rsidRPr="00A47D4F">
        <w:rPr>
          <w:rFonts w:ascii="Arial" w:eastAsia="Arial" w:hAnsi="Arial" w:cs="Arial"/>
          <w:sz w:val="24"/>
          <w:szCs w:val="24"/>
          <w:lang w:eastAsia="fr-FR"/>
        </w:rPr>
        <w:t xml:space="preserve"> les autorités compétentes de l'État membre concerné apportent à l'Agence</w:t>
      </w:r>
      <w:r w:rsidR="003E4EC5"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l'assistance nécessaire pour lui permettre d'effectuer l'inspection ou une autre activité de suivi.</w:t>
      </w:r>
    </w:p>
    <w:p w14:paraId="526B005F" w14:textId="1BD76E19"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Lorsqu'une inspection ou une autre activité de suivi conduite conformément au présent article concerne une inspection ou une autre activité de suivi lié à une personne physique ou morale soumise au présent règlement,</w:t>
      </w:r>
      <w:r w:rsidR="00964AE2" w:rsidRPr="00A47D4F">
        <w:rPr>
          <w:rFonts w:ascii="Arial" w:eastAsia="Arial" w:hAnsi="Arial" w:cs="Arial"/>
          <w:sz w:val="24"/>
          <w:szCs w:val="24"/>
          <w:lang w:eastAsia="fr-FR"/>
        </w:rPr>
        <w:t xml:space="preserve"> l’article 15</w:t>
      </w:r>
      <w:r w:rsidRPr="00A47D4F">
        <w:rPr>
          <w:rFonts w:ascii="Arial" w:eastAsia="Arial" w:hAnsi="Arial" w:cs="Arial"/>
          <w:sz w:val="24"/>
          <w:szCs w:val="24"/>
          <w:lang w:eastAsia="fr-FR"/>
        </w:rPr>
        <w:t xml:space="preserve"> s'applique.</w:t>
      </w:r>
    </w:p>
    <w:p w14:paraId="6DFA1DC4" w14:textId="72D35A88"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bookmarkStart w:id="14" w:name="page63"/>
      <w:bookmarkEnd w:id="14"/>
      <w:r w:rsidRPr="00A47D4F">
        <w:rPr>
          <w:rFonts w:ascii="Arial" w:eastAsia="Arial" w:hAnsi="Arial" w:cs="Arial"/>
          <w:sz w:val="24"/>
          <w:szCs w:val="24"/>
          <w:lang w:eastAsia="fr-FR"/>
        </w:rPr>
        <w:t>À la demande de l'État membre, les rapports établis par l'Agence en application du paragraphe 1 sont disponibles en langue française.</w:t>
      </w:r>
    </w:p>
    <w:p w14:paraId="2F54DF91" w14:textId="259A64EB" w:rsidR="000A5669" w:rsidRPr="00A47D4F" w:rsidRDefault="006A67F8"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publie</w:t>
      </w:r>
      <w:r w:rsidR="000A5669" w:rsidRPr="00A47D4F">
        <w:rPr>
          <w:rFonts w:ascii="Arial" w:eastAsia="Arial" w:hAnsi="Arial" w:cs="Arial"/>
          <w:sz w:val="24"/>
          <w:szCs w:val="24"/>
          <w:lang w:eastAsia="fr-FR"/>
        </w:rPr>
        <w:t xml:space="preserve"> un résumé des informations concernant l'application par chaque État membre du présent règlement ainsi que des actes délégués et des actes d'exécution </w:t>
      </w:r>
      <w:r w:rsidR="000A5669" w:rsidRPr="006D7D81">
        <w:rPr>
          <w:rFonts w:ascii="Arial" w:eastAsia="Arial" w:hAnsi="Arial" w:cs="Arial"/>
          <w:sz w:val="24"/>
          <w:szCs w:val="24"/>
          <w:lang w:eastAsia="fr-FR"/>
        </w:rPr>
        <w:t xml:space="preserve">adoptés sur la base de celui-ci. Ce résumé inclut les informations figurant dans le </w:t>
      </w:r>
      <w:r w:rsidR="006D7D81">
        <w:rPr>
          <w:rFonts w:ascii="Arial" w:eastAsia="Arial" w:hAnsi="Arial" w:cs="Arial"/>
          <w:sz w:val="24"/>
          <w:szCs w:val="24"/>
          <w:lang w:eastAsia="fr-FR"/>
        </w:rPr>
        <w:t>r</w:t>
      </w:r>
      <w:r w:rsidR="000A5669" w:rsidRPr="004B214E">
        <w:rPr>
          <w:rFonts w:ascii="Arial" w:eastAsia="Arial" w:hAnsi="Arial" w:cs="Arial"/>
          <w:sz w:val="24"/>
          <w:szCs w:val="24"/>
          <w:lang w:eastAsia="fr-FR"/>
        </w:rPr>
        <w:t>apport annuel sur la sécurité</w:t>
      </w:r>
      <w:r w:rsidR="000A5669" w:rsidRPr="006D7D81">
        <w:rPr>
          <w:rFonts w:ascii="Arial" w:eastAsia="Arial" w:hAnsi="Arial" w:cs="Arial"/>
          <w:sz w:val="24"/>
          <w:szCs w:val="24"/>
          <w:lang w:eastAsia="fr-FR"/>
        </w:rPr>
        <w:t>.</w:t>
      </w:r>
    </w:p>
    <w:p w14:paraId="66117EC9" w14:textId="3F6BDBD8"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contribue à l'évaluation de l'impact de la mise en œuvre du présent règlement ainsi que des actes délégués et des actes d'exécution adoptés sur la base de celui-ci</w:t>
      </w:r>
      <w:r w:rsidR="00107288"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w:t>
      </w:r>
    </w:p>
    <w:p w14:paraId="4839DF4D" w14:textId="2BEBC437"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 Commission adopte des actes d'exécution établissant des règles détaillées concernant les méthodes de travail de l'Agence aux fins de l'exécution des tâches prévues dans le présent article</w:t>
      </w:r>
      <w:r w:rsidR="000615E0" w:rsidRPr="00A47D4F">
        <w:rPr>
          <w:rFonts w:ascii="Arial" w:eastAsia="Arial" w:hAnsi="Arial" w:cs="Arial"/>
          <w:sz w:val="24"/>
          <w:szCs w:val="24"/>
          <w:lang w:eastAsia="fr-FR"/>
        </w:rPr>
        <w:t>.</w:t>
      </w:r>
    </w:p>
    <w:p w14:paraId="6F387798" w14:textId="6DBBF41B"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5" w:name="_Toc70759829"/>
      <w:r w:rsidRPr="00A47D4F">
        <w:rPr>
          <w:rFonts w:ascii="Arial" w:eastAsia="Arial" w:hAnsi="Arial" w:cs="Arial"/>
          <w:b/>
          <w:bCs/>
          <w:kern w:val="32"/>
          <w:sz w:val="24"/>
          <w:szCs w:val="24"/>
          <w:u w:val="single"/>
          <w:lang w:val="fr-CM" w:eastAsia="fr-FR"/>
        </w:rPr>
        <w:t xml:space="preserve">Article </w:t>
      </w:r>
      <w:r w:rsidR="00107288" w:rsidRPr="00A47D4F">
        <w:rPr>
          <w:rFonts w:ascii="Arial" w:eastAsia="Arial" w:hAnsi="Arial" w:cs="Arial"/>
          <w:b/>
          <w:bCs/>
          <w:kern w:val="32"/>
          <w:sz w:val="24"/>
          <w:szCs w:val="24"/>
          <w:u w:val="single"/>
          <w:lang w:val="fr-CM" w:eastAsia="fr-FR"/>
        </w:rPr>
        <w:t>1</w:t>
      </w:r>
      <w:r w:rsidR="00DA703E" w:rsidRPr="00A47D4F">
        <w:rPr>
          <w:rFonts w:ascii="Arial" w:eastAsia="Arial" w:hAnsi="Arial" w:cs="Arial"/>
          <w:b/>
          <w:bCs/>
          <w:kern w:val="32"/>
          <w:sz w:val="24"/>
          <w:szCs w:val="24"/>
          <w:u w:val="single"/>
          <w:lang w:val="fr-CM" w:eastAsia="fr-FR"/>
        </w:rPr>
        <w:t>8</w:t>
      </w:r>
      <w:r w:rsidR="00107288" w:rsidRPr="00A47D4F">
        <w:rPr>
          <w:rFonts w:ascii="Arial" w:eastAsia="Arial" w:hAnsi="Arial" w:cs="Arial"/>
          <w:b/>
          <w:bCs/>
          <w:kern w:val="32"/>
          <w:sz w:val="24"/>
          <w:szCs w:val="24"/>
          <w:u w:val="single"/>
          <w:lang w:val="fr-CM" w:eastAsia="fr-FR"/>
        </w:rPr>
        <w:t> </w:t>
      </w:r>
      <w:r w:rsidR="00107288" w:rsidRPr="00B767D1">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C070BB" w:rsidRPr="00A47D4F">
        <w:rPr>
          <w:rFonts w:ascii="Arial" w:eastAsia="Arial" w:hAnsi="Arial" w:cs="Arial"/>
          <w:b/>
          <w:bCs/>
          <w:sz w:val="24"/>
          <w:szCs w:val="24"/>
          <w:lang w:eastAsia="fr-FR"/>
        </w:rPr>
        <w:t>D</w:t>
      </w:r>
      <w:r w:rsidR="00CD491B" w:rsidRPr="00A47D4F">
        <w:rPr>
          <w:rFonts w:ascii="Arial" w:eastAsia="Arial" w:hAnsi="Arial" w:cs="Arial"/>
          <w:b/>
          <w:bCs/>
          <w:sz w:val="24"/>
          <w:szCs w:val="24"/>
          <w:lang w:eastAsia="fr-FR"/>
        </w:rPr>
        <w:t>es</w:t>
      </w:r>
      <w:r w:rsidR="00CD491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r</w:t>
      </w:r>
      <w:r w:rsidRPr="00A47D4F">
        <w:rPr>
          <w:rFonts w:ascii="Arial" w:eastAsia="Arial" w:hAnsi="Arial" w:cs="Arial"/>
          <w:b/>
          <w:bCs/>
          <w:sz w:val="24"/>
          <w:szCs w:val="24"/>
          <w:lang w:eastAsia="fr-FR"/>
        </w:rPr>
        <w:t>echerche</w:t>
      </w:r>
      <w:r w:rsidR="000615E0" w:rsidRPr="00A47D4F">
        <w:rPr>
          <w:rFonts w:ascii="Arial" w:eastAsia="Arial" w:hAnsi="Arial" w:cs="Arial"/>
          <w:b/>
          <w:bCs/>
          <w:sz w:val="24"/>
          <w:szCs w:val="24"/>
          <w:lang w:eastAsia="fr-FR"/>
        </w:rPr>
        <w:t>s</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 xml:space="preserve">et </w:t>
      </w:r>
      <w:r w:rsidR="0032559D">
        <w:rPr>
          <w:rFonts w:ascii="Arial" w:eastAsia="Arial" w:hAnsi="Arial" w:cs="Arial"/>
          <w:b/>
          <w:bCs/>
          <w:sz w:val="24"/>
          <w:szCs w:val="24"/>
          <w:lang w:eastAsia="fr-FR"/>
        </w:rPr>
        <w:t>de l’</w:t>
      </w:r>
      <w:r w:rsidRPr="00A47D4F">
        <w:rPr>
          <w:rFonts w:ascii="Arial" w:eastAsia="Arial" w:hAnsi="Arial" w:cs="Arial"/>
          <w:b/>
          <w:bCs/>
          <w:sz w:val="24"/>
          <w:szCs w:val="24"/>
          <w:lang w:eastAsia="fr-FR"/>
        </w:rPr>
        <w:t>innovation</w:t>
      </w:r>
      <w:bookmarkEnd w:id="15"/>
    </w:p>
    <w:p w14:paraId="6450EE43"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Calibri" w:hAnsi="Arial" w:cs="Arial"/>
          <w:sz w:val="24"/>
          <w:szCs w:val="24"/>
          <w:lang w:eastAsia="fr-FR"/>
        </w:rPr>
        <w:t>L'Agence  assiste la Communauté et les États membres dans leurs relations avec les pays tiers conformément au droit communautaire applicable. Elles contribuent en particulier à l'harmonisation des règles pertinentes et à la reconnaissance mutuelle des agréments attestant l'application satisfaisante des règles</w:t>
      </w:r>
      <w:r w:rsidRPr="00A47D4F">
        <w:rPr>
          <w:rFonts w:ascii="Arial" w:eastAsia="Arial" w:hAnsi="Arial" w:cs="Arial"/>
          <w:sz w:val="24"/>
          <w:szCs w:val="24"/>
          <w:lang w:eastAsia="fr-FR"/>
        </w:rPr>
        <w:t>.</w:t>
      </w:r>
    </w:p>
    <w:p w14:paraId="0FD17DD9"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L'Agence  peut  coopérer avec les autorités aéronautiques nationales des pays tiers ainsi qu'avec les organisations internationales compétentes pour les questions </w:t>
      </w:r>
      <w:r w:rsidRPr="00A47D4F">
        <w:rPr>
          <w:rFonts w:ascii="Arial" w:eastAsia="Calibri" w:hAnsi="Arial" w:cs="Arial"/>
          <w:sz w:val="24"/>
          <w:szCs w:val="24"/>
          <w:lang w:eastAsia="fr-FR"/>
        </w:rPr>
        <w:lastRenderedPageBreak/>
        <w:t>couvertes par le présent règlement, dans le cadre d'arrangements de travail conclus avec elles, conformément aux dispositions pertinentes du traité. Ces arrangements sont préalablement approuvés par la Commission.</w:t>
      </w:r>
    </w:p>
    <w:p w14:paraId="72D5AAD2"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met en œuvre le volet du programme-cadre pour la recherche et l'innovation consacré à l'aviation civile dans les domaines où la Commission leur a délégué les pouvoirs nécessaires.</w:t>
      </w:r>
    </w:p>
    <w:p w14:paraId="0A0734F3"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peut  mettre sur pied et financer des activités de recherche pour autant qu'elles se limitent strictement à l'amélioration des activités relevant de  son domaine de compétence. Les besoins et activités de l'Agence en matière de recherche sont inscrits dans  son programme de travail annuel.</w:t>
      </w:r>
    </w:p>
    <w:p w14:paraId="51870F17" w14:textId="6C437C8B"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Les résultats de la recherche financée par l'Agence  sont publiés, sauf si les règles applicables en matière de propriété intellectuelle ou les règles de sécurité de l'Agence excluent cette publication.</w:t>
      </w:r>
    </w:p>
    <w:p w14:paraId="455AC3C4" w14:textId="7E966F94" w:rsidR="000A5669" w:rsidRPr="00A47D4F" w:rsidRDefault="002F0AAA"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w:t>
      </w:r>
      <w:r w:rsidR="000A5669" w:rsidRPr="00A47D4F">
        <w:rPr>
          <w:rFonts w:ascii="Arial" w:eastAsia="Arial" w:hAnsi="Arial" w:cs="Arial"/>
          <w:sz w:val="24"/>
          <w:szCs w:val="24"/>
          <w:lang w:eastAsia="fr-FR"/>
        </w:rPr>
        <w:t>'Agence  peut  mener des activités de recherche ad hoc, pour autant que celles-ci soient compatibles avec les tâches et les objectifs de l'Agence aux termes du présent règlement.</w:t>
      </w:r>
    </w:p>
    <w:p w14:paraId="46150AF2" w14:textId="6BCEB102"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6" w:name="_Toc70759830"/>
      <w:r w:rsidRPr="00A47D4F">
        <w:rPr>
          <w:rFonts w:ascii="Arial" w:eastAsia="Arial" w:hAnsi="Arial" w:cs="Arial"/>
          <w:b/>
          <w:bCs/>
          <w:kern w:val="32"/>
          <w:sz w:val="24"/>
          <w:szCs w:val="24"/>
          <w:u w:val="single"/>
          <w:lang w:val="fr-CM" w:eastAsia="fr-FR"/>
        </w:rPr>
        <w:t>Article</w:t>
      </w:r>
      <w:r w:rsidR="00696905" w:rsidRPr="00A47D4F">
        <w:rPr>
          <w:rFonts w:ascii="Arial" w:eastAsia="Arial" w:hAnsi="Arial" w:cs="Arial"/>
          <w:b/>
          <w:bCs/>
          <w:kern w:val="32"/>
          <w:sz w:val="24"/>
          <w:szCs w:val="24"/>
          <w:u w:val="single"/>
          <w:lang w:val="fr-CM" w:eastAsia="fr-FR"/>
        </w:rPr>
        <w:t xml:space="preserve"> 1</w:t>
      </w:r>
      <w:r w:rsidR="00DA703E" w:rsidRPr="00A47D4F">
        <w:rPr>
          <w:rFonts w:ascii="Arial" w:eastAsia="Arial" w:hAnsi="Arial" w:cs="Arial"/>
          <w:b/>
          <w:bCs/>
          <w:kern w:val="32"/>
          <w:sz w:val="24"/>
          <w:szCs w:val="24"/>
          <w:u w:val="single"/>
          <w:lang w:val="fr-CM" w:eastAsia="fr-FR"/>
        </w:rPr>
        <w:t>9</w:t>
      </w:r>
      <w:r w:rsidR="00C070BB" w:rsidRPr="00A47D4F">
        <w:rPr>
          <w:rFonts w:ascii="Arial" w:eastAsia="Arial" w:hAnsi="Arial" w:cs="Arial"/>
          <w:b/>
          <w:bCs/>
          <w:kern w:val="32"/>
          <w:sz w:val="24"/>
          <w:szCs w:val="24"/>
          <w:u w:val="single"/>
          <w:lang w:val="fr-CM" w:eastAsia="fr-FR"/>
        </w:rPr>
        <w:t> </w:t>
      </w:r>
      <w:r w:rsidR="00C070BB" w:rsidRPr="00B767D1">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C070BB" w:rsidRPr="00A47D4F">
        <w:rPr>
          <w:rFonts w:ascii="Arial" w:eastAsia="Arial" w:hAnsi="Arial" w:cs="Arial"/>
          <w:b/>
          <w:bCs/>
          <w:sz w:val="24"/>
          <w:szCs w:val="24"/>
          <w:lang w:eastAsia="fr-FR"/>
        </w:rPr>
        <w:t>De la</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p</w:t>
      </w:r>
      <w:r w:rsidRPr="00A47D4F">
        <w:rPr>
          <w:rFonts w:ascii="Arial" w:eastAsia="Arial" w:hAnsi="Arial" w:cs="Arial"/>
          <w:b/>
          <w:bCs/>
          <w:sz w:val="24"/>
          <w:szCs w:val="24"/>
          <w:lang w:eastAsia="fr-FR"/>
        </w:rPr>
        <w:t>rotection</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de l'environnement</w:t>
      </w:r>
      <w:bookmarkEnd w:id="16"/>
      <w:r w:rsidRPr="00A47D4F">
        <w:rPr>
          <w:rFonts w:ascii="Arial" w:eastAsia="Arial" w:hAnsi="Arial" w:cs="Arial"/>
          <w:b/>
          <w:bCs/>
          <w:sz w:val="24"/>
          <w:szCs w:val="24"/>
          <w:lang w:eastAsia="fr-FR"/>
        </w:rPr>
        <w:t xml:space="preserve"> </w:t>
      </w:r>
    </w:p>
    <w:p w14:paraId="3051D077"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Les mesures acceptées par les Etats membres et notifiées à l'Agence en ce qui concerne les émissions et le bruit, aux fins de la certification de la conception de produits, visent à prévenir les effets nocifs significatifs pour le climat, l'environnement et la santé humaine imputables aux produits de l'aviation civile en cause, en prenant dûment en considération les normes internationales et pratiques recommandées, les avantages pour l'environnement, la faisabilité technologique et l'impact économique.</w:t>
      </w:r>
    </w:p>
    <w:p w14:paraId="4DB723F2"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 Commission, l'Agence, les autres institutions, organes et organismes de la Communauté et les États membres coopèrent, dans leurs domaines de compétence respectifs, sur les questions environnementales, en vue de garantir que les interdépendances entre le climat et la protection de l'environnement, la santé humaine et d'autres domaines, techniques, de l'aviation civile sont prises en compte, en prenant dûment en considération les normes internationales et pratiques recommandées, les avantages pour l'environnement, la faisabilité technologique et l'impact économique.</w:t>
      </w:r>
    </w:p>
    <w:p w14:paraId="05EAD608"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Lorsqu'elle dispose de l'expertise voulue, l'Agence assiste  la Commission aux fins de la définition et de la coordination des politiques et actions de protection de l'environnement dans le secteur de l'aviation civile, en particulier par la réalisation d'études et de simulations ainsi que par des conseils techniques, tout en prenant en compte les interdépendances entre le climat et la protection de l'environnement, la santé humaine et d'autres domaines, techniques, de l'aviation civile.</w:t>
      </w:r>
    </w:p>
    <w:p w14:paraId="1D219F97"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Afin d'informer les parties intéressées et le public, l'Agence publie tous les trois ans au moins un rapport environnemental qui fait un bilan objectif de la situation en matière de protection de l'environnement en relation avec l'aviation civile dans la Communauté.</w:t>
      </w:r>
    </w:p>
    <w:p w14:paraId="2DF41D8D"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Lorsqu'elle prépare ce rapport, l'Agence se fonde essentiellement sur les informations qui sont déjà à la disposition des institutions et organes de la Communauté, ainsi que sur les informations rendues publiques.</w:t>
      </w:r>
    </w:p>
    <w:p w14:paraId="091E7ED2"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L'Agence associe les États membres et consulte les parties prenantes et les organisations concernées dans le cadre de l'élaboration du rapport en question.</w:t>
      </w:r>
    </w:p>
    <w:p w14:paraId="71F3F489"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Ce rapport contient également des recommandations visant à améliorer le niveau de protection de l'environnement dans le domaine de l'aviation civile au sein de la Communauté.</w:t>
      </w:r>
    </w:p>
    <w:p w14:paraId="36F91917" w14:textId="5485A4CF"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7" w:name="_Toc70759831"/>
      <w:r w:rsidRPr="00A47D4F">
        <w:rPr>
          <w:rFonts w:ascii="Arial" w:eastAsia="Arial" w:hAnsi="Arial" w:cs="Arial"/>
          <w:b/>
          <w:bCs/>
          <w:kern w:val="32"/>
          <w:sz w:val="24"/>
          <w:szCs w:val="24"/>
          <w:u w:val="single"/>
          <w:lang w:val="fr-CM" w:eastAsia="fr-FR"/>
        </w:rPr>
        <w:t xml:space="preserve">Article </w:t>
      </w:r>
      <w:r w:rsidR="00DA703E" w:rsidRPr="00A47D4F">
        <w:rPr>
          <w:rFonts w:ascii="Arial" w:eastAsia="Arial" w:hAnsi="Arial" w:cs="Arial"/>
          <w:b/>
          <w:bCs/>
          <w:kern w:val="32"/>
          <w:sz w:val="24"/>
          <w:szCs w:val="24"/>
          <w:u w:val="single"/>
          <w:lang w:val="fr-CM" w:eastAsia="fr-FR"/>
        </w:rPr>
        <w:t>20</w:t>
      </w:r>
      <w:r w:rsidR="00C070BB" w:rsidRPr="00A47D4F">
        <w:rPr>
          <w:rFonts w:ascii="Arial" w:eastAsia="Arial" w:hAnsi="Arial" w:cs="Arial"/>
          <w:b/>
          <w:bCs/>
          <w:i/>
          <w:sz w:val="24"/>
          <w:szCs w:val="24"/>
          <w:lang w:eastAsia="fr-FR"/>
        </w:rPr>
        <w:t> </w:t>
      </w:r>
      <w:r w:rsidR="00C070BB" w:rsidRPr="006A67F8">
        <w:rPr>
          <w:rFonts w:ascii="Arial" w:eastAsia="Arial" w:hAnsi="Arial" w:cs="Arial"/>
          <w:b/>
          <w:bCs/>
          <w:sz w:val="24"/>
          <w:szCs w:val="24"/>
          <w:lang w:eastAsia="fr-FR"/>
        </w:rPr>
        <w:t>:</w:t>
      </w:r>
      <w:r w:rsidRPr="00A47D4F">
        <w:rPr>
          <w:rFonts w:ascii="Arial" w:eastAsia="Arial" w:hAnsi="Arial" w:cs="Arial"/>
          <w:b/>
          <w:bCs/>
          <w:sz w:val="24"/>
          <w:szCs w:val="24"/>
          <w:lang w:eastAsia="fr-FR"/>
        </w:rPr>
        <w:t xml:space="preserve"> </w:t>
      </w:r>
      <w:r w:rsidR="00C070BB" w:rsidRPr="00A47D4F">
        <w:rPr>
          <w:rFonts w:ascii="Arial" w:eastAsia="Arial" w:hAnsi="Arial" w:cs="Arial"/>
          <w:b/>
          <w:bCs/>
          <w:sz w:val="24"/>
          <w:szCs w:val="24"/>
          <w:lang w:eastAsia="fr-FR"/>
        </w:rPr>
        <w:t xml:space="preserve">Des </w:t>
      </w:r>
      <w:r w:rsidR="006D7D81">
        <w:rPr>
          <w:rFonts w:ascii="Arial" w:eastAsia="Arial" w:hAnsi="Arial" w:cs="Arial"/>
          <w:b/>
          <w:bCs/>
          <w:sz w:val="24"/>
          <w:szCs w:val="24"/>
          <w:lang w:eastAsia="fr-FR"/>
        </w:rPr>
        <w:t>i</w:t>
      </w:r>
      <w:r w:rsidRPr="00A47D4F">
        <w:rPr>
          <w:rFonts w:ascii="Arial" w:eastAsia="Arial" w:hAnsi="Arial" w:cs="Arial"/>
          <w:b/>
          <w:bCs/>
          <w:sz w:val="24"/>
          <w:szCs w:val="24"/>
          <w:lang w:eastAsia="fr-FR"/>
        </w:rPr>
        <w:t>nterdépendances</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entre la sécurité et la sûreté de l'aviation civile</w:t>
      </w:r>
      <w:bookmarkEnd w:id="17"/>
    </w:p>
    <w:p w14:paraId="0D4461CC" w14:textId="3D665031" w:rsidR="000A5669" w:rsidRPr="00A47D4F" w:rsidRDefault="000A5669" w:rsidP="007669AF">
      <w:pPr>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La Commission, l'Agence et les États membres coopèrent sur les questions de sûreté liées à l'aviation civile, y compris la cyber</w:t>
      </w:r>
      <w:r w:rsidR="00C32F53" w:rsidRPr="00A47D4F">
        <w:rPr>
          <w:rFonts w:ascii="Arial" w:eastAsia="Arial" w:hAnsi="Arial" w:cs="Arial"/>
          <w:sz w:val="24"/>
          <w:szCs w:val="24"/>
          <w:lang w:eastAsia="fr-FR"/>
        </w:rPr>
        <w:t>-</w:t>
      </w:r>
      <w:r w:rsidRPr="00A47D4F">
        <w:rPr>
          <w:rFonts w:ascii="Arial" w:eastAsia="Arial" w:hAnsi="Arial" w:cs="Arial"/>
          <w:sz w:val="24"/>
          <w:szCs w:val="24"/>
          <w:lang w:eastAsia="fr-FR"/>
        </w:rPr>
        <w:t>sécurité, lorsqu'il existe des interdépendances entre la sécurité et la sûreté de l'aviation civile.</w:t>
      </w:r>
    </w:p>
    <w:p w14:paraId="13688BCE" w14:textId="5B41F6D3" w:rsidR="000A5669" w:rsidRPr="00A47D4F" w:rsidRDefault="000A5669" w:rsidP="007669AF">
      <w:pPr>
        <w:keepNext/>
        <w:spacing w:before="120" w:after="120" w:line="276" w:lineRule="auto"/>
        <w:ind w:left="1276" w:hanging="1276"/>
        <w:jc w:val="both"/>
        <w:outlineLvl w:val="2"/>
        <w:rPr>
          <w:rFonts w:ascii="Arial" w:eastAsia="Arial" w:hAnsi="Arial" w:cs="Arial"/>
          <w:b/>
          <w:bCs/>
          <w:sz w:val="24"/>
          <w:szCs w:val="24"/>
          <w:lang w:eastAsia="fr-FR"/>
        </w:rPr>
      </w:pPr>
      <w:bookmarkStart w:id="18" w:name="_Toc70759832"/>
      <w:r w:rsidRPr="00A47D4F">
        <w:rPr>
          <w:rFonts w:ascii="Arial" w:eastAsia="Arial" w:hAnsi="Arial" w:cs="Arial"/>
          <w:b/>
          <w:bCs/>
          <w:kern w:val="32"/>
          <w:sz w:val="24"/>
          <w:szCs w:val="24"/>
          <w:u w:val="single"/>
          <w:lang w:val="fr-CM" w:eastAsia="fr-FR"/>
        </w:rPr>
        <w:t xml:space="preserve">Article </w:t>
      </w:r>
      <w:r w:rsidR="00DA703E" w:rsidRPr="00A47D4F">
        <w:rPr>
          <w:rFonts w:ascii="Arial" w:eastAsia="Arial" w:hAnsi="Arial" w:cs="Arial"/>
          <w:b/>
          <w:bCs/>
          <w:kern w:val="32"/>
          <w:sz w:val="24"/>
          <w:szCs w:val="24"/>
          <w:u w:val="single"/>
          <w:lang w:val="fr-CM" w:eastAsia="fr-FR"/>
        </w:rPr>
        <w:t>21</w:t>
      </w:r>
      <w:r w:rsidR="00C070BB" w:rsidRPr="00A47D4F">
        <w:rPr>
          <w:rFonts w:ascii="Arial" w:eastAsia="Arial" w:hAnsi="Arial" w:cs="Arial"/>
          <w:b/>
          <w:bCs/>
          <w:kern w:val="32"/>
          <w:sz w:val="24"/>
          <w:szCs w:val="24"/>
          <w:u w:val="single"/>
          <w:lang w:val="fr-CM" w:eastAsia="fr-FR"/>
        </w:rPr>
        <w:t> </w:t>
      </w:r>
      <w:r w:rsidR="00C070BB"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C070BB" w:rsidRPr="00A47D4F">
        <w:rPr>
          <w:rFonts w:ascii="Arial" w:eastAsia="Arial" w:hAnsi="Arial" w:cs="Arial"/>
          <w:b/>
          <w:bCs/>
          <w:sz w:val="24"/>
          <w:szCs w:val="24"/>
          <w:lang w:eastAsia="fr-FR"/>
        </w:rPr>
        <w:t>Des</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i</w:t>
      </w:r>
      <w:r w:rsidRPr="00A47D4F">
        <w:rPr>
          <w:rFonts w:ascii="Arial" w:eastAsia="Arial" w:hAnsi="Arial" w:cs="Arial"/>
          <w:b/>
          <w:bCs/>
          <w:sz w:val="24"/>
          <w:szCs w:val="24"/>
          <w:lang w:eastAsia="fr-FR"/>
        </w:rPr>
        <w:t>nterdépendances</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entre la sécurité de l'aviation civile et les facteurs socio-économiques</w:t>
      </w:r>
      <w:bookmarkEnd w:id="18"/>
    </w:p>
    <w:p w14:paraId="2CC81642" w14:textId="77777777" w:rsidR="000A5669" w:rsidRPr="00A47D4F" w:rsidRDefault="000A5669" w:rsidP="007669AF">
      <w:pPr>
        <w:numPr>
          <w:ilvl w:val="0"/>
          <w:numId w:val="156"/>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 Commission, l'Agence, les autres institutions, organes et organismes de la Communauté et les États membres coopèrent, dans le cadre de leurs domaines de compétence respectifs, afin qu'il soit tenu compte des interdépendances entre la sécurité de l'aviation civile et les facteurs socio-économiques connexes, notamment dans le cadre des procédures réglementaires ainsi que de la supervision et de la mise en œuvre de la notion de culture juste afin de prendre en considération les risques socio-économiques pour la sécurité aérienne.</w:t>
      </w:r>
    </w:p>
    <w:p w14:paraId="130AB334" w14:textId="77777777" w:rsidR="000A5669" w:rsidRPr="00A47D4F" w:rsidRDefault="000A5669" w:rsidP="007669AF">
      <w:pPr>
        <w:numPr>
          <w:ilvl w:val="0"/>
          <w:numId w:val="156"/>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consulte les parties prenantes concernées lorsqu'elle aborde la question de ces interdépendances.</w:t>
      </w:r>
    </w:p>
    <w:p w14:paraId="1C898179" w14:textId="4393E144"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9" w:name="_Toc70759833"/>
      <w:r w:rsidRPr="00A47D4F">
        <w:rPr>
          <w:rFonts w:ascii="Arial" w:eastAsia="Arial" w:hAnsi="Arial" w:cs="Arial"/>
          <w:b/>
          <w:bCs/>
          <w:kern w:val="32"/>
          <w:sz w:val="24"/>
          <w:szCs w:val="24"/>
          <w:u w:val="single"/>
          <w:lang w:val="fr-CM" w:eastAsia="fr-FR"/>
        </w:rPr>
        <w:t xml:space="preserve">Article </w:t>
      </w:r>
      <w:r w:rsidR="00DA703E" w:rsidRPr="00A47D4F">
        <w:rPr>
          <w:rFonts w:ascii="Arial" w:eastAsia="Arial" w:hAnsi="Arial" w:cs="Arial"/>
          <w:b/>
          <w:bCs/>
          <w:kern w:val="32"/>
          <w:sz w:val="24"/>
          <w:szCs w:val="24"/>
          <w:u w:val="single"/>
          <w:lang w:val="fr-CM" w:eastAsia="fr-FR"/>
        </w:rPr>
        <w:t>22</w:t>
      </w:r>
      <w:r w:rsidR="00C070BB" w:rsidRPr="00A47D4F">
        <w:rPr>
          <w:rFonts w:ascii="Arial" w:eastAsia="Arial" w:hAnsi="Arial" w:cs="Arial"/>
          <w:b/>
          <w:bCs/>
          <w:kern w:val="32"/>
          <w:sz w:val="24"/>
          <w:szCs w:val="24"/>
          <w:u w:val="single"/>
          <w:lang w:val="fr-CM" w:eastAsia="fr-FR"/>
        </w:rPr>
        <w:t> </w:t>
      </w:r>
      <w:r w:rsidR="00C070BB" w:rsidRPr="004B54A3">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C070BB" w:rsidRPr="00A47D4F">
        <w:rPr>
          <w:rFonts w:ascii="Arial" w:eastAsia="Arial" w:hAnsi="Arial" w:cs="Arial"/>
          <w:b/>
          <w:bCs/>
          <w:sz w:val="24"/>
          <w:szCs w:val="24"/>
          <w:lang w:eastAsia="fr-FR"/>
        </w:rPr>
        <w:t>De la</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c</w:t>
      </w:r>
      <w:r w:rsidRPr="00A47D4F">
        <w:rPr>
          <w:rFonts w:ascii="Arial" w:eastAsia="Arial" w:hAnsi="Arial" w:cs="Arial"/>
          <w:b/>
          <w:bCs/>
          <w:sz w:val="24"/>
          <w:szCs w:val="24"/>
          <w:lang w:eastAsia="fr-FR"/>
        </w:rPr>
        <w:t>oopération</w:t>
      </w:r>
      <w:r w:rsidR="001A5D87"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internationale</w:t>
      </w:r>
      <w:bookmarkEnd w:id="19"/>
    </w:p>
    <w:p w14:paraId="6238BF8B"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assiste, sur demande, la Commission dans sa gestion des relations avec les pays tiers et les organisations internationales qui se rapportent aux questions couvertes par le présent règlement. Cette assistance contribue en particulier à l'harmonisation des règles, à la reconnaissance mutuelle des certificats, dans l'intérêt de l'industrie de la Communauté, et à la promotion des normes de sécurité de la Communauté dans le secteur de l'aviation.</w:t>
      </w:r>
    </w:p>
    <w:p w14:paraId="3619275D"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peut coopérer avec les autorités compétentes des pays tiers et avec les organisations internationales compétentes sur les questions couvertes par le présent règlement. À cet effet, l'Agence peut, après s'être concertée avec la Commission, mettre en place des arrangements de travail avec ces autorités et organisations internationales. Ces arrangements de travail ne créent pas d'obligations juridiques pour la Communauté et ses États membres.</w:t>
      </w:r>
    </w:p>
    <w:p w14:paraId="7E07FBE4"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assiste les États membres à leur demande à exercer leurs droits et à s'acquitter de leurs obligations aux termes des conventions internationales dans les domaines couverts par le présent règlement, en particulier leurs droits et obligations découlant de la convention de Chicago.</w:t>
      </w:r>
    </w:p>
    <w:p w14:paraId="13574341"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L'Agence, font office  d'organisation régionale de supervision de la sécurité dans le cadre de l'OACI.</w:t>
      </w:r>
    </w:p>
    <w:p w14:paraId="15BBDDF9" w14:textId="48DB4BE9" w:rsidR="000A5669" w:rsidRPr="006D7D81"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En coopération avec </w:t>
      </w:r>
      <w:r w:rsidRPr="006D7D81">
        <w:rPr>
          <w:rFonts w:ascii="Arial" w:eastAsia="Arial" w:hAnsi="Arial" w:cs="Arial"/>
          <w:sz w:val="24"/>
          <w:szCs w:val="24"/>
          <w:lang w:eastAsia="fr-FR"/>
        </w:rPr>
        <w:t xml:space="preserve">la Commission et les États membres, l'Agence intègre et met à jour au besoin, les informations ci-après dans </w:t>
      </w:r>
      <w:r w:rsidR="002F0AAA" w:rsidRPr="006D7D81">
        <w:rPr>
          <w:rFonts w:ascii="Arial" w:eastAsia="Arial" w:hAnsi="Arial" w:cs="Arial"/>
          <w:sz w:val="24"/>
          <w:szCs w:val="24"/>
          <w:lang w:eastAsia="fr-FR"/>
        </w:rPr>
        <w:t>un</w:t>
      </w:r>
      <w:r w:rsidRPr="006D7D81">
        <w:rPr>
          <w:rFonts w:ascii="Arial" w:eastAsia="Arial" w:hAnsi="Arial" w:cs="Arial"/>
          <w:sz w:val="24"/>
          <w:szCs w:val="24"/>
          <w:lang w:eastAsia="fr-FR"/>
        </w:rPr>
        <w:t xml:space="preserve"> </w:t>
      </w:r>
      <w:r w:rsidRPr="004B214E">
        <w:rPr>
          <w:rFonts w:ascii="Arial" w:eastAsia="Arial" w:hAnsi="Arial" w:cs="Arial"/>
          <w:sz w:val="24"/>
          <w:szCs w:val="24"/>
          <w:lang w:eastAsia="fr-FR"/>
        </w:rPr>
        <w:t xml:space="preserve">répertoire </w:t>
      </w:r>
      <w:r w:rsidR="006D7D81" w:rsidRPr="006D7D81">
        <w:rPr>
          <w:rFonts w:ascii="Arial" w:eastAsia="Arial" w:hAnsi="Arial" w:cs="Arial"/>
          <w:sz w:val="24"/>
          <w:szCs w:val="24"/>
          <w:lang w:eastAsia="fr-FR"/>
        </w:rPr>
        <w:t>d’informations :</w:t>
      </w:r>
    </w:p>
    <w:p w14:paraId="633F4643" w14:textId="77777777" w:rsidR="000A5669" w:rsidRPr="00A47D4F" w:rsidRDefault="000A5669" w:rsidP="007669AF">
      <w:pPr>
        <w:numPr>
          <w:ilvl w:val="0"/>
          <w:numId w:val="158"/>
        </w:numPr>
        <w:tabs>
          <w:tab w:val="left" w:pos="851"/>
        </w:tabs>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informations sur la conformité du présent règlement et des actes délégués et des actes d'exécution adoptés sur la base de celui-ci et des mesures prises par </w:t>
      </w:r>
      <w:r w:rsidRPr="00A47D4F">
        <w:rPr>
          <w:rFonts w:ascii="Arial" w:eastAsia="Arial" w:hAnsi="Arial" w:cs="Arial"/>
          <w:sz w:val="24"/>
          <w:szCs w:val="24"/>
          <w:lang w:eastAsia="fr-FR"/>
        </w:rPr>
        <w:lastRenderedPageBreak/>
        <w:t>l'Agence, en application du présent règlement avec les normes internationales et pratiques recommandées;</w:t>
      </w:r>
    </w:p>
    <w:p w14:paraId="0D776A02" w14:textId="77777777" w:rsidR="000A5669" w:rsidRPr="00A47D4F" w:rsidRDefault="000A5669" w:rsidP="007669AF">
      <w:pPr>
        <w:numPr>
          <w:ilvl w:val="0"/>
          <w:numId w:val="158"/>
        </w:numPr>
        <w:tabs>
          <w:tab w:val="left" w:pos="851"/>
        </w:tabs>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d'autres informations liées à la mise en œuvre du présent règlement, communes à tous les États membres et pertinentes pour le contrôle effectué par l'OACI afin de s'assurer que les États membres respectent la convention de Chicago ainsi que les normes internationales et pratiques recommandées.</w:t>
      </w:r>
    </w:p>
    <w:p w14:paraId="392A9742"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Les États membres utilisent ces informations lorsqu'ils s'acquittent de leurs obligations aux termes de l'article 38 de la convention de Chicago et lorsqu'ils communiquent des informations à l'OACI dans le cadre du programme universel d'audits de supervision de la sécurité de l'OACI.</w:t>
      </w:r>
    </w:p>
    <w:p w14:paraId="31F99239"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Sans préjudice des dispositions pertinentes du traité, la Commission, l'Agence, et les autorités nationales compétentes qui participent aux activités de l'OACI collaborent, dans le cadre d'un réseau d'experts, sur les questions techniques relevant du champ d'application du présent règlement et liées au travail de l'OACI. L'Agence, apporte à ce réseau l'appui administratif nécessaire, y compris une aide à la préparation et à l'organisation de ses réunions.</w:t>
      </w:r>
    </w:p>
    <w:p w14:paraId="4E6B66FA" w14:textId="0E279495" w:rsidR="000A5669" w:rsidRPr="00A47D4F" w:rsidRDefault="00F703E5"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w:t>
      </w:r>
      <w:r w:rsidR="000A5669" w:rsidRPr="00A47D4F">
        <w:rPr>
          <w:rFonts w:ascii="Arial" w:eastAsia="Arial" w:hAnsi="Arial" w:cs="Arial"/>
          <w:sz w:val="24"/>
          <w:szCs w:val="24"/>
          <w:lang w:eastAsia="fr-FR"/>
        </w:rPr>
        <w:t>'Agence peut engager une coopération technique ad hoc, et mener des projets de recherche et d'assistance avec des pays tiers et des organisations internationales, pour autant que celles-ci soient compatibles avec les tâches de l'Agence et les objectifs énoncés à l'article 1</w:t>
      </w:r>
      <w:r w:rsidR="000A5669" w:rsidRPr="00A47D4F">
        <w:rPr>
          <w:rFonts w:ascii="Arial" w:eastAsia="Arial" w:hAnsi="Arial" w:cs="Arial"/>
          <w:sz w:val="24"/>
          <w:szCs w:val="24"/>
          <w:vertAlign w:val="superscript"/>
          <w:lang w:eastAsia="fr-FR"/>
        </w:rPr>
        <w:t>er</w:t>
      </w:r>
      <w:r w:rsidR="001A7721">
        <w:rPr>
          <w:rFonts w:ascii="Arial" w:eastAsia="Arial" w:hAnsi="Arial" w:cs="Arial"/>
          <w:sz w:val="24"/>
          <w:szCs w:val="24"/>
          <w:lang w:eastAsia="fr-FR"/>
        </w:rPr>
        <w:t xml:space="preserve"> du présent règlement.</w:t>
      </w:r>
    </w:p>
    <w:p w14:paraId="095A6F99" w14:textId="2F726E3B"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20" w:name="_Toc70759834"/>
      <w:r w:rsidRPr="00A47D4F">
        <w:rPr>
          <w:rFonts w:ascii="Arial" w:eastAsia="Arial" w:hAnsi="Arial" w:cs="Arial"/>
          <w:b/>
          <w:bCs/>
          <w:kern w:val="32"/>
          <w:sz w:val="24"/>
          <w:szCs w:val="24"/>
          <w:u w:val="single"/>
          <w:lang w:val="fr-CM" w:eastAsia="fr-FR"/>
        </w:rPr>
        <w:t xml:space="preserve">Article </w:t>
      </w:r>
      <w:r w:rsidR="00696905" w:rsidRPr="00A47D4F">
        <w:rPr>
          <w:rFonts w:ascii="Arial" w:eastAsia="Arial" w:hAnsi="Arial" w:cs="Arial"/>
          <w:b/>
          <w:bCs/>
          <w:kern w:val="32"/>
          <w:sz w:val="24"/>
          <w:szCs w:val="24"/>
          <w:u w:val="single"/>
          <w:lang w:val="fr-CM" w:eastAsia="fr-FR"/>
        </w:rPr>
        <w:t>2</w:t>
      </w:r>
      <w:r w:rsidR="00DA703E" w:rsidRPr="00A47D4F">
        <w:rPr>
          <w:rFonts w:ascii="Arial" w:eastAsia="Arial" w:hAnsi="Arial" w:cs="Arial"/>
          <w:b/>
          <w:bCs/>
          <w:kern w:val="32"/>
          <w:sz w:val="24"/>
          <w:szCs w:val="24"/>
          <w:u w:val="single"/>
          <w:lang w:val="fr-CM" w:eastAsia="fr-FR"/>
        </w:rPr>
        <w:t>3</w:t>
      </w:r>
      <w:r w:rsidR="006A67F8">
        <w:rPr>
          <w:rFonts w:ascii="Arial" w:eastAsia="Arial" w:hAnsi="Arial" w:cs="Arial"/>
          <w:b/>
          <w:bCs/>
          <w:kern w:val="32"/>
          <w:sz w:val="24"/>
          <w:szCs w:val="24"/>
          <w:u w:val="single"/>
          <w:lang w:val="fr-CM" w:eastAsia="fr-FR"/>
        </w:rPr>
        <w:t> </w:t>
      </w:r>
      <w:r w:rsidR="006A67F8" w:rsidRPr="006A67F8">
        <w:rPr>
          <w:rFonts w:ascii="Arial" w:eastAsia="Arial" w:hAnsi="Arial" w:cs="Arial"/>
          <w:b/>
          <w:bCs/>
          <w:sz w:val="24"/>
          <w:szCs w:val="24"/>
          <w:lang w:eastAsia="fr-FR"/>
        </w:rPr>
        <w:t>:</w:t>
      </w:r>
      <w:r w:rsidR="006A67F8">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De la g</w:t>
      </w:r>
      <w:r w:rsidRPr="00A47D4F">
        <w:rPr>
          <w:rFonts w:ascii="Arial" w:eastAsia="Arial" w:hAnsi="Arial" w:cs="Arial"/>
          <w:b/>
          <w:bCs/>
          <w:sz w:val="24"/>
          <w:szCs w:val="24"/>
          <w:lang w:eastAsia="fr-FR"/>
        </w:rPr>
        <w:t>estion de crises dans le domaine de l'aviation</w:t>
      </w:r>
      <w:bookmarkEnd w:id="20"/>
    </w:p>
    <w:p w14:paraId="2CEC1FDB" w14:textId="7133E6BF" w:rsidR="000A5669" w:rsidRPr="00A47D4F" w:rsidRDefault="000A5669" w:rsidP="007669AF">
      <w:pPr>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dans </w:t>
      </w:r>
      <w:r w:rsidR="001A5D87" w:rsidRPr="00A47D4F">
        <w:rPr>
          <w:rFonts w:ascii="Arial" w:eastAsia="Arial" w:hAnsi="Arial" w:cs="Arial"/>
          <w:sz w:val="24"/>
          <w:szCs w:val="24"/>
          <w:lang w:eastAsia="fr-FR"/>
        </w:rPr>
        <w:t>ses</w:t>
      </w:r>
      <w:r w:rsidRPr="00A47D4F">
        <w:rPr>
          <w:rFonts w:ascii="Arial" w:eastAsia="Arial" w:hAnsi="Arial" w:cs="Arial"/>
          <w:sz w:val="24"/>
          <w:szCs w:val="24"/>
          <w:lang w:eastAsia="fr-FR"/>
        </w:rPr>
        <w:t xml:space="preserve"> domaine</w:t>
      </w:r>
      <w:r w:rsidR="00846306" w:rsidRPr="00A47D4F">
        <w:rPr>
          <w:rFonts w:ascii="Arial" w:eastAsia="Arial" w:hAnsi="Arial" w:cs="Arial"/>
          <w:sz w:val="24"/>
          <w:szCs w:val="24"/>
          <w:lang w:eastAsia="fr-FR"/>
        </w:rPr>
        <w:t>s</w:t>
      </w:r>
      <w:r w:rsidRPr="00A47D4F">
        <w:rPr>
          <w:rFonts w:ascii="Arial" w:eastAsia="Arial" w:hAnsi="Arial" w:cs="Arial"/>
          <w:sz w:val="24"/>
          <w:szCs w:val="24"/>
          <w:lang w:eastAsia="fr-FR"/>
        </w:rPr>
        <w:t xml:space="preserve"> de compétence, contribue à la demande leur demande à une réaction en temps utile en cas de crises de l'aviation et à l'atténuation de celles-ci, en coordination avec d'autres parties prenantes concernées.</w:t>
      </w:r>
    </w:p>
    <w:p w14:paraId="798EEACC" w14:textId="1ABE3F0D"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21" w:name="_Toc70759835"/>
      <w:r w:rsidRPr="00A47D4F">
        <w:rPr>
          <w:rFonts w:ascii="Arial" w:eastAsia="Arial" w:hAnsi="Arial" w:cs="Arial"/>
          <w:b/>
          <w:bCs/>
          <w:kern w:val="32"/>
          <w:sz w:val="24"/>
          <w:szCs w:val="24"/>
          <w:u w:val="single"/>
          <w:lang w:val="fr-CM" w:eastAsia="fr-FR"/>
        </w:rPr>
        <w:t xml:space="preserve">Article </w:t>
      </w:r>
      <w:r w:rsidR="00696905" w:rsidRPr="00A47D4F">
        <w:rPr>
          <w:rFonts w:ascii="Arial" w:eastAsia="Arial" w:hAnsi="Arial" w:cs="Arial"/>
          <w:b/>
          <w:bCs/>
          <w:kern w:val="32"/>
          <w:sz w:val="24"/>
          <w:szCs w:val="24"/>
          <w:u w:val="single"/>
          <w:lang w:val="fr-CM" w:eastAsia="fr-FR"/>
        </w:rPr>
        <w:t>2</w:t>
      </w:r>
      <w:r w:rsidR="00DA703E" w:rsidRPr="00A47D4F">
        <w:rPr>
          <w:rFonts w:ascii="Arial" w:eastAsia="Arial" w:hAnsi="Arial" w:cs="Arial"/>
          <w:b/>
          <w:bCs/>
          <w:kern w:val="32"/>
          <w:sz w:val="24"/>
          <w:szCs w:val="24"/>
          <w:u w:val="single"/>
          <w:lang w:val="fr-CM" w:eastAsia="fr-FR"/>
        </w:rPr>
        <w:t>4</w:t>
      </w:r>
      <w:r w:rsidR="006A67F8">
        <w:rPr>
          <w:rFonts w:ascii="Arial" w:eastAsia="Arial" w:hAnsi="Arial" w:cs="Arial"/>
          <w:b/>
          <w:bCs/>
          <w:kern w:val="32"/>
          <w:sz w:val="24"/>
          <w:szCs w:val="24"/>
          <w:u w:val="single"/>
          <w:lang w:val="fr-CM" w:eastAsia="fr-FR"/>
        </w:rPr>
        <w:t> </w:t>
      </w:r>
      <w:r w:rsidR="006A67F8"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6D7D81">
        <w:rPr>
          <w:rFonts w:ascii="Arial" w:eastAsia="Arial" w:hAnsi="Arial" w:cs="Arial"/>
          <w:b/>
          <w:bCs/>
          <w:sz w:val="24"/>
          <w:szCs w:val="24"/>
          <w:lang w:eastAsia="fr-FR"/>
        </w:rPr>
        <w:t>De la f</w:t>
      </w:r>
      <w:r w:rsidRPr="00A47D4F">
        <w:rPr>
          <w:rFonts w:ascii="Arial" w:eastAsia="Arial" w:hAnsi="Arial" w:cs="Arial"/>
          <w:b/>
          <w:bCs/>
          <w:sz w:val="24"/>
          <w:szCs w:val="24"/>
          <w:lang w:eastAsia="fr-FR"/>
        </w:rPr>
        <w:t>ormation</w:t>
      </w:r>
      <w:r w:rsidR="001A5D87"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dans le domaine de l'aviation</w:t>
      </w:r>
      <w:bookmarkEnd w:id="21"/>
    </w:p>
    <w:p w14:paraId="7AD296EE" w14:textId="47B301DC" w:rsidR="000A5669" w:rsidRPr="00A47D4F" w:rsidRDefault="000A5669" w:rsidP="007669AF">
      <w:pPr>
        <w:numPr>
          <w:ilvl w:val="0"/>
          <w:numId w:val="160"/>
        </w:numPr>
        <w:tabs>
          <w:tab w:val="clear" w:pos="360"/>
          <w:tab w:val="left" w:pos="567"/>
        </w:tabs>
        <w:spacing w:before="120" w:after="120" w:line="276" w:lineRule="auto"/>
        <w:ind w:left="426"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dispense des formations, essentiellement à l'intention de </w:t>
      </w:r>
      <w:r w:rsidR="00535D6A" w:rsidRPr="00A47D4F">
        <w:rPr>
          <w:rFonts w:ascii="Arial" w:eastAsia="Arial" w:hAnsi="Arial" w:cs="Arial"/>
          <w:sz w:val="24"/>
          <w:szCs w:val="24"/>
          <w:lang w:eastAsia="fr-FR"/>
        </w:rPr>
        <w:t>son</w:t>
      </w:r>
      <w:r w:rsidRPr="00A47D4F">
        <w:rPr>
          <w:rFonts w:ascii="Arial" w:eastAsia="Arial" w:hAnsi="Arial" w:cs="Arial"/>
          <w:sz w:val="24"/>
          <w:szCs w:val="24"/>
          <w:lang w:eastAsia="fr-FR"/>
        </w:rPr>
        <w:t xml:space="preserve">  personnel et de celui des autorités nationales compétentes, mais aussi aux autorités compétentes de pays tiers, aux organisations internationales, aux personnes physiques et morales soumises au présent règlement et à d'autres parties intéressées, soit en utilisant ses propres ressources en matière de formation, soit, si nécessaire, en recourant à des prestataires de formation externes. </w:t>
      </w:r>
    </w:p>
    <w:p w14:paraId="0E174BFD" w14:textId="2AA70ED7" w:rsidR="007F66AB" w:rsidRDefault="000A5669" w:rsidP="007669AF">
      <w:pPr>
        <w:numPr>
          <w:ilvl w:val="0"/>
          <w:numId w:val="160"/>
        </w:numPr>
        <w:tabs>
          <w:tab w:val="clear" w:pos="360"/>
          <w:tab w:val="left" w:pos="567"/>
        </w:tabs>
        <w:spacing w:before="120" w:after="120" w:line="276" w:lineRule="auto"/>
        <w:ind w:left="426"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L’Agence évalue ce prestataire et ses cours de formation afin de s’assurer de la conformité avec les exigences qu'elle a fixées et publiées dans sa publication officielle. Une fois le respect de ces conditions établi, le prestataire est habilité à dispenser les cours de formation approuvés par l’Agence.</w:t>
      </w:r>
      <w:r w:rsidR="007F66AB">
        <w:rPr>
          <w:rFonts w:ascii="Arial" w:eastAsia="Arial" w:hAnsi="Arial" w:cs="Arial"/>
          <w:sz w:val="24"/>
          <w:szCs w:val="24"/>
          <w:lang w:eastAsia="fr-FR"/>
        </w:rPr>
        <w:br w:type="page"/>
      </w:r>
    </w:p>
    <w:p w14:paraId="65F113B6" w14:textId="77777777" w:rsidR="000A5669" w:rsidRPr="00A47D4F" w:rsidRDefault="000A5669" w:rsidP="007669AF">
      <w:pPr>
        <w:tabs>
          <w:tab w:val="left" w:pos="567"/>
        </w:tabs>
        <w:spacing w:before="120" w:after="120" w:line="276" w:lineRule="auto"/>
        <w:ind w:right="11"/>
        <w:jc w:val="both"/>
        <w:rPr>
          <w:rFonts w:ascii="Arial" w:eastAsia="Arial" w:hAnsi="Arial" w:cs="Arial"/>
          <w:sz w:val="24"/>
          <w:szCs w:val="24"/>
          <w:lang w:eastAsia="fr-FR"/>
        </w:rPr>
      </w:pPr>
    </w:p>
    <w:p w14:paraId="3A840BED" w14:textId="1E4AD7BB" w:rsidR="001A5D87" w:rsidRDefault="00696905" w:rsidP="005773C6">
      <w:pPr>
        <w:pStyle w:val="Titre2"/>
        <w:spacing w:before="120" w:after="120" w:line="276" w:lineRule="auto"/>
        <w:jc w:val="center"/>
        <w:rPr>
          <w:rFonts w:ascii="Arial" w:eastAsia="Arial" w:hAnsi="Arial" w:cs="Arial"/>
          <w:i w:val="0"/>
          <w:szCs w:val="24"/>
        </w:rPr>
      </w:pPr>
      <w:r w:rsidRPr="00B767D1">
        <w:rPr>
          <w:rFonts w:ascii="Arial" w:eastAsia="Arial" w:hAnsi="Arial" w:cs="Arial"/>
          <w:i w:val="0"/>
          <w:szCs w:val="24"/>
        </w:rPr>
        <w:t xml:space="preserve">Chapitre </w:t>
      </w:r>
      <w:r w:rsidR="001A5D87" w:rsidRPr="00B767D1">
        <w:rPr>
          <w:rFonts w:ascii="Arial" w:eastAsia="Arial" w:hAnsi="Arial" w:cs="Arial"/>
          <w:i w:val="0"/>
          <w:szCs w:val="24"/>
        </w:rPr>
        <w:t>V</w:t>
      </w:r>
      <w:r w:rsidR="00036F19">
        <w:rPr>
          <w:rFonts w:ascii="Arial" w:eastAsia="Arial" w:hAnsi="Arial" w:cs="Arial"/>
          <w:i w:val="0"/>
          <w:szCs w:val="24"/>
        </w:rPr>
        <w:t> </w:t>
      </w:r>
      <w:r w:rsidR="00036F19" w:rsidRPr="00036F19">
        <w:rPr>
          <w:rFonts w:ascii="Arial" w:eastAsia="Arial" w:hAnsi="Arial" w:cs="Arial"/>
          <w:i w:val="0"/>
          <w:szCs w:val="24"/>
        </w:rPr>
        <w:t>:</w:t>
      </w:r>
      <w:r w:rsidR="001A5D87" w:rsidRPr="00036F19">
        <w:rPr>
          <w:rFonts w:ascii="Arial" w:eastAsia="Arial" w:hAnsi="Arial" w:cs="Arial"/>
          <w:i w:val="0"/>
          <w:szCs w:val="24"/>
        </w:rPr>
        <w:t xml:space="preserve"> </w:t>
      </w:r>
      <w:r w:rsidR="00705FFE" w:rsidRPr="00036F19">
        <w:rPr>
          <w:rFonts w:ascii="Arial" w:eastAsia="Arial" w:hAnsi="Arial" w:cs="Arial"/>
          <w:i w:val="0"/>
          <w:szCs w:val="24"/>
        </w:rPr>
        <w:t>DE L’</w:t>
      </w:r>
      <w:r w:rsidR="00A05FCC" w:rsidRPr="00036F19">
        <w:rPr>
          <w:rFonts w:ascii="Arial" w:eastAsia="Arial" w:hAnsi="Arial" w:cs="Arial"/>
          <w:i w:val="0"/>
          <w:szCs w:val="24"/>
        </w:rPr>
        <w:t xml:space="preserve">ORGANISATION ET </w:t>
      </w:r>
      <w:r w:rsidR="00705FFE" w:rsidRPr="00036F19">
        <w:rPr>
          <w:rFonts w:ascii="Arial" w:eastAsia="Arial" w:hAnsi="Arial" w:cs="Arial"/>
          <w:i w:val="0"/>
          <w:szCs w:val="24"/>
        </w:rPr>
        <w:t xml:space="preserve">DU </w:t>
      </w:r>
      <w:r w:rsidR="00A05FCC" w:rsidRPr="00036F19">
        <w:rPr>
          <w:rFonts w:ascii="Arial" w:eastAsia="Arial" w:hAnsi="Arial" w:cs="Arial"/>
          <w:i w:val="0"/>
          <w:szCs w:val="24"/>
        </w:rPr>
        <w:t>FONCTIONNEMENT</w:t>
      </w:r>
    </w:p>
    <w:p w14:paraId="068B0F5F" w14:textId="2D4AB275" w:rsidR="004D1F22" w:rsidRPr="00E377B6" w:rsidRDefault="00835839" w:rsidP="007669AF">
      <w:pPr>
        <w:pStyle w:val="Titre3"/>
        <w:spacing w:before="120" w:after="120" w:line="276" w:lineRule="auto"/>
        <w:jc w:val="both"/>
        <w:rPr>
          <w:rFonts w:ascii="Arial" w:eastAsia="Arial" w:hAnsi="Arial" w:cs="Arial"/>
          <w:kern w:val="32"/>
          <w:u w:val="single"/>
          <w:lang w:val="fr-CM"/>
        </w:rPr>
      </w:pPr>
      <w:r w:rsidRPr="00E377B6">
        <w:rPr>
          <w:rFonts w:ascii="Arial" w:eastAsia="Arial" w:hAnsi="Arial" w:cs="Arial"/>
          <w:kern w:val="32"/>
          <w:u w:val="single"/>
          <w:lang w:val="fr-CM"/>
        </w:rPr>
        <w:t xml:space="preserve">Article 25 </w:t>
      </w:r>
      <w:r w:rsidR="004D1F22" w:rsidRPr="00E377B6">
        <w:rPr>
          <w:rFonts w:ascii="Arial" w:eastAsia="Arial" w:hAnsi="Arial" w:cs="Arial"/>
          <w:kern w:val="32"/>
          <w:lang w:val="fr-CM"/>
        </w:rPr>
        <w:t xml:space="preserve">: </w:t>
      </w:r>
      <w:r w:rsidR="006D7D81">
        <w:rPr>
          <w:rFonts w:ascii="Arial" w:eastAsia="Arial" w:hAnsi="Arial" w:cs="Arial"/>
          <w:kern w:val="32"/>
          <w:lang w:val="fr-CM"/>
        </w:rPr>
        <w:t>De la c</w:t>
      </w:r>
      <w:r w:rsidR="004D1F22" w:rsidRPr="00E377B6">
        <w:rPr>
          <w:rFonts w:ascii="Arial" w:eastAsia="Arial" w:hAnsi="Arial" w:cs="Arial"/>
          <w:kern w:val="32"/>
          <w:lang w:val="fr-CM"/>
        </w:rPr>
        <w:t>omposition de l’Agence</w:t>
      </w:r>
    </w:p>
    <w:p w14:paraId="1FD9525B" w14:textId="77777777" w:rsidR="004D1F22" w:rsidRPr="00E377B6" w:rsidRDefault="004D1F22" w:rsidP="007669AF">
      <w:pPr>
        <w:pStyle w:val="Paragraphedeliste"/>
        <w:numPr>
          <w:ilvl w:val="0"/>
          <w:numId w:val="372"/>
        </w:numPr>
        <w:tabs>
          <w:tab w:val="left" w:pos="567"/>
        </w:tabs>
        <w:spacing w:before="120" w:after="120" w:line="276" w:lineRule="auto"/>
        <w:ind w:left="567" w:right="6" w:hanging="567"/>
        <w:jc w:val="both"/>
        <w:rPr>
          <w:rFonts w:ascii="Arial" w:eastAsia="Arial" w:hAnsi="Arial" w:cs="Arial"/>
          <w:sz w:val="24"/>
          <w:szCs w:val="24"/>
          <w:lang w:val="fr-CM" w:eastAsia="fr-FR"/>
        </w:rPr>
      </w:pPr>
      <w:r w:rsidRPr="00E377B6">
        <w:rPr>
          <w:rFonts w:ascii="Arial" w:eastAsia="Arial" w:hAnsi="Arial" w:cs="Arial"/>
          <w:sz w:val="24"/>
          <w:szCs w:val="24"/>
          <w:lang w:val="fr-CM" w:eastAsia="fr-FR"/>
        </w:rPr>
        <w:t xml:space="preserve">L’Agence comprend une direction générale, des directions et des services spécialisés. </w:t>
      </w:r>
    </w:p>
    <w:p w14:paraId="6F39324A" w14:textId="77777777" w:rsidR="004D1F22" w:rsidRPr="00E377B6" w:rsidRDefault="004D1F22" w:rsidP="007669AF">
      <w:pPr>
        <w:pStyle w:val="Paragraphedeliste"/>
        <w:numPr>
          <w:ilvl w:val="0"/>
          <w:numId w:val="372"/>
        </w:numPr>
        <w:tabs>
          <w:tab w:val="left" w:pos="567"/>
        </w:tabs>
        <w:spacing w:before="120" w:after="120" w:line="276" w:lineRule="auto"/>
        <w:ind w:left="567" w:right="6" w:hanging="567"/>
        <w:jc w:val="both"/>
        <w:rPr>
          <w:rFonts w:ascii="Arial" w:eastAsia="Arial" w:hAnsi="Arial" w:cs="Arial"/>
          <w:sz w:val="24"/>
          <w:szCs w:val="24"/>
          <w:lang w:val="fr-CM" w:eastAsia="fr-FR"/>
        </w:rPr>
      </w:pPr>
      <w:r w:rsidRPr="00E377B6">
        <w:rPr>
          <w:rFonts w:ascii="Arial" w:eastAsia="Arial" w:hAnsi="Arial" w:cs="Arial"/>
          <w:sz w:val="24"/>
          <w:szCs w:val="24"/>
          <w:lang w:val="fr-CM" w:eastAsia="fr-FR"/>
        </w:rPr>
        <w:t>Elle dispose en outre d’une agence comptable et d’un contrôle financier conformément aux dispositions du règlement financier de la communauté.</w:t>
      </w:r>
    </w:p>
    <w:p w14:paraId="0906746D" w14:textId="004B3ACC" w:rsidR="006C0D6C" w:rsidRPr="00E377B6" w:rsidRDefault="004D1F22" w:rsidP="007669AF">
      <w:pPr>
        <w:pStyle w:val="Paragraphedeliste"/>
        <w:numPr>
          <w:ilvl w:val="0"/>
          <w:numId w:val="372"/>
        </w:numPr>
        <w:tabs>
          <w:tab w:val="left" w:pos="567"/>
        </w:tabs>
        <w:spacing w:before="120" w:after="120" w:line="276" w:lineRule="auto"/>
        <w:ind w:left="567" w:right="6" w:hanging="567"/>
        <w:jc w:val="both"/>
        <w:rPr>
          <w:lang w:eastAsia="fr-FR"/>
        </w:rPr>
      </w:pPr>
      <w:r w:rsidRPr="00E377B6">
        <w:rPr>
          <w:rFonts w:ascii="Arial" w:eastAsia="Arial" w:hAnsi="Arial" w:cs="Arial"/>
          <w:sz w:val="24"/>
          <w:szCs w:val="24"/>
          <w:lang w:val="fr-CM" w:eastAsia="fr-FR"/>
        </w:rPr>
        <w:t>En cas de besoin, le Comité des Ministres procède à la mise en place d’autres services.</w:t>
      </w:r>
    </w:p>
    <w:p w14:paraId="219D4E8D" w14:textId="25AD0F44" w:rsidR="00775F91" w:rsidRPr="00CF70C4" w:rsidRDefault="00AC37DC" w:rsidP="007669AF">
      <w:pPr>
        <w:keepNext/>
        <w:spacing w:before="120" w:after="120" w:line="276" w:lineRule="auto"/>
        <w:jc w:val="both"/>
        <w:outlineLvl w:val="2"/>
        <w:rPr>
          <w:rFonts w:ascii="Arial" w:eastAsia="Arial" w:hAnsi="Arial" w:cs="Arial"/>
          <w:b/>
          <w:bCs/>
          <w:kern w:val="32"/>
          <w:sz w:val="24"/>
          <w:szCs w:val="24"/>
          <w:u w:val="single"/>
          <w:lang w:val="fr-CM" w:eastAsia="fr-FR"/>
        </w:rPr>
      </w:pPr>
      <w:r w:rsidRPr="00A47D4F">
        <w:rPr>
          <w:rFonts w:ascii="Arial" w:eastAsia="Arial" w:hAnsi="Arial" w:cs="Arial"/>
          <w:b/>
          <w:bCs/>
          <w:kern w:val="32"/>
          <w:sz w:val="24"/>
          <w:szCs w:val="24"/>
          <w:u w:val="single"/>
          <w:lang w:val="fr-CM" w:eastAsia="fr-FR"/>
        </w:rPr>
        <w:t xml:space="preserve">Article </w:t>
      </w:r>
      <w:r w:rsidR="00696905" w:rsidRPr="00A47D4F">
        <w:rPr>
          <w:rFonts w:ascii="Arial" w:eastAsia="Arial" w:hAnsi="Arial" w:cs="Arial"/>
          <w:b/>
          <w:bCs/>
          <w:kern w:val="32"/>
          <w:sz w:val="24"/>
          <w:szCs w:val="24"/>
          <w:u w:val="single"/>
          <w:lang w:val="fr-CM" w:eastAsia="fr-FR"/>
        </w:rPr>
        <w:t>2</w:t>
      </w:r>
      <w:r w:rsidR="00517C74">
        <w:rPr>
          <w:rFonts w:ascii="Arial" w:eastAsia="Arial" w:hAnsi="Arial" w:cs="Arial"/>
          <w:b/>
          <w:bCs/>
          <w:kern w:val="32"/>
          <w:sz w:val="24"/>
          <w:szCs w:val="24"/>
          <w:u w:val="single"/>
          <w:lang w:val="fr-CM" w:eastAsia="fr-FR"/>
        </w:rPr>
        <w:t>6</w:t>
      </w:r>
      <w:r w:rsidR="0073368A" w:rsidRPr="00CF70C4">
        <w:rPr>
          <w:rFonts w:ascii="Arial" w:eastAsia="Arial" w:hAnsi="Arial" w:cs="Arial"/>
          <w:b/>
          <w:bCs/>
          <w:kern w:val="32"/>
          <w:sz w:val="24"/>
          <w:szCs w:val="24"/>
          <w:u w:val="single"/>
          <w:lang w:val="fr-CM" w:eastAsia="fr-FR"/>
        </w:rPr>
        <w:t> </w:t>
      </w:r>
      <w:r w:rsidR="0073368A" w:rsidRPr="006A67F8">
        <w:rPr>
          <w:rFonts w:ascii="Arial" w:eastAsia="Arial" w:hAnsi="Arial" w:cs="Arial"/>
          <w:b/>
          <w:bCs/>
          <w:kern w:val="32"/>
          <w:sz w:val="24"/>
          <w:szCs w:val="24"/>
          <w:lang w:val="fr-CM" w:eastAsia="fr-FR"/>
        </w:rPr>
        <w:t>:</w:t>
      </w:r>
      <w:r w:rsidRPr="006A67F8">
        <w:rPr>
          <w:rFonts w:ascii="Arial" w:eastAsia="Arial" w:hAnsi="Arial" w:cs="Arial"/>
          <w:b/>
          <w:bCs/>
          <w:kern w:val="32"/>
          <w:sz w:val="24"/>
          <w:szCs w:val="24"/>
          <w:lang w:val="fr-CM" w:eastAsia="fr-FR"/>
        </w:rPr>
        <w:t xml:space="preserve"> </w:t>
      </w:r>
      <w:r w:rsidR="006D7D81" w:rsidRPr="006A67F8">
        <w:rPr>
          <w:rFonts w:ascii="Arial" w:eastAsia="Arial" w:hAnsi="Arial" w:cs="Arial"/>
          <w:b/>
          <w:bCs/>
          <w:kern w:val="32"/>
          <w:sz w:val="24"/>
          <w:szCs w:val="24"/>
          <w:lang w:val="fr-CM" w:eastAsia="fr-FR"/>
        </w:rPr>
        <w:t>D</w:t>
      </w:r>
      <w:r w:rsidR="00775F91" w:rsidRPr="006A67F8">
        <w:rPr>
          <w:rFonts w:ascii="Arial" w:eastAsia="Arial" w:hAnsi="Arial" w:cs="Arial"/>
          <w:b/>
          <w:bCs/>
          <w:kern w:val="32"/>
          <w:sz w:val="24"/>
          <w:szCs w:val="24"/>
          <w:lang w:val="fr-CM" w:eastAsia="fr-FR"/>
        </w:rPr>
        <w:t xml:space="preserve">es organes </w:t>
      </w:r>
      <w:r w:rsidR="00450CD8" w:rsidRPr="006A67F8">
        <w:rPr>
          <w:rFonts w:ascii="Arial" w:eastAsia="Arial" w:hAnsi="Arial" w:cs="Arial"/>
          <w:b/>
          <w:bCs/>
          <w:kern w:val="32"/>
          <w:sz w:val="24"/>
          <w:szCs w:val="24"/>
          <w:lang w:val="fr-CM" w:eastAsia="fr-FR"/>
        </w:rPr>
        <w:t>décisionnels</w:t>
      </w:r>
      <w:r w:rsidR="00450CD8" w:rsidRPr="00CF70C4">
        <w:rPr>
          <w:rFonts w:ascii="Arial" w:eastAsia="Arial" w:hAnsi="Arial" w:cs="Arial"/>
          <w:b/>
          <w:bCs/>
          <w:kern w:val="32"/>
          <w:sz w:val="24"/>
          <w:szCs w:val="24"/>
          <w:u w:val="single"/>
          <w:lang w:val="fr-CM" w:eastAsia="fr-FR"/>
        </w:rPr>
        <w:t xml:space="preserve"> </w:t>
      </w:r>
      <w:r w:rsidR="00775F91" w:rsidRPr="00CF70C4">
        <w:rPr>
          <w:rFonts w:ascii="Arial" w:eastAsia="Arial" w:hAnsi="Arial" w:cs="Arial"/>
          <w:b/>
          <w:bCs/>
          <w:kern w:val="32"/>
          <w:sz w:val="24"/>
          <w:szCs w:val="24"/>
          <w:u w:val="single"/>
          <w:lang w:val="fr-CM" w:eastAsia="fr-FR"/>
        </w:rPr>
        <w:t xml:space="preserve"> </w:t>
      </w:r>
    </w:p>
    <w:p w14:paraId="171FB48C" w14:textId="3144FD95" w:rsidR="00C070BB" w:rsidRPr="00A47D4F" w:rsidRDefault="00C070BB" w:rsidP="007669AF">
      <w:pPr>
        <w:spacing w:before="120" w:after="120" w:line="276" w:lineRule="auto"/>
        <w:jc w:val="both"/>
        <w:rPr>
          <w:rFonts w:ascii="Arial" w:eastAsia="Calibri" w:hAnsi="Arial" w:cs="Arial"/>
          <w:bCs/>
          <w:sz w:val="24"/>
          <w:szCs w:val="24"/>
          <w:lang w:eastAsia="fr-FR"/>
        </w:rPr>
      </w:pPr>
      <w:r w:rsidRPr="00A47D4F">
        <w:rPr>
          <w:rFonts w:ascii="Arial" w:eastAsia="Calibri" w:hAnsi="Arial" w:cs="Arial"/>
          <w:bCs/>
          <w:sz w:val="24"/>
          <w:szCs w:val="24"/>
          <w:lang w:eastAsia="fr-FR"/>
        </w:rPr>
        <w:t>Les organes décisionnels de l’Agence sont :</w:t>
      </w:r>
    </w:p>
    <w:p w14:paraId="2ADB48BF" w14:textId="77777777" w:rsidR="00775F91" w:rsidRPr="00A47D4F"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rPr>
      </w:pPr>
      <w:r w:rsidRPr="00A47D4F">
        <w:rPr>
          <w:rFonts w:ascii="Arial" w:eastAsia="Calibri" w:hAnsi="Arial" w:cs="Arial"/>
          <w:sz w:val="24"/>
          <w:szCs w:val="24"/>
        </w:rPr>
        <w:t>la Conférence des Chefs d’Etat;</w:t>
      </w:r>
    </w:p>
    <w:p w14:paraId="398292D7" w14:textId="7097455A" w:rsidR="00775F91" w:rsidRPr="00A47D4F"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rPr>
      </w:pPr>
      <w:r w:rsidRPr="00A47D4F">
        <w:rPr>
          <w:rFonts w:ascii="Arial" w:eastAsia="Calibri" w:hAnsi="Arial" w:cs="Arial"/>
          <w:sz w:val="24"/>
          <w:szCs w:val="24"/>
        </w:rPr>
        <w:t>le Conseil des Ministres de l’Union Economique de l’Afrique Centrale (UEAC) ;</w:t>
      </w:r>
    </w:p>
    <w:p w14:paraId="61481892" w14:textId="021B9BB3" w:rsidR="00775F91"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rPr>
      </w:pPr>
      <w:r w:rsidRPr="00A47D4F">
        <w:rPr>
          <w:rFonts w:ascii="Arial" w:eastAsia="Calibri" w:hAnsi="Arial" w:cs="Arial"/>
          <w:sz w:val="24"/>
          <w:szCs w:val="24"/>
        </w:rPr>
        <w:t xml:space="preserve">le Comité des Ministres </w:t>
      </w:r>
      <w:r w:rsidR="00450CD8" w:rsidRPr="00A47D4F">
        <w:rPr>
          <w:rFonts w:ascii="Arial" w:eastAsia="Calibri" w:hAnsi="Arial" w:cs="Arial"/>
          <w:sz w:val="24"/>
          <w:szCs w:val="24"/>
        </w:rPr>
        <w:t xml:space="preserve">chargés de l’Aviation civile </w:t>
      </w:r>
      <w:r w:rsidRPr="00A47D4F">
        <w:rPr>
          <w:rFonts w:ascii="Arial" w:eastAsia="Calibri" w:hAnsi="Arial" w:cs="Arial"/>
          <w:sz w:val="24"/>
          <w:szCs w:val="24"/>
        </w:rPr>
        <w:t>;</w:t>
      </w:r>
    </w:p>
    <w:p w14:paraId="290F146D" w14:textId="6DE2AC20" w:rsidR="00835839" w:rsidRPr="00C37E41" w:rsidRDefault="00835839"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highlight w:val="yellow"/>
        </w:rPr>
      </w:pPr>
      <w:r w:rsidRPr="00C37E41">
        <w:rPr>
          <w:rFonts w:ascii="Arial" w:eastAsia="Calibri" w:hAnsi="Arial" w:cs="Arial"/>
          <w:sz w:val="24"/>
          <w:szCs w:val="24"/>
          <w:highlight w:val="yellow"/>
        </w:rPr>
        <w:t>la Commission de la Communauté Economique et Monétaire de l’Afrique centrale</w:t>
      </w:r>
    </w:p>
    <w:p w14:paraId="25E38A68" w14:textId="7830E29D" w:rsidR="00775F91" w:rsidRPr="00A47D4F"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i/>
          <w:sz w:val="24"/>
          <w:szCs w:val="24"/>
          <w:lang w:val="en-GB"/>
        </w:rPr>
      </w:pPr>
      <w:r w:rsidRPr="00A47D4F">
        <w:rPr>
          <w:rFonts w:ascii="Arial" w:eastAsia="Calibri" w:hAnsi="Arial" w:cs="Arial"/>
          <w:sz w:val="24"/>
          <w:szCs w:val="24"/>
        </w:rPr>
        <w:t xml:space="preserve">le </w:t>
      </w:r>
      <w:r w:rsidR="00F10C5D" w:rsidRPr="00A47D4F">
        <w:rPr>
          <w:rFonts w:ascii="Arial" w:eastAsia="Calibri" w:hAnsi="Arial" w:cs="Arial"/>
          <w:sz w:val="24"/>
          <w:szCs w:val="24"/>
        </w:rPr>
        <w:t xml:space="preserve">Comité </w:t>
      </w:r>
      <w:r w:rsidR="00F10C5D" w:rsidRPr="00A47D4F">
        <w:rPr>
          <w:rFonts w:ascii="Arial" w:eastAsia="Calibri" w:hAnsi="Arial" w:cs="Arial"/>
          <w:sz w:val="24"/>
          <w:szCs w:val="24"/>
          <w:lang w:val="en-GB"/>
        </w:rPr>
        <w:t>de Direction</w:t>
      </w:r>
      <w:r w:rsidRPr="00A47D4F">
        <w:rPr>
          <w:rFonts w:ascii="Arial" w:eastAsia="Calibri" w:hAnsi="Arial" w:cs="Arial"/>
          <w:sz w:val="24"/>
          <w:szCs w:val="24"/>
          <w:lang w:val="en-GB"/>
        </w:rPr>
        <w:t>;</w:t>
      </w:r>
    </w:p>
    <w:p w14:paraId="369F804F" w14:textId="63EA7445" w:rsidR="003109F1" w:rsidRPr="00517C74"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i/>
          <w:sz w:val="24"/>
          <w:szCs w:val="24"/>
          <w:lang w:val="en-GB"/>
        </w:rPr>
      </w:pPr>
      <w:r w:rsidRPr="00A47D4F">
        <w:rPr>
          <w:rFonts w:ascii="Arial" w:eastAsia="Calibri" w:hAnsi="Arial" w:cs="Arial"/>
          <w:sz w:val="24"/>
          <w:szCs w:val="24"/>
          <w:lang w:val="en-GB"/>
        </w:rPr>
        <w:t>.</w:t>
      </w:r>
      <w:r w:rsidR="009E619C">
        <w:rPr>
          <w:rFonts w:ascii="Arial" w:eastAsia="Calibri" w:hAnsi="Arial" w:cs="Arial"/>
          <w:sz w:val="24"/>
          <w:szCs w:val="24"/>
          <w:lang w:val="en-GB"/>
        </w:rPr>
        <w:t>?</w:t>
      </w:r>
    </w:p>
    <w:p w14:paraId="3A6991A0" w14:textId="1B3429E7" w:rsidR="000A5669" w:rsidRPr="00CF70C4" w:rsidRDefault="000A5669" w:rsidP="007669AF">
      <w:pPr>
        <w:keepNext/>
        <w:spacing w:before="120" w:after="120" w:line="276" w:lineRule="auto"/>
        <w:jc w:val="both"/>
        <w:outlineLvl w:val="2"/>
        <w:rPr>
          <w:rFonts w:ascii="Arial" w:eastAsia="Arial" w:hAnsi="Arial" w:cs="Arial"/>
          <w:b/>
          <w:bCs/>
          <w:kern w:val="32"/>
          <w:sz w:val="24"/>
          <w:szCs w:val="24"/>
          <w:u w:val="single"/>
          <w:lang w:val="fr-CM" w:eastAsia="fr-FR"/>
        </w:rPr>
      </w:pPr>
      <w:bookmarkStart w:id="22" w:name="_Toc70759837"/>
      <w:r w:rsidRPr="00A47D4F">
        <w:rPr>
          <w:rFonts w:ascii="Arial" w:eastAsia="Arial" w:hAnsi="Arial" w:cs="Arial"/>
          <w:b/>
          <w:bCs/>
          <w:kern w:val="32"/>
          <w:sz w:val="24"/>
          <w:szCs w:val="24"/>
          <w:u w:val="single"/>
          <w:lang w:val="fr-CM" w:eastAsia="fr-FR"/>
        </w:rPr>
        <w:t xml:space="preserve">Article </w:t>
      </w:r>
      <w:r w:rsidR="00A05FCC" w:rsidRPr="00A47D4F">
        <w:rPr>
          <w:rFonts w:ascii="Arial" w:eastAsia="Arial" w:hAnsi="Arial" w:cs="Arial"/>
          <w:b/>
          <w:bCs/>
          <w:kern w:val="32"/>
          <w:sz w:val="24"/>
          <w:szCs w:val="24"/>
          <w:u w:val="single"/>
          <w:lang w:val="fr-CM" w:eastAsia="fr-FR"/>
        </w:rPr>
        <w:t>2</w:t>
      </w:r>
      <w:r w:rsidR="00517C74">
        <w:rPr>
          <w:rFonts w:ascii="Arial" w:eastAsia="Arial" w:hAnsi="Arial" w:cs="Arial"/>
          <w:b/>
          <w:bCs/>
          <w:kern w:val="32"/>
          <w:sz w:val="24"/>
          <w:szCs w:val="24"/>
          <w:u w:val="single"/>
          <w:lang w:val="fr-CM" w:eastAsia="fr-FR"/>
        </w:rPr>
        <w:t>7</w:t>
      </w:r>
      <w:r w:rsidR="0073368A" w:rsidRPr="00A47D4F">
        <w:rPr>
          <w:rFonts w:ascii="Arial" w:eastAsia="Arial" w:hAnsi="Arial" w:cs="Arial"/>
          <w:b/>
          <w:bCs/>
          <w:kern w:val="32"/>
          <w:sz w:val="24"/>
          <w:szCs w:val="24"/>
          <w:u w:val="single"/>
          <w:lang w:val="fr-CM" w:eastAsia="fr-FR"/>
        </w:rPr>
        <w:t> </w:t>
      </w:r>
      <w:r w:rsidR="00705FFE" w:rsidRPr="00C4594F">
        <w:rPr>
          <w:rFonts w:ascii="Arial" w:eastAsia="Arial" w:hAnsi="Arial" w:cs="Arial"/>
          <w:b/>
          <w:bCs/>
          <w:kern w:val="32"/>
          <w:sz w:val="24"/>
          <w:szCs w:val="24"/>
          <w:lang w:val="fr-CM" w:eastAsia="fr-FR"/>
        </w:rPr>
        <w:t xml:space="preserve">: </w:t>
      </w:r>
      <w:r w:rsidR="00E47FDA" w:rsidRPr="00C4594F">
        <w:rPr>
          <w:rFonts w:ascii="Arial" w:eastAsia="Arial" w:hAnsi="Arial" w:cs="Arial"/>
          <w:b/>
          <w:bCs/>
          <w:kern w:val="32"/>
          <w:sz w:val="24"/>
          <w:szCs w:val="24"/>
          <w:lang w:val="fr-CM" w:eastAsia="fr-FR"/>
        </w:rPr>
        <w:t>De l</w:t>
      </w:r>
      <w:r w:rsidR="00705FFE" w:rsidRPr="00C4594F">
        <w:rPr>
          <w:rFonts w:ascii="Arial" w:eastAsia="Arial" w:hAnsi="Arial" w:cs="Arial"/>
          <w:b/>
          <w:bCs/>
          <w:kern w:val="32"/>
          <w:sz w:val="24"/>
          <w:szCs w:val="24"/>
          <w:lang w:val="fr-CM" w:eastAsia="fr-FR"/>
        </w:rPr>
        <w:t>a</w:t>
      </w:r>
      <w:r w:rsidR="0087023F" w:rsidRPr="00C4594F">
        <w:rPr>
          <w:rFonts w:ascii="Arial" w:eastAsia="Arial" w:hAnsi="Arial" w:cs="Arial"/>
          <w:b/>
          <w:bCs/>
          <w:kern w:val="32"/>
          <w:sz w:val="24"/>
          <w:szCs w:val="24"/>
          <w:lang w:val="fr-CM" w:eastAsia="fr-FR"/>
        </w:rPr>
        <w:t xml:space="preserve"> Conférence des Chefs d’Etat</w:t>
      </w:r>
      <w:bookmarkEnd w:id="22"/>
    </w:p>
    <w:p w14:paraId="128A510C" w14:textId="1844A906" w:rsidR="0069066E" w:rsidRPr="00517C74" w:rsidRDefault="0069066E" w:rsidP="007669AF">
      <w:pPr>
        <w:jc w:val="both"/>
        <w:rPr>
          <w:rFonts w:ascii="Arial" w:eastAsia="Calibri" w:hAnsi="Arial" w:cs="Arial"/>
          <w:bCs/>
          <w:sz w:val="24"/>
          <w:szCs w:val="24"/>
          <w:lang w:eastAsia="fr-FR"/>
        </w:rPr>
      </w:pPr>
      <w:r w:rsidRPr="00517C74">
        <w:rPr>
          <w:rFonts w:ascii="Arial" w:eastAsia="Calibri" w:hAnsi="Arial" w:cs="Arial"/>
          <w:bCs/>
          <w:sz w:val="24"/>
          <w:szCs w:val="24"/>
          <w:lang w:eastAsia="fr-FR"/>
        </w:rPr>
        <w:t>La Conférence des Chefs d'Etat est l'</w:t>
      </w:r>
      <w:r w:rsidR="00535D6A" w:rsidRPr="00517C74">
        <w:rPr>
          <w:rFonts w:ascii="Arial" w:eastAsia="Calibri" w:hAnsi="Arial" w:cs="Arial"/>
          <w:bCs/>
          <w:sz w:val="24"/>
          <w:szCs w:val="24"/>
          <w:lang w:eastAsia="fr-FR"/>
        </w:rPr>
        <w:t>organe</w:t>
      </w:r>
      <w:r w:rsidRPr="00517C74">
        <w:rPr>
          <w:rFonts w:ascii="Arial" w:eastAsia="Calibri" w:hAnsi="Arial" w:cs="Arial"/>
          <w:bCs/>
          <w:sz w:val="24"/>
          <w:szCs w:val="24"/>
          <w:lang w:eastAsia="fr-FR"/>
        </w:rPr>
        <w:t xml:space="preserve"> suprême de l'Agence. Elle fonctionne conformément aux dispositions de</w:t>
      </w:r>
      <w:r w:rsidR="00F34E05">
        <w:rPr>
          <w:rFonts w:ascii="Arial" w:eastAsia="Calibri" w:hAnsi="Arial" w:cs="Arial"/>
          <w:bCs/>
          <w:sz w:val="24"/>
          <w:szCs w:val="24"/>
          <w:lang w:eastAsia="fr-FR"/>
        </w:rPr>
        <w:t xml:space="preserve"> l’article </w:t>
      </w:r>
      <w:r w:rsidR="000633F2" w:rsidRPr="00517C74">
        <w:rPr>
          <w:rFonts w:ascii="Arial" w:eastAsia="Calibri" w:hAnsi="Arial" w:cs="Arial"/>
          <w:bCs/>
          <w:sz w:val="24"/>
          <w:szCs w:val="24"/>
          <w:lang w:eastAsia="fr-FR"/>
        </w:rPr>
        <w:t>64 de la Convention de l'UEAC.</w:t>
      </w:r>
    </w:p>
    <w:p w14:paraId="22950A05" w14:textId="39EB5336" w:rsidR="00FB40D0" w:rsidRPr="00517C74" w:rsidRDefault="00476CE4" w:rsidP="007669AF">
      <w:pPr>
        <w:jc w:val="both"/>
        <w:rPr>
          <w:rFonts w:ascii="Arial" w:eastAsia="Calibri" w:hAnsi="Arial" w:cs="Arial"/>
          <w:bCs/>
          <w:sz w:val="24"/>
          <w:szCs w:val="24"/>
          <w:lang w:eastAsia="fr-FR"/>
        </w:rPr>
      </w:pPr>
      <w:r w:rsidRPr="00517C74">
        <w:rPr>
          <w:rFonts w:ascii="Arial" w:eastAsia="Calibri" w:hAnsi="Arial" w:cs="Arial"/>
          <w:bCs/>
          <w:sz w:val="24"/>
          <w:szCs w:val="24"/>
          <w:lang w:eastAsia="fr-FR"/>
        </w:rPr>
        <w:t xml:space="preserve">La Conférence fixe le siège de l’Agence et peut </w:t>
      </w:r>
      <w:r w:rsidR="00535D6A" w:rsidRPr="00517C74">
        <w:rPr>
          <w:rFonts w:ascii="Arial" w:eastAsia="Calibri" w:hAnsi="Arial" w:cs="Arial"/>
          <w:bCs/>
          <w:sz w:val="24"/>
          <w:szCs w:val="24"/>
          <w:lang w:eastAsia="fr-FR"/>
        </w:rPr>
        <w:t>mettre</w:t>
      </w:r>
      <w:r w:rsidRPr="00517C74">
        <w:rPr>
          <w:rFonts w:ascii="Arial" w:eastAsia="Calibri" w:hAnsi="Arial" w:cs="Arial"/>
          <w:bCs/>
          <w:sz w:val="24"/>
          <w:szCs w:val="24"/>
          <w:lang w:eastAsia="fr-FR"/>
        </w:rPr>
        <w:t xml:space="preserve"> fin à son existence par dissolution.</w:t>
      </w:r>
    </w:p>
    <w:p w14:paraId="6ED3AA30" w14:textId="7E5E8D6D" w:rsidR="00274D3C" w:rsidRPr="00CF70C4" w:rsidRDefault="00274D3C" w:rsidP="007669AF">
      <w:pPr>
        <w:keepNext/>
        <w:spacing w:before="120" w:after="120" w:line="276" w:lineRule="auto"/>
        <w:jc w:val="both"/>
        <w:outlineLvl w:val="2"/>
        <w:rPr>
          <w:rFonts w:ascii="Arial" w:eastAsia="Arial" w:hAnsi="Arial" w:cs="Arial"/>
          <w:b/>
          <w:bCs/>
          <w:kern w:val="32"/>
          <w:sz w:val="24"/>
          <w:szCs w:val="24"/>
          <w:u w:val="single"/>
          <w:lang w:val="fr-CM" w:eastAsia="fr-FR"/>
        </w:rPr>
      </w:pPr>
      <w:r w:rsidRPr="00A47D4F">
        <w:rPr>
          <w:rFonts w:ascii="Arial" w:eastAsia="Arial" w:hAnsi="Arial" w:cs="Arial"/>
          <w:b/>
          <w:bCs/>
          <w:kern w:val="32"/>
          <w:sz w:val="24"/>
          <w:szCs w:val="24"/>
          <w:u w:val="single"/>
          <w:lang w:val="fr-CM" w:eastAsia="fr-FR"/>
        </w:rPr>
        <w:t xml:space="preserve">Article </w:t>
      </w:r>
      <w:r w:rsidR="00266EE7" w:rsidRPr="00A47D4F">
        <w:rPr>
          <w:rFonts w:ascii="Arial" w:eastAsia="Arial" w:hAnsi="Arial" w:cs="Arial"/>
          <w:b/>
          <w:bCs/>
          <w:kern w:val="32"/>
          <w:sz w:val="24"/>
          <w:szCs w:val="24"/>
          <w:u w:val="single"/>
          <w:lang w:val="fr-CM" w:eastAsia="fr-FR"/>
        </w:rPr>
        <w:t>2</w:t>
      </w:r>
      <w:r w:rsidR="00F34E05">
        <w:rPr>
          <w:rFonts w:ascii="Arial" w:eastAsia="Arial" w:hAnsi="Arial" w:cs="Arial"/>
          <w:b/>
          <w:bCs/>
          <w:kern w:val="32"/>
          <w:sz w:val="24"/>
          <w:szCs w:val="24"/>
          <w:u w:val="single"/>
          <w:lang w:val="fr-CM" w:eastAsia="fr-FR"/>
        </w:rPr>
        <w:t>8</w:t>
      </w:r>
      <w:r w:rsidR="00C070BB" w:rsidRPr="00A47D4F">
        <w:rPr>
          <w:rFonts w:ascii="Arial" w:eastAsia="Arial" w:hAnsi="Arial" w:cs="Arial"/>
          <w:b/>
          <w:bCs/>
          <w:kern w:val="32"/>
          <w:sz w:val="24"/>
          <w:szCs w:val="24"/>
          <w:u w:val="single"/>
          <w:lang w:val="fr-CM" w:eastAsia="fr-FR"/>
        </w:rPr>
        <w:t> </w:t>
      </w:r>
      <w:r w:rsidR="00C070BB" w:rsidRPr="00C4594F">
        <w:rPr>
          <w:rFonts w:ascii="Arial" w:eastAsia="Arial" w:hAnsi="Arial" w:cs="Arial"/>
          <w:b/>
          <w:bCs/>
          <w:kern w:val="32"/>
          <w:sz w:val="24"/>
          <w:szCs w:val="24"/>
          <w:lang w:val="fr-CM" w:eastAsia="fr-FR"/>
        </w:rPr>
        <w:t xml:space="preserve">: </w:t>
      </w:r>
      <w:r w:rsidR="00E47FDA" w:rsidRPr="00C4594F">
        <w:rPr>
          <w:rFonts w:ascii="Arial" w:eastAsia="Arial" w:hAnsi="Arial" w:cs="Arial"/>
          <w:b/>
          <w:bCs/>
          <w:kern w:val="32"/>
          <w:sz w:val="24"/>
          <w:szCs w:val="24"/>
          <w:lang w:val="fr-CM" w:eastAsia="fr-FR"/>
        </w:rPr>
        <w:t>Du</w:t>
      </w:r>
      <w:r w:rsidR="00FC6B70" w:rsidRPr="00C4594F">
        <w:rPr>
          <w:rFonts w:ascii="Arial" w:eastAsia="Arial" w:hAnsi="Arial" w:cs="Arial"/>
          <w:b/>
          <w:bCs/>
          <w:kern w:val="32"/>
          <w:sz w:val="24"/>
          <w:szCs w:val="24"/>
          <w:lang w:val="fr-CM" w:eastAsia="fr-FR"/>
        </w:rPr>
        <w:t xml:space="preserve"> Conseil des Ministres</w:t>
      </w:r>
      <w:r w:rsidR="00AA3052" w:rsidRPr="00C4594F">
        <w:rPr>
          <w:rFonts w:ascii="Arial" w:eastAsia="Arial" w:hAnsi="Arial" w:cs="Arial"/>
          <w:b/>
          <w:bCs/>
          <w:kern w:val="32"/>
          <w:sz w:val="24"/>
          <w:szCs w:val="24"/>
          <w:lang w:val="fr-CM" w:eastAsia="fr-FR"/>
        </w:rPr>
        <w:t xml:space="preserve"> de l’UEAC</w:t>
      </w:r>
    </w:p>
    <w:p w14:paraId="1565818B" w14:textId="64443F0B" w:rsidR="00FC6B70" w:rsidRPr="00A47D4F" w:rsidRDefault="00FC6B70" w:rsidP="007669AF">
      <w:pPr>
        <w:numPr>
          <w:ilvl w:val="0"/>
          <w:numId w:val="331"/>
        </w:numPr>
        <w:tabs>
          <w:tab w:val="clear" w:pos="360"/>
        </w:tabs>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w:t>
      </w:r>
      <w:r w:rsidRPr="00A47D4F">
        <w:rPr>
          <w:rFonts w:ascii="Arial" w:eastAsia="Calibri" w:hAnsi="Arial" w:cs="Arial"/>
          <w:bCs/>
          <w:sz w:val="24"/>
          <w:szCs w:val="24"/>
          <w:lang w:eastAsia="fr-FR"/>
        </w:rPr>
        <w:t>Conseil des Ministres de l’UEAC exerce sur l’Agence les compétences prescrites</w:t>
      </w:r>
      <w:r w:rsidR="00AA3052" w:rsidRPr="00A47D4F">
        <w:rPr>
          <w:rFonts w:ascii="Arial" w:eastAsia="Calibri" w:hAnsi="Arial" w:cs="Arial"/>
          <w:bCs/>
          <w:sz w:val="24"/>
          <w:szCs w:val="24"/>
          <w:lang w:eastAsia="fr-FR"/>
        </w:rPr>
        <w:t>,</w:t>
      </w:r>
      <w:r w:rsidRPr="00A47D4F">
        <w:rPr>
          <w:rFonts w:ascii="Arial" w:eastAsia="Calibri" w:hAnsi="Arial" w:cs="Arial"/>
          <w:bCs/>
          <w:sz w:val="24"/>
          <w:szCs w:val="24"/>
          <w:lang w:eastAsia="fr-FR"/>
        </w:rPr>
        <w:t xml:space="preserve"> en ce qui concerne les institutions spécialisées</w:t>
      </w:r>
      <w:r w:rsidR="00AA3052" w:rsidRPr="00A47D4F">
        <w:rPr>
          <w:rFonts w:ascii="Arial" w:eastAsia="Calibri" w:hAnsi="Arial" w:cs="Arial"/>
          <w:bCs/>
          <w:sz w:val="24"/>
          <w:szCs w:val="24"/>
          <w:lang w:eastAsia="fr-FR"/>
        </w:rPr>
        <w:t>,</w:t>
      </w:r>
      <w:r w:rsidRPr="00A47D4F">
        <w:rPr>
          <w:rFonts w:ascii="Arial" w:eastAsia="Calibri" w:hAnsi="Arial" w:cs="Arial"/>
          <w:bCs/>
          <w:sz w:val="24"/>
          <w:szCs w:val="24"/>
          <w:lang w:eastAsia="fr-FR"/>
        </w:rPr>
        <w:t xml:space="preserve"> par la Convention régissant l’Union Economique de l’Afrique Centrale.</w:t>
      </w:r>
      <w:r w:rsidRPr="00A47D4F">
        <w:rPr>
          <w:rFonts w:ascii="Arial" w:eastAsia="Calibri" w:hAnsi="Arial" w:cs="Arial"/>
          <w:sz w:val="24"/>
          <w:szCs w:val="24"/>
          <w:lang w:eastAsia="fr-FR"/>
        </w:rPr>
        <w:t xml:space="preserve"> </w:t>
      </w:r>
    </w:p>
    <w:p w14:paraId="72276DD0" w14:textId="3469AC32" w:rsidR="00FC6B70" w:rsidRPr="00A47D4F" w:rsidRDefault="00FC6B70" w:rsidP="007669AF">
      <w:pPr>
        <w:numPr>
          <w:ilvl w:val="0"/>
          <w:numId w:val="331"/>
        </w:numPr>
        <w:tabs>
          <w:tab w:val="clear" w:pos="360"/>
        </w:tabs>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Conseil des Ministres </w:t>
      </w:r>
      <w:r w:rsidRPr="00A47D4F">
        <w:rPr>
          <w:rFonts w:ascii="Arial" w:eastAsia="Calibri" w:hAnsi="Arial" w:cs="Arial"/>
          <w:bCs/>
          <w:sz w:val="24"/>
          <w:szCs w:val="24"/>
          <w:lang w:eastAsia="fr-FR"/>
        </w:rPr>
        <w:t>nomme l’Agent Comptable et le Contrôleur Financier</w:t>
      </w:r>
      <w:r w:rsidRPr="00A47D4F">
        <w:rPr>
          <w:rFonts w:ascii="Arial" w:eastAsia="Calibri" w:hAnsi="Arial" w:cs="Arial"/>
          <w:sz w:val="24"/>
          <w:szCs w:val="24"/>
          <w:lang w:eastAsia="fr-FR"/>
        </w:rPr>
        <w:t xml:space="preserve"> de l’Agence.  </w:t>
      </w:r>
    </w:p>
    <w:p w14:paraId="6ECBF2AC" w14:textId="35380856" w:rsidR="00FC6B70" w:rsidRPr="00A47D4F" w:rsidRDefault="00FC6B70" w:rsidP="007669AF">
      <w:pPr>
        <w:numPr>
          <w:ilvl w:val="0"/>
          <w:numId w:val="331"/>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lang w:eastAsia="fr-FR"/>
        </w:rPr>
        <w:t xml:space="preserve"> Il prend, par voie de Règlement ou de Décision, les actes qui </w:t>
      </w:r>
      <w:r w:rsidRPr="00A47D4F">
        <w:rPr>
          <w:rFonts w:ascii="Arial" w:eastAsia="Calibri" w:hAnsi="Arial" w:cs="Arial"/>
          <w:bCs/>
          <w:sz w:val="24"/>
          <w:szCs w:val="24"/>
          <w:lang w:eastAsia="fr-FR"/>
        </w:rPr>
        <w:t>concernent l’Organisation et le fonctionnement de l’Agence.</w:t>
      </w:r>
    </w:p>
    <w:p w14:paraId="0B423CAC" w14:textId="111B48E3" w:rsidR="00AA3052" w:rsidRPr="00A47D4F" w:rsidRDefault="00AA3052"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266EE7" w:rsidRPr="00A47D4F">
        <w:rPr>
          <w:rFonts w:ascii="Arial" w:eastAsia="Arial" w:hAnsi="Arial" w:cs="Arial"/>
          <w:b/>
          <w:bCs/>
          <w:kern w:val="32"/>
          <w:sz w:val="24"/>
          <w:szCs w:val="24"/>
          <w:u w:val="single"/>
          <w:lang w:val="fr-CM" w:eastAsia="fr-FR"/>
        </w:rPr>
        <w:t>2</w:t>
      </w:r>
      <w:r w:rsidR="00F34E05">
        <w:rPr>
          <w:rFonts w:ascii="Arial" w:eastAsia="Arial" w:hAnsi="Arial" w:cs="Arial"/>
          <w:b/>
          <w:bCs/>
          <w:kern w:val="32"/>
          <w:sz w:val="24"/>
          <w:szCs w:val="24"/>
          <w:u w:val="single"/>
          <w:lang w:val="fr-CM" w:eastAsia="fr-FR"/>
        </w:rPr>
        <w:t>9</w:t>
      </w:r>
      <w:r w:rsidR="0073368A" w:rsidRPr="00A47D4F">
        <w:rPr>
          <w:rFonts w:ascii="Arial" w:eastAsia="Arial" w:hAnsi="Arial" w:cs="Arial"/>
          <w:b/>
          <w:bCs/>
          <w:kern w:val="32"/>
          <w:sz w:val="24"/>
          <w:szCs w:val="24"/>
          <w:u w:val="single"/>
          <w:lang w:val="fr-CM" w:eastAsia="fr-FR"/>
        </w:rPr>
        <w:t> </w:t>
      </w:r>
      <w:r w:rsidR="0073368A" w:rsidRPr="004B54A3">
        <w:rPr>
          <w:rFonts w:ascii="Arial" w:eastAsia="Arial" w:hAnsi="Arial" w:cs="Arial"/>
          <w:b/>
          <w:bCs/>
          <w:kern w:val="32"/>
          <w:sz w:val="24"/>
          <w:szCs w:val="24"/>
          <w:lang w:val="fr-CM" w:eastAsia="fr-FR"/>
        </w:rPr>
        <w:t>:</w:t>
      </w:r>
      <w:r w:rsidR="00E47FDA" w:rsidRPr="00A47D4F">
        <w:rPr>
          <w:rFonts w:ascii="Arial" w:eastAsia="Arial" w:hAnsi="Arial" w:cs="Arial"/>
          <w:b/>
          <w:bCs/>
          <w:sz w:val="24"/>
          <w:szCs w:val="24"/>
          <w:lang w:eastAsia="fr-FR"/>
        </w:rPr>
        <w:t xml:space="preserve"> Du </w:t>
      </w:r>
      <w:r w:rsidRPr="00A47D4F">
        <w:rPr>
          <w:rFonts w:ascii="Arial" w:eastAsia="Arial" w:hAnsi="Arial" w:cs="Arial"/>
          <w:b/>
          <w:bCs/>
          <w:sz w:val="24"/>
          <w:szCs w:val="24"/>
          <w:lang w:eastAsia="fr-FR"/>
        </w:rPr>
        <w:t>Comité des Ministres</w:t>
      </w:r>
      <w:r w:rsidR="00AC37DC" w:rsidRPr="00A47D4F">
        <w:rPr>
          <w:rFonts w:ascii="Arial" w:eastAsia="Arial" w:hAnsi="Arial" w:cs="Arial"/>
          <w:b/>
          <w:bCs/>
          <w:sz w:val="24"/>
          <w:szCs w:val="24"/>
          <w:lang w:eastAsia="fr-FR"/>
        </w:rPr>
        <w:t xml:space="preserve"> chargés de l’Aviation civile</w:t>
      </w:r>
    </w:p>
    <w:p w14:paraId="2A002716" w14:textId="05BC1651" w:rsidR="003B0EC9" w:rsidRPr="00A47D4F" w:rsidRDefault="00AA3052" w:rsidP="007669AF">
      <w:pPr>
        <w:numPr>
          <w:ilvl w:val="0"/>
          <w:numId w:val="360"/>
        </w:numPr>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 Le </w:t>
      </w:r>
      <w:r w:rsidRPr="00A47D4F">
        <w:rPr>
          <w:rFonts w:ascii="Arial" w:eastAsia="Calibri" w:hAnsi="Arial" w:cs="Arial"/>
          <w:bCs/>
          <w:sz w:val="24"/>
          <w:szCs w:val="24"/>
          <w:lang w:eastAsia="fr-FR"/>
        </w:rPr>
        <w:t>Co</w:t>
      </w:r>
      <w:r w:rsidR="003B0EC9" w:rsidRPr="00A47D4F">
        <w:rPr>
          <w:rFonts w:ascii="Arial" w:eastAsia="Calibri" w:hAnsi="Arial" w:cs="Arial"/>
          <w:bCs/>
          <w:sz w:val="24"/>
          <w:szCs w:val="24"/>
          <w:lang w:eastAsia="fr-FR"/>
        </w:rPr>
        <w:t>mité des Ministres est composé des Ministres chargés de l’Aviation Civile des Etats membres de l’Agence et du Président de la Commission de la CEMAC ou son Représentant.</w:t>
      </w:r>
    </w:p>
    <w:p w14:paraId="071E5BD8" w14:textId="397CD9CB" w:rsidR="00AA3052" w:rsidRPr="00A47D4F" w:rsidRDefault="003B0EC9" w:rsidP="007669AF">
      <w:pPr>
        <w:numPr>
          <w:ilvl w:val="0"/>
          <w:numId w:val="360"/>
        </w:numPr>
        <w:spacing w:before="120" w:after="120" w:line="276" w:lineRule="auto"/>
        <w:jc w:val="both"/>
        <w:rPr>
          <w:rFonts w:ascii="Arial" w:eastAsia="Arial" w:hAnsi="Arial" w:cs="Arial"/>
          <w:sz w:val="24"/>
          <w:szCs w:val="24"/>
          <w:lang w:eastAsia="fr-FR"/>
        </w:rPr>
      </w:pPr>
      <w:r w:rsidRPr="00A47D4F">
        <w:rPr>
          <w:rFonts w:ascii="Arial" w:eastAsia="Calibri" w:hAnsi="Arial" w:cs="Arial"/>
          <w:bCs/>
          <w:sz w:val="24"/>
          <w:szCs w:val="24"/>
          <w:lang w:eastAsia="fr-FR"/>
        </w:rPr>
        <w:t xml:space="preserve"> Le Directeur Général de l’Agence rapporte les affaires inscrites à l’ordre du jour.</w:t>
      </w:r>
      <w:r w:rsidR="00AA3052" w:rsidRPr="00A47D4F">
        <w:rPr>
          <w:rFonts w:ascii="Arial" w:eastAsia="Calibri" w:hAnsi="Arial" w:cs="Arial"/>
          <w:sz w:val="24"/>
          <w:szCs w:val="24"/>
          <w:lang w:eastAsia="fr-FR"/>
        </w:rPr>
        <w:t xml:space="preserve"> </w:t>
      </w:r>
    </w:p>
    <w:p w14:paraId="1B97C9DE" w14:textId="77777777" w:rsidR="00D646DA" w:rsidRPr="00A47D4F" w:rsidRDefault="003B0EC9" w:rsidP="007669AF">
      <w:pPr>
        <w:numPr>
          <w:ilvl w:val="0"/>
          <w:numId w:val="360"/>
        </w:numPr>
        <w:tabs>
          <w:tab w:val="clear" w:pos="360"/>
          <w:tab w:val="num" w:pos="567"/>
        </w:tabs>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Des partenaires peuvent être invités à prendre part aux travaux du Comité des Ministres, ainsi que toute personne en raison de son expertise sur une question </w:t>
      </w:r>
      <w:r w:rsidR="00B41BA2" w:rsidRPr="00A47D4F">
        <w:rPr>
          <w:rFonts w:ascii="Arial" w:eastAsia="Calibri" w:hAnsi="Arial" w:cs="Arial"/>
          <w:sz w:val="24"/>
          <w:szCs w:val="24"/>
          <w:lang w:eastAsia="fr-FR"/>
        </w:rPr>
        <w:t>inscrite à l’ordre du jour desdits travaux</w:t>
      </w:r>
      <w:r w:rsidR="00AA3052" w:rsidRPr="00A47D4F">
        <w:rPr>
          <w:rFonts w:ascii="Arial" w:eastAsia="Calibri" w:hAnsi="Arial" w:cs="Arial"/>
          <w:sz w:val="24"/>
          <w:szCs w:val="24"/>
          <w:lang w:eastAsia="fr-FR"/>
        </w:rPr>
        <w:t xml:space="preserve">.  </w:t>
      </w:r>
    </w:p>
    <w:p w14:paraId="79ADD468" w14:textId="7B2F7898" w:rsidR="005046D9" w:rsidRPr="00A47D4F" w:rsidRDefault="005046D9"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F34E05">
        <w:rPr>
          <w:rFonts w:ascii="Arial" w:eastAsia="Arial" w:hAnsi="Arial" w:cs="Arial"/>
          <w:b/>
          <w:bCs/>
          <w:kern w:val="32"/>
          <w:sz w:val="24"/>
          <w:szCs w:val="24"/>
          <w:u w:val="single"/>
          <w:lang w:val="fr-CM" w:eastAsia="fr-FR"/>
        </w:rPr>
        <w:t>30</w:t>
      </w:r>
      <w:r w:rsidR="0073368A" w:rsidRPr="00A47D4F">
        <w:rPr>
          <w:rFonts w:ascii="Arial" w:eastAsia="Arial" w:hAnsi="Arial" w:cs="Arial"/>
          <w:b/>
          <w:bCs/>
          <w:kern w:val="32"/>
          <w:sz w:val="24"/>
          <w:szCs w:val="24"/>
          <w:u w:val="single"/>
          <w:lang w:val="fr-CM" w:eastAsia="fr-FR"/>
        </w:rPr>
        <w:t> </w:t>
      </w:r>
      <w:r w:rsidR="00E47FDA" w:rsidRPr="004B54A3">
        <w:rPr>
          <w:rFonts w:ascii="Arial" w:eastAsia="Arial" w:hAnsi="Arial" w:cs="Arial"/>
          <w:b/>
          <w:bCs/>
          <w:kern w:val="32"/>
          <w:sz w:val="24"/>
          <w:szCs w:val="24"/>
          <w:lang w:val="fr-CM" w:eastAsia="fr-FR"/>
        </w:rPr>
        <w:t>:</w:t>
      </w:r>
      <w:r w:rsidR="00E47FDA" w:rsidRPr="00A47D4F">
        <w:rPr>
          <w:rFonts w:ascii="Arial" w:eastAsia="Arial" w:hAnsi="Arial" w:cs="Arial"/>
          <w:b/>
          <w:bCs/>
          <w:i/>
          <w:sz w:val="24"/>
          <w:szCs w:val="24"/>
          <w:lang w:eastAsia="fr-FR"/>
        </w:rPr>
        <w:t xml:space="preserve"> </w:t>
      </w:r>
      <w:r w:rsidR="00E47FDA" w:rsidRPr="00A47D4F">
        <w:rPr>
          <w:rFonts w:ascii="Arial" w:eastAsia="Arial" w:hAnsi="Arial" w:cs="Arial"/>
          <w:b/>
          <w:bCs/>
          <w:sz w:val="24"/>
          <w:szCs w:val="24"/>
          <w:lang w:eastAsia="fr-FR"/>
        </w:rPr>
        <w:t>Des</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m</w:t>
      </w:r>
      <w:r w:rsidRPr="00A47D4F">
        <w:rPr>
          <w:rFonts w:ascii="Arial" w:eastAsia="Arial" w:hAnsi="Arial" w:cs="Arial"/>
          <w:b/>
          <w:bCs/>
          <w:sz w:val="24"/>
          <w:szCs w:val="24"/>
          <w:lang w:eastAsia="fr-FR"/>
        </w:rPr>
        <w:t>issions du Comité des Ministres</w:t>
      </w:r>
    </w:p>
    <w:p w14:paraId="3AE675BF" w14:textId="327F6EC2" w:rsidR="00B41BA2" w:rsidRPr="00A47D4F" w:rsidRDefault="00B41BA2" w:rsidP="007669AF">
      <w:pPr>
        <w:spacing w:before="120" w:after="120" w:line="276" w:lineRule="auto"/>
        <w:jc w:val="both"/>
        <w:rPr>
          <w:rFonts w:ascii="Arial" w:eastAsia="Calibri" w:hAnsi="Arial" w:cs="Arial"/>
          <w:sz w:val="24"/>
          <w:szCs w:val="24"/>
        </w:rPr>
      </w:pPr>
      <w:r w:rsidRPr="00A47D4F">
        <w:rPr>
          <w:rFonts w:ascii="Arial" w:eastAsia="Calibri" w:hAnsi="Arial" w:cs="Arial"/>
          <w:sz w:val="24"/>
          <w:szCs w:val="24"/>
        </w:rPr>
        <w:t>Le Comité des Ministres</w:t>
      </w:r>
      <w:r w:rsidR="00D646DA" w:rsidRPr="00A47D4F">
        <w:rPr>
          <w:rFonts w:ascii="Arial" w:eastAsia="Calibri" w:hAnsi="Arial" w:cs="Arial"/>
          <w:sz w:val="24"/>
          <w:szCs w:val="24"/>
        </w:rPr>
        <w:t xml:space="preserve"> : </w:t>
      </w:r>
    </w:p>
    <w:p w14:paraId="2A67D83F" w14:textId="08425BE0" w:rsidR="00D646DA" w:rsidRPr="00A47D4F" w:rsidRDefault="00D646DA" w:rsidP="007669AF">
      <w:pPr>
        <w:numPr>
          <w:ilvl w:val="0"/>
          <w:numId w:val="334"/>
        </w:numPr>
        <w:tabs>
          <w:tab w:val="clear" w:pos="360"/>
          <w:tab w:val="num" w:pos="567"/>
        </w:tabs>
        <w:spacing w:before="120" w:after="120" w:line="276" w:lineRule="auto"/>
        <w:ind w:left="567" w:hanging="425"/>
        <w:jc w:val="both"/>
        <w:rPr>
          <w:rFonts w:ascii="Arial" w:eastAsia="Arial" w:hAnsi="Arial" w:cs="Arial"/>
          <w:sz w:val="24"/>
          <w:szCs w:val="24"/>
          <w:lang w:eastAsia="fr-FR"/>
        </w:rPr>
      </w:pPr>
      <w:r w:rsidRPr="00A47D4F">
        <w:rPr>
          <w:rFonts w:ascii="Arial" w:eastAsia="Calibri" w:hAnsi="Arial" w:cs="Arial"/>
          <w:sz w:val="24"/>
          <w:szCs w:val="24"/>
          <w:lang w:eastAsia="fr-FR"/>
        </w:rPr>
        <w:t>fixe les grandes orientations politiques et les instructions générales sur la mise en œuvre et la réalisation des objectifs de l’Agence </w:t>
      </w:r>
      <w:r w:rsidRPr="00A47D4F">
        <w:rPr>
          <w:rFonts w:ascii="Arial" w:eastAsia="Calibri" w:hAnsi="Arial" w:cs="Arial"/>
          <w:bCs/>
          <w:sz w:val="24"/>
          <w:szCs w:val="24"/>
          <w:lang w:eastAsia="fr-FR"/>
        </w:rPr>
        <w:t>;</w:t>
      </w:r>
      <w:r w:rsidRPr="00A47D4F">
        <w:rPr>
          <w:rFonts w:ascii="Arial" w:eastAsia="Calibri" w:hAnsi="Arial" w:cs="Arial"/>
          <w:sz w:val="24"/>
          <w:szCs w:val="24"/>
          <w:lang w:eastAsia="fr-FR"/>
        </w:rPr>
        <w:t xml:space="preserve"> </w:t>
      </w:r>
    </w:p>
    <w:p w14:paraId="6CDFBB75" w14:textId="74CB6202" w:rsidR="00D646DA" w:rsidRPr="00A47D4F" w:rsidRDefault="00AE4000" w:rsidP="007669AF">
      <w:pPr>
        <w:numPr>
          <w:ilvl w:val="0"/>
          <w:numId w:val="334"/>
        </w:numPr>
        <w:tabs>
          <w:tab w:val="clear" w:pos="360"/>
          <w:tab w:val="num" w:pos="567"/>
        </w:tabs>
        <w:spacing w:before="120" w:after="120" w:line="276" w:lineRule="auto"/>
        <w:ind w:left="567" w:hanging="425"/>
        <w:jc w:val="both"/>
        <w:rPr>
          <w:rFonts w:ascii="Arial" w:eastAsia="Arial" w:hAnsi="Arial" w:cs="Arial"/>
          <w:sz w:val="24"/>
          <w:szCs w:val="24"/>
          <w:lang w:eastAsia="fr-FR"/>
        </w:rPr>
      </w:pPr>
      <w:r w:rsidRPr="00A47D4F">
        <w:rPr>
          <w:rFonts w:ascii="Arial" w:eastAsia="Calibri" w:hAnsi="Arial" w:cs="Arial"/>
          <w:sz w:val="24"/>
          <w:szCs w:val="24"/>
          <w:lang w:eastAsia="fr-FR"/>
        </w:rPr>
        <w:lastRenderedPageBreak/>
        <w:t xml:space="preserve">approuve </w:t>
      </w:r>
      <w:r w:rsidR="00D646DA" w:rsidRPr="00A47D4F">
        <w:rPr>
          <w:rFonts w:ascii="Arial" w:eastAsia="Calibri" w:hAnsi="Arial" w:cs="Arial"/>
          <w:sz w:val="24"/>
          <w:szCs w:val="24"/>
          <w:lang w:eastAsia="fr-FR"/>
        </w:rPr>
        <w:t>les politiques communes en matière de développement et d’uniformisation des règlements conformément aux normes et pratiques recommandées de l’OACI </w:t>
      </w:r>
      <w:r w:rsidR="00407854" w:rsidRPr="00A47D4F">
        <w:rPr>
          <w:rFonts w:ascii="Arial" w:eastAsia="Calibri" w:hAnsi="Arial" w:cs="Arial"/>
          <w:sz w:val="24"/>
          <w:szCs w:val="24"/>
          <w:lang w:eastAsia="fr-FR"/>
        </w:rPr>
        <w:t xml:space="preserve">; </w:t>
      </w:r>
    </w:p>
    <w:p w14:paraId="33115969" w14:textId="3EC0FF71" w:rsidR="00FC21E9" w:rsidRPr="00A47D4F" w:rsidRDefault="00FB40D0" w:rsidP="007669AF">
      <w:pPr>
        <w:numPr>
          <w:ilvl w:val="0"/>
          <w:numId w:val="334"/>
        </w:numPr>
        <w:tabs>
          <w:tab w:val="clear" w:pos="360"/>
          <w:tab w:val="num" w:pos="567"/>
        </w:tabs>
        <w:spacing w:before="120" w:after="120" w:line="276" w:lineRule="auto"/>
        <w:ind w:left="567" w:hanging="425"/>
        <w:jc w:val="both"/>
        <w:rPr>
          <w:rFonts w:ascii="Arial" w:eastAsia="Calibri" w:hAnsi="Arial" w:cs="Arial"/>
          <w:sz w:val="24"/>
          <w:szCs w:val="24"/>
          <w:lang w:eastAsia="fr-FR"/>
        </w:rPr>
      </w:pPr>
      <w:r>
        <w:rPr>
          <w:rFonts w:ascii="Arial" w:eastAsia="Calibri" w:hAnsi="Arial" w:cs="Arial"/>
          <w:sz w:val="24"/>
          <w:szCs w:val="24"/>
          <w:lang w:eastAsia="fr-FR"/>
        </w:rPr>
        <w:t>e</w:t>
      </w:r>
      <w:r w:rsidR="00FC21E9" w:rsidRPr="00A47D4F">
        <w:rPr>
          <w:rFonts w:ascii="Arial" w:eastAsia="Calibri" w:hAnsi="Arial" w:cs="Arial"/>
          <w:sz w:val="24"/>
          <w:szCs w:val="24"/>
          <w:lang w:eastAsia="fr-FR"/>
        </w:rPr>
        <w:t>xamine et adopte</w:t>
      </w:r>
      <w:r w:rsidR="00C16509" w:rsidRPr="00A47D4F">
        <w:rPr>
          <w:rFonts w:ascii="Arial" w:eastAsia="Calibri" w:hAnsi="Arial" w:cs="Arial"/>
          <w:sz w:val="24"/>
          <w:szCs w:val="24"/>
          <w:lang w:eastAsia="fr-FR"/>
        </w:rPr>
        <w:t>, en conformité avec le règlement financier de la CEMAC,</w:t>
      </w:r>
      <w:r w:rsidR="00FC21E9" w:rsidRPr="00A47D4F">
        <w:rPr>
          <w:rFonts w:ascii="Arial" w:eastAsia="Calibri" w:hAnsi="Arial" w:cs="Arial"/>
          <w:sz w:val="24"/>
          <w:szCs w:val="24"/>
          <w:lang w:eastAsia="fr-FR"/>
        </w:rPr>
        <w:t xml:space="preserve"> les </w:t>
      </w:r>
      <w:r w:rsidR="001D5947" w:rsidRPr="00A47D4F">
        <w:rPr>
          <w:rFonts w:ascii="Arial" w:eastAsia="Calibri" w:hAnsi="Arial" w:cs="Arial"/>
          <w:sz w:val="24"/>
          <w:szCs w:val="24"/>
          <w:lang w:eastAsia="fr-FR"/>
        </w:rPr>
        <w:t>règles</w:t>
      </w:r>
      <w:r w:rsidR="00FC21E9" w:rsidRPr="00A47D4F">
        <w:rPr>
          <w:rFonts w:ascii="Arial" w:eastAsia="Calibri" w:hAnsi="Arial" w:cs="Arial"/>
          <w:sz w:val="24"/>
          <w:szCs w:val="24"/>
          <w:lang w:eastAsia="fr-FR"/>
        </w:rPr>
        <w:t xml:space="preserve"> et procédures financières, le </w:t>
      </w:r>
      <w:r w:rsidR="001D5947" w:rsidRPr="00A47D4F">
        <w:rPr>
          <w:rFonts w:ascii="Arial" w:eastAsia="Calibri" w:hAnsi="Arial" w:cs="Arial"/>
          <w:sz w:val="24"/>
          <w:szCs w:val="24"/>
          <w:lang w:eastAsia="fr-FR"/>
        </w:rPr>
        <w:t>programme</w:t>
      </w:r>
      <w:r w:rsidR="00FC21E9" w:rsidRPr="00A47D4F">
        <w:rPr>
          <w:rFonts w:ascii="Arial" w:eastAsia="Calibri" w:hAnsi="Arial" w:cs="Arial"/>
          <w:sz w:val="24"/>
          <w:szCs w:val="24"/>
          <w:lang w:eastAsia="fr-FR"/>
        </w:rPr>
        <w:t xml:space="preserve"> d’activités et le budget pour l’agence sur une base annuelle</w:t>
      </w:r>
      <w:r w:rsidR="00E24E74" w:rsidRPr="00A47D4F">
        <w:rPr>
          <w:rFonts w:ascii="Arial" w:eastAsia="Calibri" w:hAnsi="Arial" w:cs="Arial"/>
          <w:sz w:val="24"/>
          <w:szCs w:val="24"/>
          <w:lang w:eastAsia="fr-FR"/>
        </w:rPr>
        <w:t> ;</w:t>
      </w:r>
    </w:p>
    <w:p w14:paraId="16CC9088" w14:textId="7C218790" w:rsidR="00407854" w:rsidRPr="00A47D4F" w:rsidRDefault="00407854" w:rsidP="007669AF">
      <w:pPr>
        <w:numPr>
          <w:ilvl w:val="0"/>
          <w:numId w:val="334"/>
        </w:numPr>
        <w:tabs>
          <w:tab w:val="clear" w:pos="360"/>
          <w:tab w:val="num" w:pos="567"/>
        </w:tabs>
        <w:spacing w:before="120" w:after="120" w:line="276" w:lineRule="auto"/>
        <w:ind w:left="567" w:hanging="425"/>
        <w:jc w:val="both"/>
        <w:rPr>
          <w:rFonts w:ascii="Arial" w:eastAsia="Calibri" w:hAnsi="Arial" w:cs="Arial"/>
          <w:sz w:val="24"/>
          <w:szCs w:val="24"/>
          <w:lang w:eastAsia="fr-FR"/>
        </w:rPr>
      </w:pPr>
      <w:r w:rsidRPr="00A47D4F">
        <w:rPr>
          <w:rFonts w:ascii="Arial" w:eastAsia="Calibri" w:hAnsi="Arial" w:cs="Arial"/>
          <w:sz w:val="24"/>
          <w:szCs w:val="24"/>
          <w:lang w:eastAsia="fr-FR"/>
        </w:rPr>
        <w:t>adopte le budget et approu</w:t>
      </w:r>
      <w:r w:rsidR="00846306" w:rsidRPr="00A47D4F">
        <w:rPr>
          <w:rFonts w:ascii="Arial" w:eastAsia="Calibri" w:hAnsi="Arial" w:cs="Arial"/>
          <w:sz w:val="24"/>
          <w:szCs w:val="24"/>
          <w:lang w:eastAsia="fr-FR"/>
        </w:rPr>
        <w:t>ver l</w:t>
      </w:r>
      <w:r w:rsidRPr="00A47D4F">
        <w:rPr>
          <w:rFonts w:ascii="Arial" w:eastAsia="Calibri" w:hAnsi="Arial" w:cs="Arial"/>
          <w:sz w:val="24"/>
          <w:szCs w:val="24"/>
          <w:lang w:eastAsia="fr-FR"/>
        </w:rPr>
        <w:t xml:space="preserve">es comptes de </w:t>
      </w:r>
      <w:r w:rsidR="00506AD6" w:rsidRPr="00A47D4F">
        <w:rPr>
          <w:rFonts w:ascii="Arial" w:eastAsia="Calibri" w:hAnsi="Arial" w:cs="Arial"/>
          <w:sz w:val="24"/>
          <w:szCs w:val="24"/>
          <w:lang w:eastAsia="fr-FR"/>
        </w:rPr>
        <w:t>l’</w:t>
      </w:r>
      <w:r w:rsidRPr="00A47D4F">
        <w:rPr>
          <w:rFonts w:ascii="Arial" w:eastAsia="Calibri" w:hAnsi="Arial" w:cs="Arial"/>
          <w:sz w:val="24"/>
          <w:szCs w:val="24"/>
          <w:lang w:eastAsia="fr-FR"/>
        </w:rPr>
        <w:t>Agence</w:t>
      </w:r>
      <w:r w:rsidR="00FB40D0">
        <w:rPr>
          <w:rFonts w:ascii="Arial" w:eastAsia="Calibri" w:hAnsi="Arial" w:cs="Arial"/>
          <w:sz w:val="24"/>
          <w:szCs w:val="24"/>
          <w:lang w:eastAsia="fr-FR"/>
        </w:rPr>
        <w:t> ;</w:t>
      </w:r>
    </w:p>
    <w:p w14:paraId="5E2757C9" w14:textId="0D146261" w:rsidR="00D646DA" w:rsidRPr="00A47D4F" w:rsidRDefault="00D646DA" w:rsidP="007669AF">
      <w:pPr>
        <w:numPr>
          <w:ilvl w:val="0"/>
          <w:numId w:val="334"/>
        </w:numPr>
        <w:tabs>
          <w:tab w:val="clear" w:pos="360"/>
          <w:tab w:val="num" w:pos="567"/>
        </w:tabs>
        <w:spacing w:before="120" w:after="120" w:line="276" w:lineRule="auto"/>
        <w:ind w:left="567" w:hanging="425"/>
        <w:jc w:val="both"/>
        <w:rPr>
          <w:rFonts w:ascii="Arial" w:eastAsia="Calibri" w:hAnsi="Arial" w:cs="Arial"/>
          <w:bCs/>
          <w:sz w:val="24"/>
          <w:szCs w:val="24"/>
          <w:lang w:eastAsia="fr-FR"/>
        </w:rPr>
      </w:pPr>
      <w:r w:rsidRPr="00A47D4F">
        <w:rPr>
          <w:rFonts w:ascii="Arial" w:eastAsia="Calibri" w:hAnsi="Arial" w:cs="Arial"/>
          <w:sz w:val="24"/>
          <w:szCs w:val="24"/>
          <w:lang w:eastAsia="fr-FR"/>
        </w:rPr>
        <w:t xml:space="preserve">nomme les Directeurs </w:t>
      </w:r>
      <w:r w:rsidR="00C16509" w:rsidRPr="00A47D4F">
        <w:rPr>
          <w:rFonts w:ascii="Arial" w:eastAsia="Calibri" w:hAnsi="Arial" w:cs="Arial"/>
          <w:sz w:val="24"/>
          <w:szCs w:val="24"/>
          <w:lang w:eastAsia="fr-FR"/>
        </w:rPr>
        <w:t xml:space="preserve">et assimilés </w:t>
      </w:r>
      <w:r w:rsidRPr="00A47D4F">
        <w:rPr>
          <w:rFonts w:ascii="Arial" w:eastAsia="Calibri" w:hAnsi="Arial" w:cs="Arial"/>
          <w:sz w:val="24"/>
          <w:szCs w:val="24"/>
          <w:lang w:eastAsia="fr-FR"/>
        </w:rPr>
        <w:t xml:space="preserve">de l’Agence sur proposition du Directeur Général et après avis du </w:t>
      </w:r>
      <w:r w:rsidR="00F10C5D" w:rsidRPr="00A47D4F">
        <w:rPr>
          <w:rFonts w:ascii="Arial" w:eastAsia="Calibri" w:hAnsi="Arial" w:cs="Arial"/>
          <w:sz w:val="24"/>
          <w:szCs w:val="24"/>
          <w:lang w:eastAsia="fr-FR"/>
        </w:rPr>
        <w:t>Comité de Direction</w:t>
      </w:r>
      <w:r w:rsidR="00FB40D0">
        <w:rPr>
          <w:rFonts w:ascii="Arial" w:eastAsia="Calibri" w:hAnsi="Arial" w:cs="Arial"/>
          <w:sz w:val="24"/>
          <w:szCs w:val="24"/>
          <w:lang w:eastAsia="fr-FR"/>
        </w:rPr>
        <w:t> </w:t>
      </w:r>
      <w:r w:rsidR="00FB40D0">
        <w:rPr>
          <w:rFonts w:ascii="Arial" w:eastAsia="Calibri" w:hAnsi="Arial" w:cs="Arial"/>
          <w:bCs/>
          <w:sz w:val="24"/>
          <w:szCs w:val="24"/>
          <w:lang w:eastAsia="fr-FR"/>
        </w:rPr>
        <w:t>;</w:t>
      </w:r>
    </w:p>
    <w:p w14:paraId="2678A290" w14:textId="572AFBA0" w:rsidR="001D5947" w:rsidRPr="00A47D4F" w:rsidRDefault="00A373FD" w:rsidP="007669AF">
      <w:pPr>
        <w:numPr>
          <w:ilvl w:val="0"/>
          <w:numId w:val="334"/>
        </w:numPr>
        <w:tabs>
          <w:tab w:val="clear" w:pos="360"/>
          <w:tab w:val="num" w:pos="567"/>
        </w:tabs>
        <w:spacing w:before="120" w:after="120" w:line="276" w:lineRule="auto"/>
        <w:ind w:left="567" w:hanging="425"/>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fixe </w:t>
      </w:r>
      <w:r w:rsidR="00E24E74" w:rsidRPr="00A47D4F">
        <w:rPr>
          <w:rFonts w:ascii="Arial" w:eastAsia="Calibri" w:hAnsi="Arial" w:cs="Arial"/>
          <w:sz w:val="24"/>
          <w:szCs w:val="24"/>
          <w:lang w:eastAsia="fr-FR"/>
        </w:rPr>
        <w:t xml:space="preserve"> les</w:t>
      </w:r>
      <w:r w:rsidR="00F91D24" w:rsidRPr="00A47D4F">
        <w:rPr>
          <w:rFonts w:ascii="Arial" w:eastAsia="Calibri" w:hAnsi="Arial" w:cs="Arial"/>
          <w:sz w:val="24"/>
          <w:szCs w:val="24"/>
          <w:lang w:eastAsia="fr-FR"/>
        </w:rPr>
        <w:t xml:space="preserve"> primes, indemnités et</w:t>
      </w:r>
      <w:r w:rsidR="00E24E74" w:rsidRPr="00A47D4F">
        <w:rPr>
          <w:rFonts w:ascii="Arial" w:eastAsia="Calibri" w:hAnsi="Arial" w:cs="Arial"/>
          <w:sz w:val="24"/>
          <w:szCs w:val="24"/>
          <w:lang w:eastAsia="fr-FR"/>
        </w:rPr>
        <w:t xml:space="preserve"> divers avantages du </w:t>
      </w:r>
      <w:r w:rsidR="00F91D24" w:rsidRPr="00A47D4F">
        <w:rPr>
          <w:rFonts w:ascii="Arial" w:eastAsia="Calibri" w:hAnsi="Arial" w:cs="Arial"/>
          <w:sz w:val="24"/>
          <w:szCs w:val="24"/>
          <w:lang w:eastAsia="fr-FR"/>
        </w:rPr>
        <w:t xml:space="preserve"> personnel de l’Agence</w:t>
      </w:r>
      <w:r w:rsidR="00E24E74" w:rsidRPr="00A47D4F">
        <w:rPr>
          <w:rFonts w:ascii="Arial" w:eastAsia="Calibri" w:hAnsi="Arial" w:cs="Arial"/>
          <w:sz w:val="24"/>
          <w:szCs w:val="24"/>
          <w:lang w:eastAsia="fr-FR"/>
        </w:rPr>
        <w:t>.</w:t>
      </w:r>
    </w:p>
    <w:p w14:paraId="5B6B3A72" w14:textId="115B713B" w:rsidR="005046D9" w:rsidRPr="00A47D4F" w:rsidRDefault="005046D9"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F34E05">
        <w:rPr>
          <w:rFonts w:ascii="Arial" w:eastAsia="Arial" w:hAnsi="Arial" w:cs="Arial"/>
          <w:b/>
          <w:bCs/>
          <w:kern w:val="32"/>
          <w:sz w:val="24"/>
          <w:szCs w:val="24"/>
          <w:u w:val="single"/>
          <w:lang w:val="fr-CM" w:eastAsia="fr-FR"/>
        </w:rPr>
        <w:t>31</w:t>
      </w:r>
      <w:r w:rsidR="0073368A" w:rsidRPr="00A47D4F">
        <w:rPr>
          <w:rFonts w:ascii="Arial" w:eastAsia="Arial" w:hAnsi="Arial" w:cs="Arial"/>
          <w:b/>
          <w:bCs/>
          <w:kern w:val="32"/>
          <w:sz w:val="24"/>
          <w:szCs w:val="24"/>
          <w:u w:val="single"/>
          <w:lang w:val="fr-CM" w:eastAsia="fr-FR"/>
        </w:rPr>
        <w:t> </w:t>
      </w:r>
      <w:r w:rsidR="00E47FDA" w:rsidRPr="004B54A3">
        <w:rPr>
          <w:rFonts w:ascii="Arial" w:eastAsia="Arial" w:hAnsi="Arial" w:cs="Arial"/>
          <w:b/>
          <w:bCs/>
          <w:kern w:val="32"/>
          <w:sz w:val="24"/>
          <w:szCs w:val="24"/>
          <w:lang w:val="fr-CM" w:eastAsia="fr-FR"/>
        </w:rPr>
        <w:t>:</w:t>
      </w:r>
      <w:r w:rsidR="00E47FDA" w:rsidRPr="00A47D4F">
        <w:rPr>
          <w:rFonts w:ascii="Arial" w:eastAsia="Arial" w:hAnsi="Arial" w:cs="Arial"/>
          <w:b/>
          <w:bCs/>
          <w:i/>
          <w:sz w:val="24"/>
          <w:szCs w:val="24"/>
          <w:lang w:eastAsia="fr-FR"/>
        </w:rPr>
        <w:t xml:space="preserve"> </w:t>
      </w:r>
      <w:r w:rsidR="00E47FDA" w:rsidRPr="00A47D4F">
        <w:rPr>
          <w:rFonts w:ascii="Arial" w:eastAsia="Arial" w:hAnsi="Arial" w:cs="Arial"/>
          <w:b/>
          <w:bCs/>
          <w:sz w:val="24"/>
          <w:szCs w:val="24"/>
          <w:lang w:eastAsia="fr-FR"/>
        </w:rPr>
        <w:t xml:space="preserve">Des </w:t>
      </w:r>
      <w:r w:rsidR="006D7D81">
        <w:rPr>
          <w:rFonts w:ascii="Arial" w:eastAsia="Arial" w:hAnsi="Arial" w:cs="Arial"/>
          <w:b/>
          <w:bCs/>
          <w:sz w:val="24"/>
          <w:szCs w:val="24"/>
          <w:lang w:eastAsia="fr-FR"/>
        </w:rPr>
        <w:t>s</w:t>
      </w:r>
      <w:r w:rsidRPr="00A47D4F">
        <w:rPr>
          <w:rFonts w:ascii="Arial" w:eastAsia="Arial" w:hAnsi="Arial" w:cs="Arial"/>
          <w:b/>
          <w:bCs/>
          <w:sz w:val="24"/>
          <w:szCs w:val="24"/>
          <w:lang w:eastAsia="fr-FR"/>
        </w:rPr>
        <w:t>essions du Comité des Ministres</w:t>
      </w:r>
    </w:p>
    <w:p w14:paraId="2650313B" w14:textId="77777777" w:rsidR="005046D9" w:rsidRPr="00A47D4F" w:rsidRDefault="00B41BA2" w:rsidP="007669AF">
      <w:pPr>
        <w:spacing w:before="120" w:after="120" w:line="276" w:lineRule="auto"/>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Comité des Ministres se réunit en session ordinaire une fois par an. Toutefois, des sessions extraordinaires peuvent être convoquées par le Président </w:t>
      </w:r>
      <w:r w:rsidR="005046D9" w:rsidRPr="00A47D4F">
        <w:rPr>
          <w:rFonts w:ascii="Arial" w:eastAsia="Calibri" w:hAnsi="Arial" w:cs="Arial"/>
          <w:sz w:val="24"/>
          <w:szCs w:val="24"/>
          <w:lang w:eastAsia="fr-FR"/>
        </w:rPr>
        <w:t xml:space="preserve">dudit Comité des Ministres </w:t>
      </w:r>
      <w:r w:rsidRPr="00A47D4F">
        <w:rPr>
          <w:rFonts w:ascii="Arial" w:eastAsia="Calibri" w:hAnsi="Arial" w:cs="Arial"/>
          <w:sz w:val="24"/>
          <w:szCs w:val="24"/>
          <w:lang w:eastAsia="fr-FR"/>
        </w:rPr>
        <w:t>à la demande de la majorité simple au moins des Etats membres.</w:t>
      </w:r>
    </w:p>
    <w:p w14:paraId="37143DBB" w14:textId="0DA9A49B" w:rsidR="005046D9" w:rsidRPr="00A47D4F" w:rsidRDefault="005046D9"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F34E05">
        <w:rPr>
          <w:rFonts w:ascii="Arial" w:eastAsia="Arial" w:hAnsi="Arial" w:cs="Arial"/>
          <w:b/>
          <w:bCs/>
          <w:kern w:val="32"/>
          <w:sz w:val="24"/>
          <w:szCs w:val="24"/>
          <w:u w:val="single"/>
          <w:lang w:val="fr-CM" w:eastAsia="fr-FR"/>
        </w:rPr>
        <w:t>32</w:t>
      </w:r>
      <w:r w:rsidR="0073368A" w:rsidRPr="00A47D4F">
        <w:rPr>
          <w:rFonts w:ascii="Arial" w:eastAsia="Arial" w:hAnsi="Arial" w:cs="Arial"/>
          <w:b/>
          <w:bCs/>
          <w:kern w:val="32"/>
          <w:sz w:val="24"/>
          <w:szCs w:val="24"/>
          <w:u w:val="single"/>
          <w:lang w:val="fr-CM" w:eastAsia="fr-FR"/>
        </w:rPr>
        <w:t> </w:t>
      </w:r>
      <w:r w:rsidR="00071E48" w:rsidRPr="004B54A3">
        <w:rPr>
          <w:rFonts w:ascii="Arial" w:eastAsia="Arial" w:hAnsi="Arial" w:cs="Arial"/>
          <w:b/>
          <w:bCs/>
          <w:kern w:val="32"/>
          <w:sz w:val="24"/>
          <w:szCs w:val="24"/>
          <w:lang w:val="fr-CM" w:eastAsia="fr-FR"/>
        </w:rPr>
        <w:t>:</w:t>
      </w:r>
      <w:r w:rsidR="00071E48" w:rsidRPr="00A47D4F">
        <w:rPr>
          <w:rFonts w:ascii="Arial" w:eastAsia="Arial" w:hAnsi="Arial" w:cs="Arial"/>
          <w:b/>
          <w:bCs/>
          <w:i/>
          <w:sz w:val="24"/>
          <w:szCs w:val="24"/>
          <w:lang w:eastAsia="fr-FR"/>
        </w:rPr>
        <w:t xml:space="preserve"> </w:t>
      </w:r>
      <w:r w:rsidR="00071E48" w:rsidRPr="00A47D4F">
        <w:rPr>
          <w:rFonts w:ascii="Arial" w:eastAsia="Arial" w:hAnsi="Arial" w:cs="Arial"/>
          <w:b/>
          <w:bCs/>
          <w:sz w:val="24"/>
          <w:szCs w:val="24"/>
          <w:lang w:eastAsia="fr-FR"/>
        </w:rPr>
        <w:t>De</w:t>
      </w:r>
      <w:r w:rsidR="00E47FDA" w:rsidRPr="00A47D4F">
        <w:rPr>
          <w:rFonts w:ascii="Arial" w:eastAsia="Arial" w:hAnsi="Arial" w:cs="Arial"/>
          <w:b/>
          <w:bCs/>
          <w:sz w:val="24"/>
          <w:szCs w:val="24"/>
          <w:lang w:eastAsia="fr-FR"/>
        </w:rPr>
        <w:t xml:space="preserve"> la </w:t>
      </w:r>
      <w:r w:rsidRPr="00A47D4F">
        <w:rPr>
          <w:rFonts w:ascii="Arial" w:eastAsia="Arial" w:hAnsi="Arial" w:cs="Arial"/>
          <w:b/>
          <w:bCs/>
          <w:sz w:val="24"/>
          <w:szCs w:val="24"/>
          <w:lang w:eastAsia="fr-FR"/>
        </w:rPr>
        <w:t xml:space="preserve">Présidence du Comité des Ministres </w:t>
      </w:r>
    </w:p>
    <w:p w14:paraId="0D2C0DD6" w14:textId="78FE6D55" w:rsidR="005046D9" w:rsidRPr="00A47D4F" w:rsidRDefault="005046D9" w:rsidP="007669AF">
      <w:pPr>
        <w:numPr>
          <w:ilvl w:val="0"/>
          <w:numId w:val="336"/>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rPr>
        <w:t>La Présidence du Comité des Ministres est assurée par le Ministre de l’Etat membre qui assure la présidence de la conférence des Chefs d’Etat.</w:t>
      </w:r>
    </w:p>
    <w:p w14:paraId="0DDB8FD6" w14:textId="10FCCF4A" w:rsidR="00D60B4E" w:rsidRPr="00A47D4F" w:rsidRDefault="00D60B4E" w:rsidP="007669AF">
      <w:pPr>
        <w:numPr>
          <w:ilvl w:val="0"/>
          <w:numId w:val="336"/>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rPr>
        <w:t>Le Président dirige les débats et veille à l’exécution des décisions du Comité des Ministres et, d’une manière générale, au bon fonctionnement de l’Agence.</w:t>
      </w:r>
    </w:p>
    <w:p w14:paraId="0615E363" w14:textId="1FA361FE" w:rsidR="00D60B4E" w:rsidRPr="00C37E41" w:rsidRDefault="00D60B4E" w:rsidP="007669AF">
      <w:pPr>
        <w:numPr>
          <w:ilvl w:val="0"/>
          <w:numId w:val="336"/>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rPr>
        <w:t>Les décisions du Comité des Ministres sont prises par consensus et, à défaut, à la majorité simple des votants.</w:t>
      </w:r>
    </w:p>
    <w:p w14:paraId="43B758A5" w14:textId="358C07CE" w:rsidR="00037503" w:rsidRPr="00C37E41" w:rsidRDefault="00037503" w:rsidP="007669AF">
      <w:pPr>
        <w:keepNext/>
        <w:spacing w:before="120" w:after="120" w:line="276" w:lineRule="auto"/>
        <w:jc w:val="both"/>
        <w:outlineLvl w:val="2"/>
        <w:rPr>
          <w:rFonts w:ascii="Arial" w:eastAsia="Arial" w:hAnsi="Arial" w:cs="Arial"/>
          <w:b/>
          <w:bCs/>
          <w:sz w:val="24"/>
          <w:szCs w:val="24"/>
          <w:lang w:eastAsia="fr-FR"/>
        </w:rPr>
      </w:pPr>
      <w:r w:rsidRPr="00C37E41">
        <w:rPr>
          <w:rFonts w:ascii="Arial" w:eastAsia="Arial" w:hAnsi="Arial" w:cs="Arial"/>
          <w:b/>
          <w:bCs/>
          <w:kern w:val="32"/>
          <w:sz w:val="24"/>
          <w:szCs w:val="24"/>
          <w:u w:val="single"/>
          <w:lang w:val="fr-CM" w:eastAsia="fr-FR"/>
        </w:rPr>
        <w:t>Article 3</w:t>
      </w:r>
      <w:r w:rsidR="00F34E05">
        <w:rPr>
          <w:rFonts w:ascii="Arial" w:eastAsia="Arial" w:hAnsi="Arial" w:cs="Arial"/>
          <w:b/>
          <w:bCs/>
          <w:kern w:val="32"/>
          <w:sz w:val="24"/>
          <w:szCs w:val="24"/>
          <w:u w:val="single"/>
          <w:lang w:val="fr-CM" w:eastAsia="fr-FR"/>
        </w:rPr>
        <w:t>3</w:t>
      </w:r>
      <w:r w:rsidRPr="00C37E41">
        <w:rPr>
          <w:rFonts w:ascii="Arial" w:eastAsia="Arial" w:hAnsi="Arial" w:cs="Arial"/>
          <w:b/>
          <w:bCs/>
          <w:kern w:val="32"/>
          <w:sz w:val="24"/>
          <w:szCs w:val="24"/>
          <w:u w:val="single"/>
          <w:lang w:val="fr-CM" w:eastAsia="fr-FR"/>
        </w:rPr>
        <w:t> </w:t>
      </w:r>
      <w:r w:rsidRPr="004B54A3">
        <w:rPr>
          <w:rFonts w:ascii="Arial" w:eastAsia="Arial" w:hAnsi="Arial" w:cs="Arial"/>
          <w:b/>
          <w:bCs/>
          <w:kern w:val="32"/>
          <w:sz w:val="24"/>
          <w:szCs w:val="24"/>
          <w:lang w:val="fr-CM" w:eastAsia="fr-FR"/>
        </w:rPr>
        <w:t>:</w:t>
      </w:r>
      <w:r w:rsidRPr="00C37E41">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 xml:space="preserve">De la </w:t>
      </w:r>
      <w:r>
        <w:rPr>
          <w:rFonts w:ascii="Arial" w:eastAsia="Arial" w:hAnsi="Arial" w:cs="Arial"/>
          <w:b/>
          <w:bCs/>
          <w:sz w:val="24"/>
          <w:szCs w:val="24"/>
          <w:lang w:eastAsia="fr-FR"/>
        </w:rPr>
        <w:t>Commission de la CEMAC</w:t>
      </w:r>
    </w:p>
    <w:p w14:paraId="691228A8" w14:textId="7CB2E596" w:rsidR="00DA5708" w:rsidRPr="00C37E41" w:rsidRDefault="009F32BD" w:rsidP="007669AF">
      <w:pPr>
        <w:spacing w:before="120" w:after="120" w:line="276" w:lineRule="auto"/>
        <w:jc w:val="both"/>
        <w:rPr>
          <w:rFonts w:ascii="Arial" w:eastAsia="Calibri" w:hAnsi="Arial" w:cs="Arial"/>
          <w:sz w:val="24"/>
          <w:szCs w:val="24"/>
          <w:lang w:eastAsia="fr-FR"/>
        </w:rPr>
      </w:pPr>
      <w:r w:rsidRPr="00C37E41">
        <w:rPr>
          <w:rFonts w:ascii="Arial" w:eastAsia="Calibri" w:hAnsi="Arial" w:cs="Arial"/>
          <w:sz w:val="24"/>
          <w:szCs w:val="24"/>
          <w:lang w:eastAsia="fr-FR"/>
        </w:rPr>
        <w:t xml:space="preserve">Dans le cadre de la mise en œuvre </w:t>
      </w:r>
      <w:r w:rsidR="00104C34" w:rsidRPr="00C37E41">
        <w:rPr>
          <w:rFonts w:ascii="Arial" w:eastAsia="Calibri" w:hAnsi="Arial" w:cs="Arial"/>
          <w:sz w:val="24"/>
          <w:szCs w:val="24"/>
          <w:lang w:eastAsia="fr-FR"/>
        </w:rPr>
        <w:t xml:space="preserve">de la délégation du pouvoir à la Commission </w:t>
      </w:r>
      <w:r w:rsidR="00322A5E" w:rsidRPr="00C37E41">
        <w:rPr>
          <w:rFonts w:ascii="Arial" w:eastAsia="Calibri" w:hAnsi="Arial" w:cs="Arial"/>
          <w:sz w:val="24"/>
          <w:szCs w:val="24"/>
          <w:lang w:eastAsia="fr-FR"/>
        </w:rPr>
        <w:t>par le conseil de ministre</w:t>
      </w:r>
      <w:r w:rsidR="00104C34" w:rsidRPr="00C37E41">
        <w:rPr>
          <w:rFonts w:ascii="Arial" w:eastAsia="Calibri" w:hAnsi="Arial" w:cs="Arial"/>
          <w:sz w:val="24"/>
          <w:szCs w:val="24"/>
          <w:lang w:eastAsia="fr-FR"/>
        </w:rPr>
        <w:t xml:space="preserve"> en vue d’</w:t>
      </w:r>
      <w:r w:rsidR="00322A5E" w:rsidRPr="00C37E41">
        <w:rPr>
          <w:rFonts w:ascii="Arial" w:eastAsia="Calibri" w:hAnsi="Arial" w:cs="Arial"/>
          <w:sz w:val="24"/>
          <w:szCs w:val="24"/>
          <w:lang w:eastAsia="fr-FR"/>
        </w:rPr>
        <w:t>adoption d</w:t>
      </w:r>
      <w:r w:rsidR="00104C34" w:rsidRPr="00C37E41">
        <w:rPr>
          <w:rFonts w:ascii="Arial" w:eastAsia="Calibri" w:hAnsi="Arial" w:cs="Arial"/>
          <w:sz w:val="24"/>
          <w:szCs w:val="24"/>
          <w:lang w:eastAsia="fr-FR"/>
        </w:rPr>
        <w:t xml:space="preserve">es </w:t>
      </w:r>
      <w:r w:rsidR="00322A5E" w:rsidRPr="00C37E41">
        <w:rPr>
          <w:rFonts w:ascii="Arial" w:eastAsia="Calibri" w:hAnsi="Arial" w:cs="Arial"/>
          <w:sz w:val="24"/>
          <w:szCs w:val="24"/>
          <w:lang w:eastAsia="fr-FR"/>
        </w:rPr>
        <w:t>actes d</w:t>
      </w:r>
      <w:r w:rsidR="00322A5E">
        <w:rPr>
          <w:rFonts w:ascii="Arial" w:eastAsia="Calibri" w:hAnsi="Arial" w:cs="Arial"/>
          <w:sz w:val="24"/>
          <w:szCs w:val="24"/>
          <w:lang w:eastAsia="fr-FR"/>
        </w:rPr>
        <w:t xml:space="preserve">’exécution afférents à la </w:t>
      </w:r>
      <w:r w:rsidR="00665AE7">
        <w:rPr>
          <w:rFonts w:ascii="Arial" w:eastAsia="Calibri" w:hAnsi="Arial" w:cs="Arial"/>
          <w:sz w:val="24"/>
          <w:szCs w:val="24"/>
          <w:lang w:eastAsia="fr-FR"/>
        </w:rPr>
        <w:t>règlementation</w:t>
      </w:r>
      <w:r w:rsidR="00322A5E">
        <w:rPr>
          <w:rFonts w:ascii="Arial" w:eastAsia="Calibri" w:hAnsi="Arial" w:cs="Arial"/>
          <w:sz w:val="24"/>
          <w:szCs w:val="24"/>
          <w:lang w:eastAsia="fr-FR"/>
        </w:rPr>
        <w:t xml:space="preserve"> en </w:t>
      </w:r>
      <w:r w:rsidR="00665AE7">
        <w:rPr>
          <w:rFonts w:ascii="Arial" w:eastAsia="Calibri" w:hAnsi="Arial" w:cs="Arial"/>
          <w:sz w:val="24"/>
          <w:szCs w:val="24"/>
          <w:lang w:eastAsia="fr-FR"/>
        </w:rPr>
        <w:t>matière</w:t>
      </w:r>
      <w:r w:rsidR="00322A5E">
        <w:rPr>
          <w:rFonts w:ascii="Arial" w:eastAsia="Calibri" w:hAnsi="Arial" w:cs="Arial"/>
          <w:sz w:val="24"/>
          <w:szCs w:val="24"/>
          <w:lang w:eastAsia="fr-FR"/>
        </w:rPr>
        <w:t xml:space="preserve"> de l</w:t>
      </w:r>
      <w:r w:rsidR="00665AE7">
        <w:rPr>
          <w:rFonts w:ascii="Arial" w:eastAsia="Calibri" w:hAnsi="Arial" w:cs="Arial"/>
          <w:sz w:val="24"/>
          <w:szCs w:val="24"/>
          <w:lang w:eastAsia="fr-FR"/>
        </w:rPr>
        <w:t>’aviation civile</w:t>
      </w:r>
      <w:r w:rsidR="00104C34" w:rsidRPr="00C37E41">
        <w:rPr>
          <w:rFonts w:ascii="Arial" w:eastAsia="Calibri" w:hAnsi="Arial" w:cs="Arial"/>
          <w:sz w:val="24"/>
          <w:szCs w:val="24"/>
          <w:lang w:eastAsia="fr-FR"/>
        </w:rPr>
        <w:t>, l</w:t>
      </w:r>
      <w:r w:rsidR="00DA5708" w:rsidRPr="00C37E41">
        <w:rPr>
          <w:rFonts w:ascii="Arial" w:eastAsia="Calibri" w:hAnsi="Arial" w:cs="Arial"/>
          <w:sz w:val="24"/>
          <w:szCs w:val="24"/>
          <w:lang w:eastAsia="fr-FR"/>
        </w:rPr>
        <w:t>’Agence soumet à la Commission, les projets d’actes d’exécution, pour adoption. Dès réception desdits projets de texte la commission met en place un comité interne d’examen. Le Comité interne examine lesdits projets de textes et s’assure de leur conformité avec les politiques communautaires en la matière. La Commission associe l’agence, le cas échéant à cet examen</w:t>
      </w:r>
      <w:r w:rsidR="00FB40D0">
        <w:rPr>
          <w:rFonts w:ascii="Arial" w:eastAsia="Calibri" w:hAnsi="Arial" w:cs="Arial"/>
          <w:sz w:val="24"/>
          <w:szCs w:val="24"/>
          <w:lang w:eastAsia="fr-FR"/>
        </w:rPr>
        <w:t> :</w:t>
      </w:r>
    </w:p>
    <w:p w14:paraId="78AEADD0" w14:textId="77777777" w:rsidR="00DA5708" w:rsidRPr="00C37E41" w:rsidRDefault="00DA5708" w:rsidP="007669AF">
      <w:pPr>
        <w:pStyle w:val="Paragraphedeliste"/>
        <w:numPr>
          <w:ilvl w:val="0"/>
          <w:numId w:val="390"/>
        </w:numPr>
        <w:tabs>
          <w:tab w:val="left" w:pos="360"/>
          <w:tab w:val="left" w:pos="426"/>
          <w:tab w:val="left" w:pos="709"/>
        </w:tabs>
        <w:spacing w:before="120" w:after="120" w:line="276" w:lineRule="auto"/>
        <w:ind w:right="8"/>
        <w:jc w:val="both"/>
        <w:rPr>
          <w:rFonts w:ascii="Arial" w:eastAsia="Calibri" w:hAnsi="Arial" w:cs="Arial"/>
          <w:sz w:val="24"/>
          <w:szCs w:val="24"/>
          <w:lang w:eastAsia="fr-FR"/>
        </w:rPr>
      </w:pPr>
      <w:r w:rsidRPr="00C37E41">
        <w:rPr>
          <w:rFonts w:ascii="Arial" w:eastAsia="Calibri" w:hAnsi="Arial" w:cs="Arial"/>
          <w:sz w:val="24"/>
          <w:szCs w:val="24"/>
          <w:lang w:eastAsia="fr-FR"/>
        </w:rPr>
        <w:t>Lorsque le comité émet un avis favorable, la Commission adopte le projet d'acte d'exécution.</w:t>
      </w:r>
    </w:p>
    <w:p w14:paraId="604EFD45" w14:textId="77777777" w:rsidR="00DA5708" w:rsidRPr="00C37E41" w:rsidRDefault="00DA5708" w:rsidP="007669AF">
      <w:pPr>
        <w:pStyle w:val="Paragraphedeliste"/>
        <w:numPr>
          <w:ilvl w:val="0"/>
          <w:numId w:val="389"/>
        </w:numPr>
        <w:tabs>
          <w:tab w:val="left" w:pos="360"/>
          <w:tab w:val="left" w:pos="426"/>
          <w:tab w:val="left" w:pos="709"/>
        </w:tabs>
        <w:spacing w:before="120" w:after="120" w:line="276" w:lineRule="auto"/>
        <w:ind w:right="8"/>
        <w:jc w:val="both"/>
        <w:rPr>
          <w:rFonts w:ascii="Arial" w:eastAsia="Calibri" w:hAnsi="Arial" w:cs="Arial"/>
          <w:sz w:val="24"/>
          <w:szCs w:val="24"/>
          <w:lang w:eastAsia="fr-FR"/>
        </w:rPr>
      </w:pPr>
      <w:r w:rsidRPr="00C37E41">
        <w:rPr>
          <w:rFonts w:ascii="Arial" w:eastAsia="Calibri" w:hAnsi="Arial" w:cs="Arial"/>
          <w:sz w:val="24"/>
          <w:szCs w:val="24"/>
          <w:lang w:eastAsia="fr-FR"/>
        </w:rPr>
        <w:t>Si le Comité émet un avis défavorable, la Commission n'adopte pas le projet d'acte d'exécution. Dans ce cas, la Commission retourne le projet d’acte d’exécution à l’Agence avec l’avis de rejet motivé afin de permettre à l’Agence d’apporter des modifications nécessaires dans un délai de deux mois.</w:t>
      </w:r>
    </w:p>
    <w:p w14:paraId="515731E2" w14:textId="620ECBEC" w:rsidR="00DA5708" w:rsidRPr="00C37E41" w:rsidRDefault="00DA5708" w:rsidP="007669AF">
      <w:pPr>
        <w:spacing w:before="120" w:after="120" w:line="276" w:lineRule="auto"/>
        <w:jc w:val="both"/>
        <w:rPr>
          <w:rFonts w:ascii="Arial" w:eastAsia="Calibri" w:hAnsi="Arial" w:cs="Arial"/>
          <w:sz w:val="24"/>
          <w:szCs w:val="24"/>
          <w:lang w:eastAsia="fr-FR"/>
        </w:rPr>
      </w:pPr>
      <w:r w:rsidRPr="00C37E41">
        <w:rPr>
          <w:rFonts w:ascii="Arial" w:eastAsia="Calibri" w:hAnsi="Arial" w:cs="Arial"/>
          <w:sz w:val="24"/>
          <w:szCs w:val="24"/>
          <w:lang w:eastAsia="fr-FR"/>
        </w:rPr>
        <w:t>Par dérogation aux p</w:t>
      </w:r>
      <w:r w:rsidR="00FB40D0">
        <w:rPr>
          <w:rFonts w:ascii="Arial" w:eastAsia="Calibri" w:hAnsi="Arial" w:cs="Arial"/>
          <w:sz w:val="24"/>
          <w:szCs w:val="24"/>
          <w:lang w:eastAsia="fr-FR"/>
        </w:rPr>
        <w:t>oints</w:t>
      </w:r>
      <w:r w:rsidRPr="00C37E41">
        <w:rPr>
          <w:rFonts w:ascii="Arial" w:eastAsia="Calibri" w:hAnsi="Arial" w:cs="Arial"/>
          <w:sz w:val="24"/>
          <w:szCs w:val="24"/>
          <w:lang w:eastAsia="fr-FR"/>
        </w:rPr>
        <w:t xml:space="preserve"> 2 et 3 du présent article, pour des raisons d'urgence impérieuses dûment justifiées, la Commission adopte un acte d'exécution qui s'applique immédiatement, sans qu'il soit préalablement soumis au comité, et qui reste en vigueur pour une période qui n'excède pas six mois. Dans cet intervalle, le Président de la Commission soumet l'acte visé à l'alinéa précédent au comité afin d'obtenir son avis. En cas d'avis défavorable émis par le comité, la Commission abroge immédiatement l'acte d'exécution adopté.</w:t>
      </w:r>
    </w:p>
    <w:p w14:paraId="63E76E94" w14:textId="1DC4CA1D" w:rsidR="00D60B4E" w:rsidRPr="00A47D4F" w:rsidRDefault="00D60B4E"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lastRenderedPageBreak/>
        <w:t>Article</w:t>
      </w:r>
      <w:r w:rsidR="00DA703E" w:rsidRPr="00A47D4F">
        <w:rPr>
          <w:rFonts w:ascii="Arial" w:eastAsia="Arial" w:hAnsi="Arial" w:cs="Arial"/>
          <w:b/>
          <w:bCs/>
          <w:kern w:val="32"/>
          <w:sz w:val="24"/>
          <w:szCs w:val="24"/>
          <w:u w:val="single"/>
          <w:lang w:val="fr-CM" w:eastAsia="fr-FR"/>
        </w:rPr>
        <w:t xml:space="preserve"> </w:t>
      </w:r>
      <w:r w:rsidR="00C4198C" w:rsidRPr="00A47D4F">
        <w:rPr>
          <w:rFonts w:ascii="Arial" w:eastAsia="Arial" w:hAnsi="Arial" w:cs="Arial"/>
          <w:b/>
          <w:bCs/>
          <w:kern w:val="32"/>
          <w:sz w:val="24"/>
          <w:szCs w:val="24"/>
          <w:u w:val="single"/>
          <w:lang w:val="fr-CM" w:eastAsia="fr-FR"/>
        </w:rPr>
        <w:t>3</w:t>
      </w:r>
      <w:r w:rsidR="00F34E05">
        <w:rPr>
          <w:rFonts w:ascii="Arial" w:eastAsia="Arial" w:hAnsi="Arial" w:cs="Arial"/>
          <w:b/>
          <w:bCs/>
          <w:kern w:val="32"/>
          <w:sz w:val="24"/>
          <w:szCs w:val="24"/>
          <w:u w:val="single"/>
          <w:lang w:val="fr-CM" w:eastAsia="fr-FR"/>
        </w:rPr>
        <w:t>4</w:t>
      </w:r>
      <w:r w:rsidR="0073368A" w:rsidRPr="00A47D4F">
        <w:rPr>
          <w:rFonts w:ascii="Arial" w:eastAsia="Arial" w:hAnsi="Arial" w:cs="Arial"/>
          <w:b/>
          <w:bCs/>
          <w:kern w:val="32"/>
          <w:sz w:val="24"/>
          <w:szCs w:val="24"/>
          <w:u w:val="single"/>
          <w:lang w:val="fr-CM" w:eastAsia="fr-FR"/>
        </w:rPr>
        <w:t> </w:t>
      </w:r>
      <w:r w:rsidR="00C068FD" w:rsidRPr="004B54A3">
        <w:rPr>
          <w:rFonts w:ascii="Arial" w:eastAsia="Arial" w:hAnsi="Arial" w:cs="Arial"/>
          <w:b/>
          <w:bCs/>
          <w:kern w:val="32"/>
          <w:sz w:val="24"/>
          <w:szCs w:val="24"/>
          <w:lang w:val="fr-CM" w:eastAsia="fr-FR"/>
        </w:rPr>
        <w:t>:</w:t>
      </w:r>
      <w:r w:rsidR="00C068FD" w:rsidRPr="00A47D4F">
        <w:rPr>
          <w:rFonts w:ascii="Arial" w:eastAsia="Arial" w:hAnsi="Arial" w:cs="Arial"/>
          <w:b/>
          <w:bCs/>
          <w:i/>
          <w:sz w:val="24"/>
          <w:szCs w:val="24"/>
          <w:lang w:eastAsia="fr-FR"/>
        </w:rPr>
        <w:t xml:space="preserve"> </w:t>
      </w:r>
      <w:r w:rsidR="00C068FD" w:rsidRPr="00A47D4F">
        <w:rPr>
          <w:rFonts w:ascii="Arial" w:eastAsia="Arial" w:hAnsi="Arial" w:cs="Arial"/>
          <w:b/>
          <w:bCs/>
          <w:sz w:val="24"/>
          <w:szCs w:val="24"/>
          <w:lang w:eastAsia="fr-FR"/>
        </w:rPr>
        <w:t>Du</w:t>
      </w:r>
      <w:r w:rsidR="004321E2" w:rsidRPr="00A47D4F">
        <w:rPr>
          <w:rFonts w:ascii="Arial" w:eastAsia="Arial" w:hAnsi="Arial" w:cs="Arial"/>
          <w:b/>
          <w:bCs/>
          <w:sz w:val="24"/>
          <w:szCs w:val="24"/>
          <w:lang w:eastAsia="fr-FR"/>
        </w:rPr>
        <w:t xml:space="preserve"> </w:t>
      </w:r>
      <w:r w:rsidR="00F10C5D" w:rsidRPr="00A47D4F">
        <w:rPr>
          <w:rFonts w:ascii="Arial" w:eastAsia="Arial" w:hAnsi="Arial" w:cs="Arial"/>
          <w:b/>
          <w:bCs/>
          <w:sz w:val="24"/>
          <w:szCs w:val="24"/>
          <w:lang w:eastAsia="fr-FR"/>
        </w:rPr>
        <w:t>Comité de Direction</w:t>
      </w:r>
    </w:p>
    <w:p w14:paraId="08669969" w14:textId="6B36E77C" w:rsidR="00E76C4B" w:rsidRPr="00A47D4F" w:rsidRDefault="00DD6507" w:rsidP="007669AF">
      <w:pPr>
        <w:pStyle w:val="Paragraphedeliste"/>
        <w:numPr>
          <w:ilvl w:val="0"/>
          <w:numId w:val="361"/>
        </w:numPr>
        <w:tabs>
          <w:tab w:val="left" w:pos="932"/>
        </w:tabs>
        <w:spacing w:before="120" w:after="120" w:line="276" w:lineRule="auto"/>
        <w:ind w:left="426" w:right="11"/>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est composé d</w:t>
      </w:r>
      <w:r w:rsidR="00E76C4B" w:rsidRPr="00A47D4F">
        <w:rPr>
          <w:rFonts w:ascii="Arial" w:eastAsia="Calibri" w:hAnsi="Arial" w:cs="Arial"/>
          <w:sz w:val="24"/>
          <w:szCs w:val="24"/>
          <w:lang w:eastAsia="fr-FR"/>
        </w:rPr>
        <w:t>e :</w:t>
      </w:r>
    </w:p>
    <w:p w14:paraId="18729898" w14:textId="69278135" w:rsidR="00E76C4B" w:rsidRPr="00A47D4F" w:rsidRDefault="00E76C4B"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un </w:t>
      </w:r>
      <w:r w:rsidR="00DD6507" w:rsidRPr="00A47D4F">
        <w:rPr>
          <w:rFonts w:ascii="Arial" w:eastAsia="Calibri" w:hAnsi="Arial" w:cs="Arial"/>
          <w:sz w:val="24"/>
          <w:szCs w:val="24"/>
          <w:lang w:eastAsia="fr-FR"/>
        </w:rPr>
        <w:t>représentant du Ministre en charge de l’aviation civile</w:t>
      </w:r>
      <w:r w:rsidRPr="00A47D4F">
        <w:rPr>
          <w:rFonts w:ascii="Arial" w:eastAsia="Calibri" w:hAnsi="Arial" w:cs="Arial"/>
          <w:sz w:val="24"/>
          <w:szCs w:val="24"/>
          <w:lang w:eastAsia="fr-FR"/>
        </w:rPr>
        <w:t> </w:t>
      </w:r>
      <w:r w:rsidR="00507A89" w:rsidRPr="00A47D4F">
        <w:rPr>
          <w:rFonts w:ascii="Arial" w:eastAsia="Calibri" w:hAnsi="Arial" w:cs="Arial"/>
          <w:sz w:val="24"/>
          <w:szCs w:val="24"/>
          <w:lang w:eastAsia="fr-FR"/>
        </w:rPr>
        <w:t>de chaque Etat membre</w:t>
      </w:r>
      <w:r w:rsidR="00FB40D0">
        <w:rPr>
          <w:rFonts w:ascii="Arial" w:eastAsia="Calibri" w:hAnsi="Arial" w:cs="Arial"/>
          <w:sz w:val="24"/>
          <w:szCs w:val="24"/>
          <w:lang w:eastAsia="fr-FR"/>
        </w:rPr>
        <w:t xml:space="preserve"> </w:t>
      </w:r>
      <w:r w:rsidRPr="00A47D4F">
        <w:rPr>
          <w:rFonts w:ascii="Arial" w:eastAsia="Calibri" w:hAnsi="Arial" w:cs="Arial"/>
          <w:sz w:val="24"/>
          <w:szCs w:val="24"/>
          <w:lang w:eastAsia="fr-FR"/>
        </w:rPr>
        <w:t>;</w:t>
      </w:r>
    </w:p>
    <w:p w14:paraId="32866916" w14:textId="6CB20EC6" w:rsidR="00E76C4B" w:rsidRPr="00A47D4F" w:rsidRDefault="00E76C4B"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Directeur Général </w:t>
      </w:r>
      <w:r w:rsidR="00DD6507" w:rsidRPr="00A47D4F">
        <w:rPr>
          <w:rFonts w:ascii="Arial" w:eastAsia="Calibri" w:hAnsi="Arial" w:cs="Arial"/>
          <w:sz w:val="24"/>
          <w:szCs w:val="24"/>
          <w:lang w:eastAsia="fr-FR"/>
        </w:rPr>
        <w:t xml:space="preserve"> de l’autorité de l’aviation civile de chaque État membre</w:t>
      </w:r>
      <w:r w:rsidRPr="00A47D4F">
        <w:rPr>
          <w:rFonts w:ascii="Arial" w:eastAsia="Calibri" w:hAnsi="Arial" w:cs="Arial"/>
          <w:sz w:val="24"/>
          <w:szCs w:val="24"/>
          <w:lang w:eastAsia="fr-FR"/>
        </w:rPr>
        <w:t xml:space="preserve"> ou son représentant ; </w:t>
      </w:r>
    </w:p>
    <w:p w14:paraId="458B8767" w14:textId="05EDAD4E" w:rsidR="00663BD0" w:rsidRPr="00A47D4F" w:rsidRDefault="00DD6507"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un représentant de la Commission</w:t>
      </w:r>
      <w:r w:rsidR="00FB40D0">
        <w:rPr>
          <w:rFonts w:ascii="Arial" w:eastAsia="Calibri" w:hAnsi="Arial" w:cs="Arial"/>
          <w:sz w:val="24"/>
          <w:szCs w:val="24"/>
          <w:lang w:eastAsia="fr-FR"/>
        </w:rPr>
        <w:t> ;</w:t>
      </w:r>
    </w:p>
    <w:p w14:paraId="7A301D90" w14:textId="09B5C4FB" w:rsidR="00DD6507" w:rsidRPr="00A47D4F" w:rsidRDefault="00663BD0"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toute personne invitée par le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en raison de son </w:t>
      </w:r>
      <w:r w:rsidR="00D43C25" w:rsidRPr="00A47D4F">
        <w:rPr>
          <w:rFonts w:ascii="Arial" w:eastAsia="Calibri" w:hAnsi="Arial" w:cs="Arial"/>
          <w:sz w:val="24"/>
          <w:szCs w:val="24"/>
          <w:lang w:eastAsia="fr-FR"/>
        </w:rPr>
        <w:t>expérience</w:t>
      </w:r>
      <w:r w:rsidRPr="00A47D4F">
        <w:rPr>
          <w:rFonts w:ascii="Arial" w:eastAsia="Calibri" w:hAnsi="Arial" w:cs="Arial"/>
          <w:sz w:val="24"/>
          <w:szCs w:val="24"/>
          <w:lang w:eastAsia="fr-FR"/>
        </w:rPr>
        <w:t xml:space="preserve"> sur une question inscrite à l'ordre du jour de ses travaux</w:t>
      </w:r>
      <w:r w:rsidR="00FB40D0">
        <w:rPr>
          <w:rFonts w:ascii="Arial" w:eastAsia="Calibri" w:hAnsi="Arial" w:cs="Arial"/>
          <w:sz w:val="24"/>
          <w:szCs w:val="24"/>
          <w:lang w:eastAsia="fr-FR"/>
        </w:rPr>
        <w:t>.</w:t>
      </w:r>
      <w:r w:rsidR="00DD6507" w:rsidRPr="00A47D4F">
        <w:rPr>
          <w:rFonts w:ascii="Arial" w:eastAsia="Calibri" w:hAnsi="Arial" w:cs="Arial"/>
          <w:sz w:val="24"/>
          <w:szCs w:val="24"/>
          <w:lang w:eastAsia="fr-FR"/>
        </w:rPr>
        <w:t xml:space="preserve"> </w:t>
      </w:r>
    </w:p>
    <w:p w14:paraId="5BDB0AA3" w14:textId="192E2BB4" w:rsidR="00C90DE5" w:rsidRPr="00A47D4F" w:rsidRDefault="00C90DE5" w:rsidP="007669AF">
      <w:pPr>
        <w:pStyle w:val="Paragraphedeliste"/>
        <w:numPr>
          <w:ilvl w:val="0"/>
          <w:numId w:val="361"/>
        </w:numPr>
        <w:tabs>
          <w:tab w:val="left" w:pos="932"/>
        </w:tabs>
        <w:spacing w:before="120" w:after="120" w:line="276" w:lineRule="auto"/>
        <w:ind w:left="426"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convier à ses travaux des représentants d’organisations régionales ou internationales ayant compétence en matière de sécurité de l’aviation civile ainsi que de l’industrie aéronautique.</w:t>
      </w:r>
    </w:p>
    <w:p w14:paraId="02AC9773" w14:textId="09BE51EF" w:rsidR="00EA36DB" w:rsidRPr="00A47D4F" w:rsidRDefault="00EA36DB" w:rsidP="007669AF">
      <w:pPr>
        <w:pStyle w:val="Paragraphedeliste"/>
        <w:numPr>
          <w:ilvl w:val="0"/>
          <w:numId w:val="361"/>
        </w:numPr>
        <w:tabs>
          <w:tab w:val="left" w:pos="932"/>
        </w:tabs>
        <w:spacing w:before="120" w:after="120" w:line="276" w:lineRule="auto"/>
        <w:ind w:left="426" w:right="11"/>
        <w:jc w:val="both"/>
        <w:rPr>
          <w:rFonts w:ascii="Arial" w:eastAsia="Calibri"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créer des organes de travail pour l'aider à exécuter ses tâches, y compris l'élaboration de ses décisions et le suivi de leur mise en œuvre</w:t>
      </w:r>
      <w:r w:rsidR="008F5523">
        <w:rPr>
          <w:rFonts w:ascii="Arial" w:eastAsia="Arial" w:hAnsi="Arial" w:cs="Arial"/>
          <w:sz w:val="24"/>
          <w:szCs w:val="24"/>
          <w:lang w:eastAsia="fr-FR"/>
        </w:rPr>
        <w:t>.</w:t>
      </w:r>
    </w:p>
    <w:p w14:paraId="0C898CDB" w14:textId="0ED5F14D" w:rsidR="004A0355" w:rsidRPr="00A47D4F" w:rsidRDefault="004A0355" w:rsidP="007669AF">
      <w:pPr>
        <w:pStyle w:val="Titre3"/>
        <w:spacing w:before="120" w:after="120" w:line="276" w:lineRule="auto"/>
        <w:jc w:val="both"/>
        <w:rPr>
          <w:rFonts w:ascii="Arial" w:eastAsia="Arial" w:hAnsi="Arial" w:cs="Arial"/>
          <w:sz w:val="24"/>
          <w:szCs w:val="24"/>
        </w:rPr>
      </w:pPr>
      <w:r w:rsidRPr="00A47D4F">
        <w:rPr>
          <w:rFonts w:ascii="Arial" w:eastAsia="Arial" w:hAnsi="Arial" w:cs="Arial"/>
          <w:kern w:val="32"/>
          <w:sz w:val="24"/>
          <w:szCs w:val="24"/>
          <w:u w:val="single"/>
          <w:lang w:val="fr-CM"/>
        </w:rPr>
        <w:t xml:space="preserve">Article </w:t>
      </w:r>
      <w:r w:rsidR="00A20233" w:rsidRPr="00A47D4F">
        <w:rPr>
          <w:rFonts w:ascii="Arial" w:eastAsia="Arial" w:hAnsi="Arial" w:cs="Arial"/>
          <w:kern w:val="32"/>
          <w:sz w:val="24"/>
          <w:szCs w:val="24"/>
          <w:u w:val="single"/>
          <w:lang w:val="fr-CM"/>
        </w:rPr>
        <w:t>3</w:t>
      </w:r>
      <w:r w:rsidR="00F34E05">
        <w:rPr>
          <w:rFonts w:ascii="Arial" w:eastAsia="Arial" w:hAnsi="Arial" w:cs="Arial"/>
          <w:kern w:val="32"/>
          <w:sz w:val="24"/>
          <w:szCs w:val="24"/>
          <w:u w:val="single"/>
          <w:lang w:val="fr-CM"/>
        </w:rPr>
        <w:t>5</w:t>
      </w:r>
      <w:r w:rsidR="00C86220" w:rsidRPr="00A47D4F">
        <w:rPr>
          <w:rFonts w:ascii="Arial" w:eastAsia="Arial" w:hAnsi="Arial" w:cs="Arial"/>
          <w:kern w:val="32"/>
          <w:sz w:val="24"/>
          <w:szCs w:val="24"/>
          <w:u w:val="single"/>
          <w:lang w:val="fr-CM"/>
        </w:rPr>
        <w:t> </w:t>
      </w:r>
      <w:r w:rsidR="00C86220" w:rsidRPr="00ED7B03">
        <w:rPr>
          <w:rFonts w:ascii="Arial" w:eastAsia="Arial" w:hAnsi="Arial" w:cs="Arial"/>
          <w:kern w:val="32"/>
          <w:sz w:val="24"/>
          <w:szCs w:val="24"/>
          <w:lang w:val="fr-CM"/>
        </w:rPr>
        <w:t xml:space="preserve">: </w:t>
      </w:r>
      <w:r w:rsidR="00C86220" w:rsidRPr="004B214E">
        <w:rPr>
          <w:rFonts w:ascii="Arial" w:eastAsia="Arial" w:hAnsi="Arial" w:cs="Arial"/>
          <w:sz w:val="24"/>
          <w:szCs w:val="24"/>
        </w:rPr>
        <w:t>Des</w:t>
      </w:r>
      <w:r w:rsidR="004321E2" w:rsidRPr="00A47D4F">
        <w:rPr>
          <w:rFonts w:ascii="Arial" w:eastAsia="Arial" w:hAnsi="Arial" w:cs="Arial"/>
          <w:sz w:val="24"/>
          <w:szCs w:val="24"/>
        </w:rPr>
        <w:t xml:space="preserve"> </w:t>
      </w:r>
      <w:r w:rsidR="00276721">
        <w:rPr>
          <w:rFonts w:ascii="Arial" w:eastAsia="Arial" w:hAnsi="Arial" w:cs="Arial"/>
          <w:sz w:val="24"/>
          <w:szCs w:val="24"/>
        </w:rPr>
        <w:t>m</w:t>
      </w:r>
      <w:r w:rsidRPr="00A47D4F">
        <w:rPr>
          <w:rFonts w:ascii="Arial" w:eastAsia="Arial" w:hAnsi="Arial" w:cs="Arial"/>
          <w:sz w:val="24"/>
          <w:szCs w:val="24"/>
        </w:rPr>
        <w:t xml:space="preserve">issions du </w:t>
      </w:r>
      <w:r w:rsidR="00F10C5D" w:rsidRPr="00A47D4F">
        <w:rPr>
          <w:rFonts w:ascii="Arial" w:eastAsia="Arial" w:hAnsi="Arial" w:cs="Arial"/>
          <w:sz w:val="24"/>
          <w:szCs w:val="24"/>
        </w:rPr>
        <w:t>Comité de Direction</w:t>
      </w:r>
    </w:p>
    <w:p w14:paraId="6420B025" w14:textId="065B53AD" w:rsidR="006458E0" w:rsidRPr="00A47D4F" w:rsidRDefault="00D20192" w:rsidP="007669AF">
      <w:pPr>
        <w:pStyle w:val="Paragraphedeliste"/>
        <w:numPr>
          <w:ilvl w:val="0"/>
          <w:numId w:val="373"/>
        </w:numPr>
        <w:tabs>
          <w:tab w:val="left" w:pos="932"/>
        </w:tabs>
        <w:spacing w:before="120" w:after="120" w:line="276" w:lineRule="auto"/>
        <w:ind w:left="284"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 </w:t>
      </w:r>
      <w:r w:rsidR="004A0355" w:rsidRPr="00A47D4F">
        <w:rPr>
          <w:rFonts w:ascii="Arial" w:eastAsia="Arial" w:hAnsi="Arial" w:cs="Arial"/>
          <w:sz w:val="24"/>
          <w:szCs w:val="24"/>
          <w:lang w:eastAsia="fr-FR"/>
        </w:rPr>
        <w:t>Le Comité Direction :</w:t>
      </w:r>
    </w:p>
    <w:p w14:paraId="214D099B" w14:textId="57F7A091"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examine et donne</w:t>
      </w:r>
      <w:r w:rsidRPr="00A47D4F">
        <w:rPr>
          <w:rFonts w:ascii="Arial" w:hAnsi="Arial" w:cs="Arial"/>
          <w:sz w:val="24"/>
          <w:szCs w:val="24"/>
        </w:rPr>
        <w:t xml:space="preserve"> </w:t>
      </w:r>
      <w:r w:rsidRPr="00A47D4F">
        <w:rPr>
          <w:rFonts w:ascii="Arial" w:eastAsia="Arial" w:hAnsi="Arial" w:cs="Arial"/>
          <w:sz w:val="24"/>
          <w:szCs w:val="24"/>
          <w:lang w:eastAsia="fr-FR"/>
        </w:rPr>
        <w:t xml:space="preserve">des avis sur les questions </w:t>
      </w:r>
      <w:r w:rsidR="001D5947" w:rsidRPr="00A47D4F">
        <w:rPr>
          <w:rFonts w:ascii="Arial" w:eastAsia="Arial" w:hAnsi="Arial" w:cs="Arial"/>
          <w:sz w:val="24"/>
          <w:szCs w:val="24"/>
          <w:lang w:eastAsia="fr-FR"/>
        </w:rPr>
        <w:t>inscrites à l</w:t>
      </w:r>
      <w:r w:rsidRPr="00A47D4F">
        <w:rPr>
          <w:rFonts w:ascii="Arial" w:eastAsia="Arial" w:hAnsi="Arial" w:cs="Arial"/>
          <w:sz w:val="24"/>
          <w:szCs w:val="24"/>
          <w:lang w:eastAsia="fr-FR"/>
        </w:rPr>
        <w:t>’ordre du jour du Comité des Ministres ;</w:t>
      </w:r>
    </w:p>
    <w:p w14:paraId="621E06C5" w14:textId="226B2811" w:rsidR="00593D21" w:rsidRPr="00A47D4F" w:rsidRDefault="00703A7D" w:rsidP="007669AF">
      <w:pPr>
        <w:numPr>
          <w:ilvl w:val="0"/>
          <w:numId w:val="365"/>
        </w:numPr>
        <w:tabs>
          <w:tab w:val="left" w:pos="800"/>
        </w:tabs>
        <w:spacing w:before="120" w:after="120" w:line="276" w:lineRule="auto"/>
        <w:ind w:left="709" w:right="11"/>
        <w:jc w:val="both"/>
        <w:rPr>
          <w:rFonts w:ascii="Arial" w:eastAsia="Arial" w:hAnsi="Arial" w:cs="Arial"/>
          <w:sz w:val="24"/>
          <w:szCs w:val="24"/>
          <w:lang w:eastAsia="fr-FR"/>
        </w:rPr>
      </w:pPr>
      <w:r w:rsidRPr="00A47D4F">
        <w:rPr>
          <w:rFonts w:ascii="Arial" w:eastAsia="Calibri" w:hAnsi="Arial" w:cs="Arial"/>
          <w:sz w:val="24"/>
          <w:szCs w:val="24"/>
          <w:lang w:eastAsia="fr-FR"/>
        </w:rPr>
        <w:t>adopte, le rapport annuel général sur les activités de l'Agence</w:t>
      </w:r>
      <w:r w:rsidR="008F5523">
        <w:rPr>
          <w:rFonts w:ascii="Arial" w:eastAsia="Calibri" w:hAnsi="Arial" w:cs="Arial"/>
          <w:sz w:val="24"/>
          <w:szCs w:val="24"/>
          <w:lang w:eastAsia="fr-FR"/>
        </w:rPr>
        <w:t xml:space="preserve"> </w:t>
      </w:r>
      <w:r w:rsidRPr="00A47D4F">
        <w:rPr>
          <w:rFonts w:ascii="Arial" w:eastAsia="Calibri" w:hAnsi="Arial" w:cs="Arial"/>
          <w:sz w:val="24"/>
          <w:szCs w:val="24"/>
          <w:lang w:eastAsia="fr-FR"/>
        </w:rPr>
        <w:t>;</w:t>
      </w:r>
    </w:p>
    <w:p w14:paraId="7E37903B" w14:textId="25E86D89" w:rsidR="00703A7D" w:rsidRPr="00A47D4F" w:rsidRDefault="00703A7D" w:rsidP="007669AF">
      <w:pPr>
        <w:numPr>
          <w:ilvl w:val="0"/>
          <w:numId w:val="365"/>
        </w:numPr>
        <w:tabs>
          <w:tab w:val="left" w:pos="800"/>
        </w:tabs>
        <w:spacing w:before="120" w:after="120" w:line="276" w:lineRule="auto"/>
        <w:ind w:left="709" w:right="11"/>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 transmet chaque année au Conseil des Ministres toute information ayant trait aux résultats des procédures d'évaluation, et notamment des informations sur les effets ou conséquences des modifications apportées aux missions confiées à l'Agence </w:t>
      </w:r>
      <w:r w:rsidRPr="00A47D4F">
        <w:rPr>
          <w:rFonts w:ascii="Arial" w:eastAsia="Arial" w:hAnsi="Arial" w:cs="Arial"/>
          <w:sz w:val="24"/>
          <w:szCs w:val="24"/>
          <w:lang w:eastAsia="fr-FR"/>
        </w:rPr>
        <w:t>;</w:t>
      </w:r>
    </w:p>
    <w:p w14:paraId="0CA8EB1A" w14:textId="16B5A5F9"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 prépare les projets de délibérations du Comité des Ministres ;</w:t>
      </w:r>
    </w:p>
    <w:p w14:paraId="64878C24" w14:textId="17B27238"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examine le </w:t>
      </w:r>
      <w:r w:rsidR="00EC5536" w:rsidRPr="00A47D4F">
        <w:rPr>
          <w:rFonts w:ascii="Arial" w:eastAsia="Arial" w:hAnsi="Arial" w:cs="Arial"/>
          <w:sz w:val="24"/>
          <w:szCs w:val="24"/>
          <w:lang w:eastAsia="fr-FR"/>
        </w:rPr>
        <w:t xml:space="preserve">projet de </w:t>
      </w:r>
      <w:r w:rsidR="007E7823">
        <w:rPr>
          <w:rFonts w:ascii="Arial" w:eastAsia="Arial" w:hAnsi="Arial" w:cs="Arial"/>
          <w:sz w:val="24"/>
          <w:szCs w:val="24"/>
          <w:lang w:eastAsia="fr-FR"/>
        </w:rPr>
        <w:t xml:space="preserve">budget de l’Agence et </w:t>
      </w:r>
      <w:r w:rsidRPr="00A47D4F">
        <w:rPr>
          <w:rFonts w:ascii="Arial" w:eastAsia="Arial" w:hAnsi="Arial" w:cs="Arial"/>
          <w:sz w:val="24"/>
          <w:szCs w:val="24"/>
          <w:lang w:eastAsia="fr-FR"/>
        </w:rPr>
        <w:t>le transmet pour adoption </w:t>
      </w:r>
      <w:r w:rsidR="0026363F" w:rsidRPr="00A47D4F">
        <w:rPr>
          <w:rFonts w:ascii="Arial" w:eastAsia="Arial" w:hAnsi="Arial" w:cs="Arial"/>
          <w:sz w:val="24"/>
          <w:szCs w:val="24"/>
          <w:lang w:eastAsia="fr-FR"/>
        </w:rPr>
        <w:t>au comité d</w:t>
      </w:r>
      <w:r w:rsidRPr="00A47D4F">
        <w:rPr>
          <w:rFonts w:ascii="Arial" w:eastAsia="Arial" w:hAnsi="Arial" w:cs="Arial"/>
          <w:sz w:val="24"/>
          <w:szCs w:val="24"/>
          <w:lang w:eastAsia="fr-FR"/>
        </w:rPr>
        <w:t>es Ministres</w:t>
      </w:r>
      <w:r w:rsidR="008F5523">
        <w:rPr>
          <w:rFonts w:ascii="Arial" w:eastAsia="Arial" w:hAnsi="Arial" w:cs="Arial"/>
          <w:sz w:val="24"/>
          <w:szCs w:val="24"/>
          <w:lang w:eastAsia="fr-FR"/>
        </w:rPr>
        <w:t> ;</w:t>
      </w:r>
    </w:p>
    <w:p w14:paraId="3F183B96" w14:textId="0A1E480E"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examine et </w:t>
      </w:r>
      <w:r w:rsidR="0026363F" w:rsidRPr="00A47D4F">
        <w:rPr>
          <w:rFonts w:ascii="Arial" w:eastAsia="Arial" w:hAnsi="Arial" w:cs="Arial"/>
          <w:sz w:val="24"/>
          <w:szCs w:val="24"/>
          <w:lang w:eastAsia="fr-FR"/>
        </w:rPr>
        <w:t>a</w:t>
      </w:r>
      <w:r w:rsidRPr="00A47D4F">
        <w:rPr>
          <w:rFonts w:ascii="Arial" w:eastAsia="Arial" w:hAnsi="Arial" w:cs="Arial"/>
          <w:sz w:val="24"/>
          <w:szCs w:val="24"/>
          <w:lang w:eastAsia="fr-FR"/>
        </w:rPr>
        <w:t>d</w:t>
      </w:r>
      <w:r w:rsidR="0026363F" w:rsidRPr="00A47D4F">
        <w:rPr>
          <w:rFonts w:ascii="Arial" w:eastAsia="Arial" w:hAnsi="Arial" w:cs="Arial"/>
          <w:sz w:val="24"/>
          <w:szCs w:val="24"/>
          <w:lang w:eastAsia="fr-FR"/>
        </w:rPr>
        <w:t>opt</w:t>
      </w:r>
      <w:r w:rsidRPr="00A47D4F">
        <w:rPr>
          <w:rFonts w:ascii="Arial" w:eastAsia="Arial" w:hAnsi="Arial" w:cs="Arial"/>
          <w:sz w:val="24"/>
          <w:szCs w:val="24"/>
          <w:lang w:eastAsia="fr-FR"/>
        </w:rPr>
        <w:t xml:space="preserve">e </w:t>
      </w:r>
      <w:r w:rsidR="0026363F" w:rsidRPr="00A47D4F">
        <w:rPr>
          <w:rFonts w:ascii="Arial" w:eastAsia="Arial" w:hAnsi="Arial" w:cs="Arial"/>
          <w:sz w:val="24"/>
          <w:szCs w:val="24"/>
          <w:lang w:eastAsia="fr-FR"/>
        </w:rPr>
        <w:t xml:space="preserve"> le règlement </w:t>
      </w:r>
      <w:r w:rsidR="0045103A" w:rsidRPr="00A47D4F">
        <w:rPr>
          <w:rFonts w:ascii="Arial" w:eastAsia="Arial" w:hAnsi="Arial" w:cs="Arial"/>
          <w:sz w:val="24"/>
          <w:szCs w:val="24"/>
          <w:lang w:eastAsia="fr-FR"/>
        </w:rPr>
        <w:t>intérieur</w:t>
      </w:r>
      <w:r w:rsidR="0026363F" w:rsidRPr="00A47D4F">
        <w:rPr>
          <w:rFonts w:ascii="Arial" w:eastAsia="Arial" w:hAnsi="Arial" w:cs="Arial"/>
          <w:sz w:val="24"/>
          <w:szCs w:val="24"/>
          <w:lang w:eastAsia="fr-FR"/>
        </w:rPr>
        <w:t xml:space="preserve"> de l’Agence</w:t>
      </w:r>
      <w:r w:rsidR="008F5523">
        <w:rPr>
          <w:rFonts w:ascii="Arial" w:eastAsia="Arial" w:hAnsi="Arial" w:cs="Arial"/>
          <w:sz w:val="24"/>
          <w:szCs w:val="24"/>
          <w:lang w:eastAsia="fr-FR"/>
        </w:rPr>
        <w:t> ;</w:t>
      </w:r>
    </w:p>
    <w:p w14:paraId="2A0CB752" w14:textId="5BF58371"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donne son avis sur les règles relatives aux droits et redevances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4E1969C" w14:textId="1CC3D37F"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adopte </w:t>
      </w:r>
      <w:r w:rsidR="0045103A" w:rsidRPr="00A47D4F">
        <w:rPr>
          <w:rFonts w:ascii="Arial" w:eastAsia="Arial" w:hAnsi="Arial" w:cs="Arial"/>
          <w:sz w:val="24"/>
          <w:szCs w:val="24"/>
          <w:lang w:eastAsia="fr-FR"/>
        </w:rPr>
        <w:t>le programme de travail de l’Agence ;</w:t>
      </w:r>
    </w:p>
    <w:p w14:paraId="1D5BC600" w14:textId="43B25327"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adopte des règles de prévention et de gestion des conflits d'intérêts concernant ses membres ;</w:t>
      </w:r>
    </w:p>
    <w:p w14:paraId="64C7B3FB" w14:textId="34BE2574"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assure un suivi adéquat des résultats et recommandations découlant des divers rapports d'audit et évaluations internes ou externes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26A1511" w14:textId="26F02BE0" w:rsidR="004A0355" w:rsidRPr="00A47D4F" w:rsidRDefault="00AB7AF2"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valide</w:t>
      </w:r>
      <w:r w:rsidR="004A0355" w:rsidRPr="00A47D4F">
        <w:rPr>
          <w:rFonts w:ascii="Arial" w:eastAsia="Arial" w:hAnsi="Arial" w:cs="Arial"/>
          <w:sz w:val="24"/>
          <w:szCs w:val="24"/>
          <w:lang w:eastAsia="fr-FR"/>
        </w:rPr>
        <w:t xml:space="preserve"> le projet de </w:t>
      </w:r>
      <w:r w:rsidR="00BC5751" w:rsidRPr="00A47D4F">
        <w:rPr>
          <w:rFonts w:ascii="Arial" w:eastAsia="Arial" w:hAnsi="Arial" w:cs="Arial"/>
          <w:sz w:val="24"/>
          <w:szCs w:val="24"/>
          <w:lang w:eastAsia="fr-FR"/>
        </w:rPr>
        <w:t>P</w:t>
      </w:r>
      <w:r w:rsidR="004A0355" w:rsidRPr="00A47D4F">
        <w:rPr>
          <w:rFonts w:ascii="Arial" w:eastAsia="Arial" w:hAnsi="Arial" w:cs="Arial"/>
          <w:sz w:val="24"/>
          <w:szCs w:val="24"/>
          <w:lang w:eastAsia="fr-FR"/>
        </w:rPr>
        <w:t xml:space="preserve">rogramme </w:t>
      </w:r>
      <w:r w:rsidR="00BC5751" w:rsidRPr="00A47D4F">
        <w:rPr>
          <w:rFonts w:ascii="Arial" w:eastAsia="Arial" w:hAnsi="Arial" w:cs="Arial"/>
          <w:sz w:val="24"/>
          <w:szCs w:val="24"/>
          <w:lang w:eastAsia="fr-FR"/>
        </w:rPr>
        <w:t>R</w:t>
      </w:r>
      <w:r w:rsidR="004A0355" w:rsidRPr="00A47D4F">
        <w:rPr>
          <w:rFonts w:ascii="Arial" w:eastAsia="Arial" w:hAnsi="Arial" w:cs="Arial"/>
          <w:sz w:val="24"/>
          <w:szCs w:val="24"/>
          <w:lang w:eastAsia="fr-FR"/>
        </w:rPr>
        <w:t xml:space="preserve">égional de </w:t>
      </w:r>
      <w:r w:rsidR="00BC5751" w:rsidRPr="00A47D4F">
        <w:rPr>
          <w:rFonts w:ascii="Arial" w:eastAsia="Arial" w:hAnsi="Arial" w:cs="Arial"/>
          <w:sz w:val="24"/>
          <w:szCs w:val="24"/>
          <w:lang w:eastAsia="fr-FR"/>
        </w:rPr>
        <w:t>S</w:t>
      </w:r>
      <w:r w:rsidR="004A0355" w:rsidRPr="00A47D4F">
        <w:rPr>
          <w:rFonts w:ascii="Arial" w:eastAsia="Arial" w:hAnsi="Arial" w:cs="Arial"/>
          <w:sz w:val="24"/>
          <w:szCs w:val="24"/>
          <w:lang w:eastAsia="fr-FR"/>
        </w:rPr>
        <w:t xml:space="preserve">écurité </w:t>
      </w:r>
      <w:r w:rsidR="00BC5751" w:rsidRPr="00A47D4F">
        <w:rPr>
          <w:rFonts w:ascii="Arial" w:eastAsia="Arial" w:hAnsi="Arial" w:cs="Arial"/>
          <w:sz w:val="24"/>
          <w:szCs w:val="24"/>
          <w:lang w:eastAsia="fr-FR"/>
        </w:rPr>
        <w:t>A</w:t>
      </w:r>
      <w:r w:rsidR="004A0355" w:rsidRPr="00A47D4F">
        <w:rPr>
          <w:rFonts w:ascii="Arial" w:eastAsia="Arial" w:hAnsi="Arial" w:cs="Arial"/>
          <w:sz w:val="24"/>
          <w:szCs w:val="24"/>
          <w:lang w:eastAsia="fr-FR"/>
        </w:rPr>
        <w:t>érienne</w:t>
      </w:r>
      <w:r w:rsidRPr="00A47D4F">
        <w:rPr>
          <w:rFonts w:ascii="Arial" w:eastAsia="Arial" w:hAnsi="Arial" w:cs="Arial"/>
          <w:sz w:val="24"/>
          <w:szCs w:val="24"/>
          <w:lang w:eastAsia="fr-FR"/>
        </w:rPr>
        <w:t xml:space="preserve"> avant son adoption</w:t>
      </w:r>
      <w:r w:rsidR="008F5523">
        <w:rPr>
          <w:rFonts w:ascii="Arial" w:eastAsia="Arial" w:hAnsi="Arial" w:cs="Arial"/>
          <w:sz w:val="24"/>
          <w:szCs w:val="24"/>
          <w:lang w:eastAsia="fr-FR"/>
        </w:rPr>
        <w:t xml:space="preserve"> </w:t>
      </w:r>
      <w:r w:rsidR="004A0355" w:rsidRPr="00A47D4F">
        <w:rPr>
          <w:rFonts w:ascii="Arial" w:eastAsia="Arial" w:hAnsi="Arial" w:cs="Arial"/>
          <w:sz w:val="24"/>
          <w:szCs w:val="24"/>
          <w:lang w:eastAsia="fr-FR"/>
        </w:rPr>
        <w:t>;</w:t>
      </w:r>
    </w:p>
    <w:p w14:paraId="219F8EFF" w14:textId="30CA7219" w:rsidR="00AB7AF2" w:rsidRPr="00A47D4F" w:rsidRDefault="00AB7AF2"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valide </w:t>
      </w:r>
      <w:r w:rsidR="004A0355" w:rsidRPr="00A47D4F">
        <w:rPr>
          <w:rFonts w:ascii="Arial" w:eastAsia="Arial" w:hAnsi="Arial" w:cs="Arial"/>
          <w:sz w:val="24"/>
          <w:szCs w:val="24"/>
          <w:lang w:eastAsia="fr-FR"/>
        </w:rPr>
        <w:t xml:space="preserve"> le plan régional pour la sécurité aérienne</w:t>
      </w:r>
      <w:r w:rsidRPr="00A47D4F">
        <w:rPr>
          <w:rFonts w:ascii="Arial" w:eastAsia="Arial" w:hAnsi="Arial" w:cs="Arial"/>
          <w:sz w:val="24"/>
          <w:szCs w:val="24"/>
          <w:lang w:eastAsia="fr-FR"/>
        </w:rPr>
        <w:t xml:space="preserve"> avant son adoption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A5898D7" w14:textId="46BEF5D6"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établit les procédures visant à assurer la coopération appropriée de l'Agence avec les autorités judiciaires nationales</w:t>
      </w:r>
      <w:r w:rsidR="008F5523">
        <w:rPr>
          <w:rFonts w:ascii="Arial" w:eastAsia="Arial" w:hAnsi="Arial" w:cs="Arial"/>
          <w:sz w:val="24"/>
          <w:szCs w:val="24"/>
          <w:lang w:eastAsia="fr-FR"/>
        </w:rPr>
        <w:t> ;</w:t>
      </w:r>
    </w:p>
    <w:p w14:paraId="086FA989" w14:textId="1E73CAEB" w:rsidR="009C43B0" w:rsidRPr="00A47D4F" w:rsidRDefault="00800C0F"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n</w:t>
      </w:r>
      <w:r w:rsidR="009C43B0" w:rsidRPr="00A47D4F">
        <w:rPr>
          <w:rFonts w:ascii="Arial" w:eastAsia="Arial" w:hAnsi="Arial" w:cs="Arial"/>
          <w:sz w:val="24"/>
          <w:szCs w:val="24"/>
          <w:lang w:eastAsia="fr-FR"/>
        </w:rPr>
        <w:t xml:space="preserve">omme, sur proposition du Directeur Général, le personnel </w:t>
      </w:r>
      <w:r w:rsidRPr="00A47D4F">
        <w:rPr>
          <w:rFonts w:ascii="Arial" w:eastAsia="Arial" w:hAnsi="Arial" w:cs="Arial"/>
          <w:sz w:val="24"/>
          <w:szCs w:val="24"/>
          <w:lang w:eastAsia="fr-FR"/>
        </w:rPr>
        <w:t>du régime international autre</w:t>
      </w:r>
      <w:r w:rsidR="009C43B0" w:rsidRPr="00A47D4F">
        <w:rPr>
          <w:rFonts w:ascii="Arial" w:eastAsia="Arial" w:hAnsi="Arial" w:cs="Arial"/>
          <w:sz w:val="24"/>
          <w:szCs w:val="24"/>
          <w:lang w:eastAsia="fr-FR"/>
        </w:rPr>
        <w:t xml:space="preserve"> que les directeurs et assimilés</w:t>
      </w:r>
      <w:r w:rsidRPr="00A47D4F">
        <w:rPr>
          <w:rFonts w:ascii="Arial" w:eastAsia="Arial" w:hAnsi="Arial" w:cs="Arial"/>
          <w:sz w:val="24"/>
          <w:szCs w:val="24"/>
          <w:lang w:eastAsia="fr-FR"/>
        </w:rPr>
        <w:t>.</w:t>
      </w:r>
    </w:p>
    <w:p w14:paraId="566832BB" w14:textId="1B6E81F0" w:rsidR="00D20192" w:rsidRPr="00A47D4F" w:rsidRDefault="00D20192" w:rsidP="007669AF">
      <w:pPr>
        <w:pStyle w:val="Paragraphedeliste"/>
        <w:numPr>
          <w:ilvl w:val="0"/>
          <w:numId w:val="373"/>
        </w:numPr>
        <w:tabs>
          <w:tab w:val="left" w:pos="932"/>
        </w:tabs>
        <w:spacing w:before="120" w:after="120" w:line="276" w:lineRule="auto"/>
        <w:ind w:left="284"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conseiller le </w:t>
      </w:r>
      <w:r w:rsidR="00C86220" w:rsidRPr="00A47D4F">
        <w:rPr>
          <w:rFonts w:ascii="Arial" w:eastAsia="Arial" w:hAnsi="Arial" w:cs="Arial"/>
          <w:sz w:val="24"/>
          <w:szCs w:val="24"/>
          <w:lang w:eastAsia="fr-FR"/>
        </w:rPr>
        <w:t>Directeur G</w:t>
      </w:r>
      <w:r w:rsidRPr="00A47D4F">
        <w:rPr>
          <w:rFonts w:ascii="Arial" w:eastAsia="Arial" w:hAnsi="Arial" w:cs="Arial"/>
          <w:sz w:val="24"/>
          <w:szCs w:val="24"/>
          <w:lang w:eastAsia="fr-FR"/>
        </w:rPr>
        <w:t>énéral sur toute question strictement liée au développement stratégiq</w:t>
      </w:r>
      <w:r w:rsidR="00C86220" w:rsidRPr="00A47D4F">
        <w:rPr>
          <w:rFonts w:ascii="Arial" w:eastAsia="Arial" w:hAnsi="Arial" w:cs="Arial"/>
          <w:sz w:val="24"/>
          <w:szCs w:val="24"/>
          <w:lang w:eastAsia="fr-FR"/>
        </w:rPr>
        <w:t>ue de la sécurité de l'aviation</w:t>
      </w:r>
      <w:r w:rsidRPr="00A47D4F">
        <w:rPr>
          <w:rFonts w:ascii="Arial" w:eastAsia="Arial" w:hAnsi="Arial" w:cs="Arial"/>
          <w:color w:val="0070C0"/>
          <w:sz w:val="24"/>
          <w:szCs w:val="24"/>
          <w:lang w:eastAsia="fr-FR"/>
        </w:rPr>
        <w:t>.</w:t>
      </w:r>
    </w:p>
    <w:p w14:paraId="60E78BD1" w14:textId="051FD3D1" w:rsidR="00601C5B" w:rsidRPr="00A47D4F" w:rsidRDefault="00601C5B"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Article</w:t>
      </w:r>
      <w:r w:rsidR="00DA703E" w:rsidRPr="00A47D4F">
        <w:rPr>
          <w:rFonts w:ascii="Arial" w:eastAsia="Arial" w:hAnsi="Arial" w:cs="Arial"/>
          <w:b/>
          <w:bCs/>
          <w:kern w:val="32"/>
          <w:sz w:val="24"/>
          <w:szCs w:val="24"/>
          <w:u w:val="single"/>
          <w:lang w:val="fr-CM" w:eastAsia="fr-FR"/>
        </w:rPr>
        <w:t xml:space="preserve"> </w:t>
      </w:r>
      <w:r w:rsidR="00B62E42" w:rsidRPr="00A47D4F">
        <w:rPr>
          <w:rFonts w:ascii="Arial" w:eastAsia="Arial" w:hAnsi="Arial" w:cs="Arial"/>
          <w:b/>
          <w:bCs/>
          <w:kern w:val="32"/>
          <w:sz w:val="24"/>
          <w:szCs w:val="24"/>
          <w:u w:val="single"/>
          <w:lang w:val="fr-CM" w:eastAsia="fr-FR"/>
        </w:rPr>
        <w:t>3</w:t>
      </w:r>
      <w:r w:rsidR="002E77A0">
        <w:rPr>
          <w:rFonts w:ascii="Arial" w:eastAsia="Arial" w:hAnsi="Arial" w:cs="Arial"/>
          <w:b/>
          <w:bCs/>
          <w:kern w:val="32"/>
          <w:sz w:val="24"/>
          <w:szCs w:val="24"/>
          <w:u w:val="single"/>
          <w:lang w:val="fr-CM" w:eastAsia="fr-FR"/>
        </w:rPr>
        <w:t>6</w:t>
      </w:r>
      <w:r w:rsidR="00B62E42" w:rsidRPr="00A47D4F">
        <w:rPr>
          <w:rFonts w:ascii="Arial" w:eastAsia="Arial" w:hAnsi="Arial" w:cs="Arial"/>
          <w:b/>
          <w:bCs/>
          <w:kern w:val="32"/>
          <w:sz w:val="24"/>
          <w:szCs w:val="24"/>
          <w:u w:val="single"/>
          <w:lang w:val="fr-CM" w:eastAsia="fr-FR"/>
        </w:rPr>
        <w:t> </w:t>
      </w:r>
      <w:r w:rsidR="00B62E42"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4321E2" w:rsidRPr="00A47D4F">
        <w:rPr>
          <w:rFonts w:ascii="Arial" w:eastAsia="Arial" w:hAnsi="Arial" w:cs="Arial"/>
          <w:b/>
          <w:bCs/>
          <w:sz w:val="24"/>
          <w:szCs w:val="24"/>
          <w:lang w:eastAsia="fr-FR"/>
        </w:rPr>
        <w:t xml:space="preserve">De la </w:t>
      </w:r>
      <w:r w:rsidR="00276721">
        <w:rPr>
          <w:rFonts w:ascii="Arial" w:eastAsia="Arial" w:hAnsi="Arial" w:cs="Arial"/>
          <w:b/>
          <w:bCs/>
          <w:sz w:val="24"/>
          <w:szCs w:val="24"/>
          <w:lang w:eastAsia="fr-FR"/>
        </w:rPr>
        <w:t>p</w:t>
      </w:r>
      <w:r w:rsidRPr="00A47D4F">
        <w:rPr>
          <w:rFonts w:ascii="Arial" w:eastAsia="Arial" w:hAnsi="Arial" w:cs="Arial"/>
          <w:b/>
          <w:bCs/>
          <w:sz w:val="24"/>
          <w:szCs w:val="24"/>
          <w:lang w:eastAsia="fr-FR"/>
        </w:rPr>
        <w:t xml:space="preserve">résidence du </w:t>
      </w:r>
      <w:r w:rsidR="00F10C5D" w:rsidRPr="00A47D4F">
        <w:rPr>
          <w:rFonts w:ascii="Arial" w:eastAsia="Arial" w:hAnsi="Arial" w:cs="Arial"/>
          <w:b/>
          <w:bCs/>
          <w:sz w:val="24"/>
          <w:szCs w:val="24"/>
          <w:lang w:eastAsia="fr-FR"/>
        </w:rPr>
        <w:t>Comité de Direction</w:t>
      </w:r>
    </w:p>
    <w:p w14:paraId="2DEBCDFC" w14:textId="73071AF4" w:rsidR="00601C5B" w:rsidRPr="00A47D4F" w:rsidRDefault="00601C5B" w:rsidP="007669AF">
      <w:pPr>
        <w:spacing w:before="120" w:after="120" w:line="276" w:lineRule="auto"/>
        <w:ind w:right="11"/>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La présidence du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est assurée par l’un des représentants de l’Etat membre qui assure la présidence de la conférence des chefs d’Etat.</w:t>
      </w:r>
    </w:p>
    <w:p w14:paraId="4A49F617" w14:textId="0E3156A7" w:rsidR="00601C5B" w:rsidRPr="00A47D4F" w:rsidRDefault="00601C5B"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B62E42" w:rsidRPr="00A47D4F">
        <w:rPr>
          <w:rFonts w:ascii="Arial" w:eastAsia="Arial" w:hAnsi="Arial" w:cs="Arial"/>
          <w:b/>
          <w:bCs/>
          <w:kern w:val="32"/>
          <w:sz w:val="24"/>
          <w:szCs w:val="24"/>
          <w:u w:val="single"/>
          <w:lang w:val="fr-CM" w:eastAsia="fr-FR"/>
        </w:rPr>
        <w:t>3</w:t>
      </w:r>
      <w:r w:rsidR="002E77A0">
        <w:rPr>
          <w:rFonts w:ascii="Arial" w:eastAsia="Arial" w:hAnsi="Arial" w:cs="Arial"/>
          <w:b/>
          <w:bCs/>
          <w:kern w:val="32"/>
          <w:sz w:val="24"/>
          <w:szCs w:val="24"/>
          <w:u w:val="single"/>
          <w:lang w:val="fr-CM" w:eastAsia="fr-FR"/>
        </w:rPr>
        <w:t>7</w:t>
      </w:r>
      <w:r w:rsidR="00B62E42" w:rsidRPr="00A47D4F">
        <w:rPr>
          <w:rFonts w:ascii="Arial" w:eastAsia="Arial" w:hAnsi="Arial" w:cs="Arial"/>
          <w:b/>
          <w:bCs/>
          <w:kern w:val="32"/>
          <w:sz w:val="24"/>
          <w:szCs w:val="24"/>
          <w:u w:val="single"/>
          <w:lang w:val="fr-CM" w:eastAsia="fr-FR"/>
        </w:rPr>
        <w:t> </w:t>
      </w:r>
      <w:r w:rsidR="00B62E42" w:rsidRPr="00276721">
        <w:rPr>
          <w:rFonts w:ascii="Arial" w:eastAsia="Arial" w:hAnsi="Arial" w:cs="Arial"/>
          <w:b/>
          <w:bCs/>
          <w:kern w:val="32"/>
          <w:sz w:val="24"/>
          <w:szCs w:val="24"/>
          <w:lang w:val="fr-CM" w:eastAsia="fr-FR"/>
        </w:rPr>
        <w:t>:</w:t>
      </w:r>
      <w:r w:rsidR="00660A9C" w:rsidRPr="00A47D4F">
        <w:rPr>
          <w:rFonts w:ascii="Arial" w:eastAsia="Arial" w:hAnsi="Arial" w:cs="Arial"/>
          <w:b/>
          <w:bCs/>
          <w:i/>
          <w:sz w:val="24"/>
          <w:szCs w:val="24"/>
          <w:lang w:eastAsia="fr-FR"/>
        </w:rPr>
        <w:t xml:space="preserve"> </w:t>
      </w:r>
      <w:r w:rsidR="004321E2" w:rsidRPr="00A47D4F">
        <w:rPr>
          <w:rFonts w:ascii="Arial" w:eastAsia="Arial" w:hAnsi="Arial" w:cs="Arial"/>
          <w:b/>
          <w:bCs/>
          <w:sz w:val="24"/>
          <w:szCs w:val="24"/>
          <w:lang w:eastAsia="fr-FR"/>
        </w:rPr>
        <w:t xml:space="preserve">Du </w:t>
      </w:r>
      <w:r w:rsidR="00276721">
        <w:rPr>
          <w:rFonts w:ascii="Arial" w:eastAsia="Arial" w:hAnsi="Arial" w:cs="Arial"/>
          <w:b/>
          <w:bCs/>
          <w:sz w:val="24"/>
          <w:szCs w:val="24"/>
          <w:lang w:eastAsia="fr-FR"/>
        </w:rPr>
        <w:t>f</w:t>
      </w:r>
      <w:r w:rsidR="00AC73D5" w:rsidRPr="00A47D4F">
        <w:rPr>
          <w:rFonts w:ascii="Arial" w:eastAsia="Arial" w:hAnsi="Arial" w:cs="Arial"/>
          <w:b/>
          <w:bCs/>
          <w:sz w:val="24"/>
          <w:szCs w:val="24"/>
          <w:lang w:eastAsia="fr-FR"/>
        </w:rPr>
        <w:t xml:space="preserve">onctionnement </w:t>
      </w:r>
      <w:r w:rsidRPr="00A47D4F">
        <w:rPr>
          <w:rFonts w:ascii="Arial" w:eastAsia="Arial" w:hAnsi="Arial" w:cs="Arial"/>
          <w:b/>
          <w:bCs/>
          <w:sz w:val="24"/>
          <w:szCs w:val="24"/>
          <w:lang w:eastAsia="fr-FR"/>
        </w:rPr>
        <w:t xml:space="preserve">du </w:t>
      </w:r>
      <w:r w:rsidR="00F10C5D" w:rsidRPr="00A47D4F">
        <w:rPr>
          <w:rFonts w:ascii="Arial" w:eastAsia="Arial" w:hAnsi="Arial" w:cs="Arial"/>
          <w:b/>
          <w:bCs/>
          <w:sz w:val="24"/>
          <w:szCs w:val="24"/>
          <w:lang w:eastAsia="fr-FR"/>
        </w:rPr>
        <w:t>Comité de Direction</w:t>
      </w:r>
      <w:r w:rsidR="008D0456" w:rsidRPr="00A47D4F">
        <w:rPr>
          <w:rFonts w:ascii="Arial" w:eastAsia="Arial" w:hAnsi="Arial" w:cs="Arial"/>
          <w:b/>
          <w:bCs/>
          <w:sz w:val="24"/>
          <w:szCs w:val="24"/>
          <w:lang w:eastAsia="fr-FR"/>
        </w:rPr>
        <w:t xml:space="preserve"> </w:t>
      </w:r>
    </w:p>
    <w:p w14:paraId="1272BD61" w14:textId="331FF833" w:rsidR="00601C5B" w:rsidRPr="00A47D4F" w:rsidRDefault="00601C5B" w:rsidP="007669AF">
      <w:pPr>
        <w:numPr>
          <w:ilvl w:val="0"/>
          <w:numId w:val="374"/>
        </w:numPr>
        <w:tabs>
          <w:tab w:val="left" w:pos="940"/>
        </w:tabs>
        <w:spacing w:before="120" w:after="120" w:line="276" w:lineRule="auto"/>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réunions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sont convoquées par son président.</w:t>
      </w:r>
    </w:p>
    <w:p w14:paraId="56D7F0BA" w14:textId="07474FCB" w:rsidR="00601C5B" w:rsidRPr="00A47D4F"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 xml:space="preserve">Le </w:t>
      </w:r>
      <w:r w:rsidR="00F10C5D"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F10C5D" w:rsidRPr="00A47D4F">
        <w:rPr>
          <w:rFonts w:ascii="Arial" w:eastAsia="Arial" w:hAnsi="Arial" w:cs="Arial"/>
          <w:sz w:val="24"/>
          <w:szCs w:val="24"/>
          <w:lang w:eastAsia="fr-FR"/>
        </w:rPr>
        <w:t>D</w:t>
      </w:r>
      <w:r w:rsidRPr="00A47D4F">
        <w:rPr>
          <w:rFonts w:ascii="Arial" w:eastAsia="Arial" w:hAnsi="Arial" w:cs="Arial"/>
          <w:sz w:val="24"/>
          <w:szCs w:val="24"/>
          <w:lang w:eastAsia="fr-FR"/>
        </w:rPr>
        <w:t>irection se réunit deux fois par an en session ordinaire. Il se réunit, en outre, à la demande de son président, ou d'un tiers au moins de ses membres.</w:t>
      </w:r>
    </w:p>
    <w:p w14:paraId="353AFC24" w14:textId="087CEBC5" w:rsidR="00601C5B" w:rsidRPr="00A47D4F" w:rsidRDefault="00276721" w:rsidP="007669AF">
      <w:pPr>
        <w:numPr>
          <w:ilvl w:val="0"/>
          <w:numId w:val="374"/>
        </w:numPr>
        <w:tabs>
          <w:tab w:val="left" w:pos="567"/>
        </w:tabs>
        <w:spacing w:before="120" w:after="120" w:line="276" w:lineRule="auto"/>
        <w:jc w:val="both"/>
        <w:rPr>
          <w:rFonts w:ascii="Arial" w:eastAsia="Arial" w:hAnsi="Arial" w:cs="Arial"/>
          <w:sz w:val="24"/>
          <w:szCs w:val="24"/>
          <w:lang w:eastAsia="fr-FR"/>
        </w:rPr>
      </w:pPr>
      <w:r>
        <w:rPr>
          <w:rFonts w:ascii="Arial" w:eastAsia="Arial" w:hAnsi="Arial" w:cs="Arial"/>
          <w:sz w:val="24"/>
          <w:szCs w:val="24"/>
          <w:lang w:eastAsia="fr-FR"/>
        </w:rPr>
        <w:t>Le Directeur G</w:t>
      </w:r>
      <w:r w:rsidR="00601C5B" w:rsidRPr="00A47D4F">
        <w:rPr>
          <w:rFonts w:ascii="Arial" w:eastAsia="Arial" w:hAnsi="Arial" w:cs="Arial"/>
          <w:sz w:val="24"/>
          <w:szCs w:val="24"/>
          <w:lang w:eastAsia="fr-FR"/>
        </w:rPr>
        <w:t>énéral de l'Agence participe aux délibérations avec voix consultative.</w:t>
      </w:r>
    </w:p>
    <w:p w14:paraId="32E7D27C" w14:textId="4821452A" w:rsidR="00601C5B" w:rsidRPr="00A47D4F"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membres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peuvent,</w:t>
      </w:r>
      <w:r w:rsidR="00A306D6" w:rsidRPr="00A47D4F">
        <w:rPr>
          <w:rFonts w:ascii="Arial" w:eastAsia="Arial" w:hAnsi="Arial" w:cs="Arial"/>
          <w:sz w:val="24"/>
          <w:szCs w:val="24"/>
          <w:lang w:eastAsia="fr-FR"/>
        </w:rPr>
        <w:t xml:space="preserve"> à leurs charges, se faire </w:t>
      </w:r>
      <w:r w:rsidRPr="00A47D4F">
        <w:rPr>
          <w:rFonts w:ascii="Arial" w:eastAsia="Arial" w:hAnsi="Arial" w:cs="Arial"/>
          <w:sz w:val="24"/>
          <w:szCs w:val="24"/>
          <w:lang w:eastAsia="fr-FR"/>
        </w:rPr>
        <w:t>assister par leurs conseillers ou experts.</w:t>
      </w:r>
    </w:p>
    <w:p w14:paraId="0282BDFC" w14:textId="3F6727C9" w:rsidR="00601C5B"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inviter toute personne dont l'avis pourrait présenter de l'intérêt à assister à ses réunions en qualité d'observateur.</w:t>
      </w:r>
    </w:p>
    <w:p w14:paraId="0576C5E2" w14:textId="7BC67ECC" w:rsidR="00536067" w:rsidRPr="00A47D4F" w:rsidRDefault="00536067" w:rsidP="007669AF">
      <w:pPr>
        <w:pStyle w:val="Paragraphedeliste"/>
        <w:numPr>
          <w:ilvl w:val="0"/>
          <w:numId w:val="374"/>
        </w:numPr>
        <w:spacing w:before="120" w:after="120" w:line="276" w:lineRule="auto"/>
        <w:ind w:left="0"/>
        <w:jc w:val="both"/>
        <w:rPr>
          <w:rFonts w:ascii="Arial" w:eastAsia="Calibri" w:hAnsi="Arial" w:cs="Arial"/>
          <w:sz w:val="24"/>
          <w:szCs w:val="24"/>
        </w:rPr>
      </w:pPr>
      <w:r w:rsidRPr="00A47D4F">
        <w:rPr>
          <w:rFonts w:ascii="Arial" w:eastAsia="Calibri" w:hAnsi="Arial" w:cs="Arial"/>
          <w:sz w:val="24"/>
          <w:szCs w:val="24"/>
        </w:rPr>
        <w:t xml:space="preserve">Le Comité de Direction institue à titre temporaire, des organes de travail nécessaires à </w:t>
      </w:r>
      <w:r w:rsidR="00097349">
        <w:rPr>
          <w:rFonts w:ascii="Arial" w:eastAsia="Calibri" w:hAnsi="Arial" w:cs="Arial"/>
          <w:sz w:val="24"/>
          <w:szCs w:val="24"/>
        </w:rPr>
        <w:t xml:space="preserve">l’accomplissement de </w:t>
      </w:r>
      <w:r w:rsidRPr="00A47D4F">
        <w:rPr>
          <w:rFonts w:ascii="Arial" w:eastAsia="Calibri" w:hAnsi="Arial" w:cs="Arial"/>
          <w:sz w:val="24"/>
          <w:szCs w:val="24"/>
        </w:rPr>
        <w:t>sa mission.</w:t>
      </w:r>
    </w:p>
    <w:p w14:paraId="19BDB447" w14:textId="035B0606" w:rsidR="00C615D4" w:rsidRPr="0018743C"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18743C">
        <w:rPr>
          <w:rFonts w:ascii="Arial" w:eastAsia="Arial" w:hAnsi="Arial" w:cs="Arial"/>
          <w:sz w:val="24"/>
          <w:szCs w:val="24"/>
          <w:lang w:eastAsia="fr-FR"/>
        </w:rPr>
        <w:t xml:space="preserve">L'Agence assure le secrétariat du </w:t>
      </w:r>
      <w:r w:rsidR="00F10C5D" w:rsidRPr="0018743C">
        <w:rPr>
          <w:rFonts w:ascii="Arial" w:eastAsia="Arial" w:hAnsi="Arial" w:cs="Arial"/>
          <w:sz w:val="24"/>
          <w:szCs w:val="24"/>
          <w:lang w:eastAsia="fr-FR"/>
        </w:rPr>
        <w:t>Comité de Direction</w:t>
      </w:r>
      <w:r w:rsidRPr="0018743C">
        <w:rPr>
          <w:rFonts w:ascii="Arial" w:eastAsia="Arial" w:hAnsi="Arial" w:cs="Arial"/>
          <w:sz w:val="24"/>
          <w:szCs w:val="24"/>
          <w:lang w:eastAsia="fr-FR"/>
        </w:rPr>
        <w:t>.</w:t>
      </w:r>
    </w:p>
    <w:p w14:paraId="7C086EAB" w14:textId="36F10324" w:rsidR="00601C5B" w:rsidRPr="00A47D4F" w:rsidRDefault="00601C5B"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EB2843" w:rsidRPr="00A47D4F">
        <w:rPr>
          <w:rFonts w:ascii="Arial" w:eastAsia="Arial" w:hAnsi="Arial" w:cs="Arial"/>
          <w:b/>
          <w:bCs/>
          <w:kern w:val="32"/>
          <w:sz w:val="24"/>
          <w:szCs w:val="24"/>
          <w:u w:val="single"/>
          <w:lang w:val="fr-CM" w:eastAsia="fr-FR"/>
        </w:rPr>
        <w:t>3</w:t>
      </w:r>
      <w:r w:rsidR="002E77A0">
        <w:rPr>
          <w:rFonts w:ascii="Arial" w:eastAsia="Arial" w:hAnsi="Arial" w:cs="Arial"/>
          <w:b/>
          <w:bCs/>
          <w:kern w:val="32"/>
          <w:sz w:val="24"/>
          <w:szCs w:val="24"/>
          <w:u w:val="single"/>
          <w:lang w:val="fr-CM" w:eastAsia="fr-FR"/>
        </w:rPr>
        <w:t>8</w:t>
      </w:r>
      <w:r w:rsidR="00EB2843" w:rsidRPr="00A47D4F">
        <w:rPr>
          <w:rFonts w:ascii="Arial" w:eastAsia="Arial" w:hAnsi="Arial" w:cs="Arial"/>
          <w:b/>
          <w:bCs/>
          <w:kern w:val="32"/>
          <w:sz w:val="24"/>
          <w:szCs w:val="24"/>
          <w:u w:val="single"/>
          <w:lang w:val="fr-CM" w:eastAsia="fr-FR"/>
        </w:rPr>
        <w:t> </w:t>
      </w:r>
      <w:r w:rsidR="00181A42" w:rsidRPr="004B54A3">
        <w:rPr>
          <w:rFonts w:ascii="Arial" w:eastAsia="Arial" w:hAnsi="Arial" w:cs="Arial"/>
          <w:b/>
          <w:bCs/>
          <w:kern w:val="32"/>
          <w:sz w:val="24"/>
          <w:szCs w:val="24"/>
          <w:lang w:val="fr-CM" w:eastAsia="fr-FR"/>
        </w:rPr>
        <w:t>:</w:t>
      </w:r>
      <w:r w:rsidR="00181A42" w:rsidRPr="00A47D4F">
        <w:rPr>
          <w:rFonts w:ascii="Arial" w:eastAsia="Arial" w:hAnsi="Arial" w:cs="Arial"/>
          <w:b/>
          <w:bCs/>
          <w:i/>
          <w:sz w:val="24"/>
          <w:szCs w:val="24"/>
          <w:lang w:eastAsia="fr-FR"/>
        </w:rPr>
        <w:t xml:space="preserve"> </w:t>
      </w:r>
      <w:r w:rsidR="00181A42" w:rsidRPr="00A47D4F">
        <w:rPr>
          <w:rFonts w:ascii="Arial" w:eastAsia="Arial" w:hAnsi="Arial" w:cs="Arial"/>
          <w:b/>
          <w:bCs/>
          <w:sz w:val="24"/>
          <w:szCs w:val="24"/>
          <w:lang w:eastAsia="fr-FR"/>
        </w:rPr>
        <w:t>Des</w:t>
      </w:r>
      <w:r w:rsidR="004321E2" w:rsidRPr="00A47D4F">
        <w:rPr>
          <w:rFonts w:ascii="Arial" w:eastAsia="Arial" w:hAnsi="Arial" w:cs="Arial"/>
          <w:b/>
          <w:bCs/>
          <w:sz w:val="24"/>
          <w:szCs w:val="24"/>
          <w:lang w:eastAsia="fr-FR"/>
        </w:rPr>
        <w:t xml:space="preserve"> </w:t>
      </w:r>
      <w:r w:rsidR="00292317">
        <w:rPr>
          <w:rFonts w:ascii="Arial" w:eastAsia="Arial" w:hAnsi="Arial" w:cs="Arial"/>
          <w:b/>
          <w:bCs/>
          <w:sz w:val="24"/>
          <w:szCs w:val="24"/>
          <w:lang w:eastAsia="fr-FR"/>
        </w:rPr>
        <w:t>r</w:t>
      </w:r>
      <w:r w:rsidRPr="00A47D4F">
        <w:rPr>
          <w:rFonts w:ascii="Arial" w:eastAsia="Arial" w:hAnsi="Arial" w:cs="Arial"/>
          <w:b/>
          <w:bCs/>
          <w:sz w:val="24"/>
          <w:szCs w:val="24"/>
          <w:lang w:eastAsia="fr-FR"/>
        </w:rPr>
        <w:t xml:space="preserve">ègles de vote du </w:t>
      </w:r>
      <w:r w:rsidR="00F10C5D" w:rsidRPr="00A47D4F">
        <w:rPr>
          <w:rFonts w:ascii="Arial" w:eastAsia="Arial" w:hAnsi="Arial" w:cs="Arial"/>
          <w:b/>
          <w:bCs/>
          <w:sz w:val="24"/>
          <w:szCs w:val="24"/>
          <w:lang w:eastAsia="fr-FR"/>
        </w:rPr>
        <w:t>Comité de Direction</w:t>
      </w:r>
      <w:r w:rsidRPr="00A47D4F">
        <w:rPr>
          <w:rFonts w:ascii="Arial" w:eastAsia="Arial" w:hAnsi="Arial" w:cs="Arial"/>
          <w:b/>
          <w:bCs/>
          <w:sz w:val="24"/>
          <w:szCs w:val="24"/>
          <w:lang w:eastAsia="fr-FR"/>
        </w:rPr>
        <w:t xml:space="preserve"> </w:t>
      </w:r>
    </w:p>
    <w:p w14:paraId="6A8A94D3" w14:textId="231B357A" w:rsidR="00601C5B" w:rsidRPr="00A47D4F" w:rsidRDefault="00D87964" w:rsidP="007669AF">
      <w:pPr>
        <w:numPr>
          <w:ilvl w:val="0"/>
          <w:numId w:val="375"/>
        </w:numPr>
        <w:tabs>
          <w:tab w:val="clear" w:pos="360"/>
          <w:tab w:val="num"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w:t>
      </w:r>
      <w:r w:rsidR="00601C5B" w:rsidRPr="00A47D4F">
        <w:rPr>
          <w:rFonts w:ascii="Arial" w:eastAsia="Arial" w:hAnsi="Arial" w:cs="Arial"/>
          <w:sz w:val="24"/>
          <w:szCs w:val="24"/>
          <w:lang w:eastAsia="fr-FR"/>
        </w:rPr>
        <w:t xml:space="preserve">e </w:t>
      </w:r>
      <w:r w:rsidR="00F10C5D" w:rsidRPr="00A47D4F">
        <w:rPr>
          <w:rFonts w:ascii="Arial" w:eastAsia="Arial" w:hAnsi="Arial" w:cs="Arial"/>
          <w:sz w:val="24"/>
          <w:szCs w:val="24"/>
          <w:lang w:eastAsia="fr-FR"/>
        </w:rPr>
        <w:t>Comité de Direction</w:t>
      </w:r>
      <w:r w:rsidR="00601C5B" w:rsidRPr="00A47D4F">
        <w:rPr>
          <w:rFonts w:ascii="Arial" w:eastAsia="Arial" w:hAnsi="Arial" w:cs="Arial"/>
          <w:sz w:val="24"/>
          <w:szCs w:val="24"/>
          <w:lang w:eastAsia="fr-FR"/>
        </w:rPr>
        <w:t xml:space="preserve"> arrête ses décisions à la majorité des deux tiers de ses membres disposant du droit de vote.</w:t>
      </w:r>
    </w:p>
    <w:p w14:paraId="617C427C" w14:textId="073773EA" w:rsidR="00601C5B" w:rsidRPr="00A47D4F" w:rsidRDefault="00601C5B" w:rsidP="007669AF">
      <w:pPr>
        <w:numPr>
          <w:ilvl w:val="0"/>
          <w:numId w:val="375"/>
        </w:numPr>
        <w:tabs>
          <w:tab w:val="clear" w:pos="360"/>
          <w:tab w:val="num"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Chaque </w:t>
      </w:r>
      <w:r w:rsidR="00E56369" w:rsidRPr="00A47D4F">
        <w:rPr>
          <w:rFonts w:ascii="Arial" w:eastAsia="Arial" w:hAnsi="Arial" w:cs="Arial"/>
          <w:sz w:val="24"/>
          <w:szCs w:val="24"/>
          <w:lang w:eastAsia="fr-FR"/>
        </w:rPr>
        <w:t xml:space="preserve">Etat membre </w:t>
      </w:r>
      <w:r w:rsidRPr="00A47D4F">
        <w:rPr>
          <w:rFonts w:ascii="Arial" w:eastAsia="Arial" w:hAnsi="Arial" w:cs="Arial"/>
          <w:sz w:val="24"/>
          <w:szCs w:val="24"/>
          <w:lang w:eastAsia="fr-FR"/>
        </w:rPr>
        <w:t>dispose d'une voix. En l'absence d'un membre, son suppléant peut exercer son droit de vote. Ni les observateurs ni le directeur général de l'Agence n'ont le droit de vote.</w:t>
      </w:r>
    </w:p>
    <w:p w14:paraId="770F7519" w14:textId="68308C7B" w:rsidR="00601C5B" w:rsidRPr="00A47D4F" w:rsidRDefault="00601C5B" w:rsidP="007669AF">
      <w:pPr>
        <w:numPr>
          <w:ilvl w:val="0"/>
          <w:numId w:val="375"/>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règlement intérieur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fixe les modalités plus détaillées du vote, notamment les conditions dans lesquelles un membre peut agir au nom d'un autre membre, ainsi que les règles en matière de quorum, le cas échéant.</w:t>
      </w:r>
    </w:p>
    <w:p w14:paraId="30425302" w14:textId="7EB35440" w:rsidR="003A28E4" w:rsidRPr="009178E7" w:rsidRDefault="008D0456" w:rsidP="007669AF">
      <w:pPr>
        <w:pStyle w:val="Titre3"/>
        <w:spacing w:before="120" w:after="120" w:line="276" w:lineRule="auto"/>
        <w:jc w:val="both"/>
        <w:rPr>
          <w:rFonts w:ascii="Arial" w:eastAsia="Arial" w:hAnsi="Arial" w:cs="Arial"/>
        </w:rPr>
      </w:pPr>
      <w:r w:rsidRPr="00A47D4F">
        <w:rPr>
          <w:rFonts w:ascii="Arial" w:eastAsia="Arial" w:hAnsi="Arial" w:cs="Arial"/>
          <w:kern w:val="32"/>
          <w:sz w:val="24"/>
          <w:szCs w:val="24"/>
          <w:u w:val="single"/>
          <w:lang w:val="fr-CM"/>
        </w:rPr>
        <w:t xml:space="preserve">Article </w:t>
      </w:r>
      <w:r w:rsidR="00EB2843" w:rsidRPr="00A47D4F">
        <w:rPr>
          <w:rFonts w:ascii="Arial" w:eastAsia="Arial" w:hAnsi="Arial" w:cs="Arial"/>
          <w:kern w:val="32"/>
          <w:sz w:val="24"/>
          <w:szCs w:val="24"/>
          <w:u w:val="single"/>
          <w:lang w:val="fr-CM"/>
        </w:rPr>
        <w:t>3</w:t>
      </w:r>
      <w:r w:rsidR="002E77A0">
        <w:rPr>
          <w:rFonts w:ascii="Arial" w:eastAsia="Arial" w:hAnsi="Arial" w:cs="Arial"/>
          <w:kern w:val="32"/>
          <w:sz w:val="24"/>
          <w:szCs w:val="24"/>
          <w:u w:val="single"/>
          <w:lang w:val="fr-CM"/>
        </w:rPr>
        <w:t>9</w:t>
      </w:r>
      <w:r w:rsidR="00EB2843" w:rsidRPr="00A47D4F">
        <w:rPr>
          <w:rFonts w:ascii="Arial" w:eastAsia="Arial" w:hAnsi="Arial" w:cs="Arial"/>
          <w:kern w:val="32"/>
          <w:sz w:val="24"/>
          <w:szCs w:val="24"/>
          <w:u w:val="single"/>
          <w:lang w:val="fr-CM"/>
        </w:rPr>
        <w:t> </w:t>
      </w:r>
      <w:r w:rsidR="00EB2843" w:rsidRPr="004B54A3">
        <w:rPr>
          <w:rFonts w:ascii="Arial" w:eastAsia="Arial" w:hAnsi="Arial" w:cs="Arial"/>
          <w:kern w:val="32"/>
          <w:sz w:val="24"/>
          <w:szCs w:val="24"/>
          <w:lang w:val="fr-CM"/>
        </w:rPr>
        <w:t>:</w:t>
      </w:r>
      <w:r w:rsidR="00660A9C" w:rsidRPr="00A47D4F">
        <w:rPr>
          <w:rFonts w:ascii="Arial" w:eastAsia="Arial" w:hAnsi="Arial" w:cs="Arial"/>
          <w:i/>
          <w:sz w:val="24"/>
          <w:szCs w:val="24"/>
        </w:rPr>
        <w:t xml:space="preserve"> </w:t>
      </w:r>
      <w:r w:rsidR="00E47FDA" w:rsidRPr="009178E7">
        <w:rPr>
          <w:rFonts w:ascii="Arial" w:eastAsia="Arial" w:hAnsi="Arial" w:cs="Arial"/>
          <w:sz w:val="24"/>
          <w:szCs w:val="24"/>
        </w:rPr>
        <w:t>De l</w:t>
      </w:r>
      <w:r w:rsidR="003A28E4" w:rsidRPr="009178E7">
        <w:rPr>
          <w:rFonts w:ascii="Arial" w:eastAsia="Arial" w:hAnsi="Arial" w:cs="Arial"/>
          <w:sz w:val="24"/>
          <w:szCs w:val="24"/>
        </w:rPr>
        <w:t>’</w:t>
      </w:r>
      <w:r w:rsidR="00ED7B03">
        <w:rPr>
          <w:rFonts w:ascii="Arial" w:eastAsia="Arial" w:hAnsi="Arial" w:cs="Arial"/>
        </w:rPr>
        <w:t>o</w:t>
      </w:r>
      <w:r w:rsidR="003A28E4" w:rsidRPr="009178E7">
        <w:rPr>
          <w:rFonts w:ascii="Arial" w:eastAsia="Arial" w:hAnsi="Arial" w:cs="Arial"/>
        </w:rPr>
        <w:t xml:space="preserve">rgane de gestion </w:t>
      </w:r>
    </w:p>
    <w:p w14:paraId="7B772E8B" w14:textId="00C31182" w:rsidR="003A28E4" w:rsidRPr="00A47D4F" w:rsidRDefault="003A28E4" w:rsidP="007669AF">
      <w:pPr>
        <w:spacing w:before="120" w:after="120" w:line="276" w:lineRule="auto"/>
        <w:ind w:right="11"/>
        <w:jc w:val="both"/>
        <w:rPr>
          <w:rFonts w:ascii="Arial" w:eastAsia="Calibri" w:hAnsi="Arial" w:cs="Arial"/>
          <w:sz w:val="24"/>
          <w:szCs w:val="24"/>
          <w:lang w:eastAsia="fr-FR"/>
        </w:rPr>
      </w:pPr>
      <w:r w:rsidRPr="009178E7">
        <w:rPr>
          <w:rFonts w:ascii="Arial" w:eastAsia="Calibri" w:hAnsi="Arial" w:cs="Arial"/>
          <w:sz w:val="24"/>
          <w:szCs w:val="24"/>
          <w:lang w:eastAsia="fr-FR"/>
        </w:rPr>
        <w:t>La Direction Générale est l’organe de gestion de l’Agence</w:t>
      </w:r>
      <w:r w:rsidR="009178E7" w:rsidRPr="009178E7">
        <w:rPr>
          <w:rFonts w:ascii="Arial" w:eastAsia="Calibri" w:hAnsi="Arial" w:cs="Arial"/>
          <w:sz w:val="24"/>
          <w:szCs w:val="24"/>
          <w:lang w:eastAsia="fr-FR"/>
        </w:rPr>
        <w:t>.</w:t>
      </w:r>
      <w:r w:rsidR="009178E7">
        <w:rPr>
          <w:rFonts w:ascii="Arial" w:eastAsia="Calibri" w:hAnsi="Arial" w:cs="Arial"/>
          <w:sz w:val="24"/>
          <w:szCs w:val="24"/>
          <w:lang w:eastAsia="fr-FR"/>
        </w:rPr>
        <w:t xml:space="preserve"> Elle</w:t>
      </w:r>
      <w:r w:rsidRPr="00A47D4F">
        <w:rPr>
          <w:rFonts w:ascii="Arial" w:eastAsia="Calibri" w:hAnsi="Arial" w:cs="Arial"/>
          <w:sz w:val="24"/>
          <w:szCs w:val="24"/>
          <w:lang w:eastAsia="fr-FR"/>
        </w:rPr>
        <w:t xml:space="preserve"> comprend :</w:t>
      </w:r>
    </w:p>
    <w:p w14:paraId="5E9ADCF3" w14:textId="77777777" w:rsidR="00747C5D" w:rsidRPr="00C37E41" w:rsidRDefault="00747C5D" w:rsidP="007669AF">
      <w:pPr>
        <w:pStyle w:val="Paragraphedeliste"/>
        <w:numPr>
          <w:ilvl w:val="2"/>
          <w:numId w:val="379"/>
        </w:numPr>
        <w:spacing w:before="120" w:after="120" w:line="276" w:lineRule="auto"/>
        <w:ind w:left="567" w:right="11"/>
        <w:jc w:val="both"/>
        <w:rPr>
          <w:rFonts w:ascii="Arial" w:eastAsia="Calibri" w:hAnsi="Arial" w:cs="Arial"/>
          <w:sz w:val="24"/>
          <w:szCs w:val="24"/>
          <w:highlight w:val="yellow"/>
          <w:lang w:eastAsia="fr-FR"/>
        </w:rPr>
      </w:pPr>
      <w:r w:rsidRPr="00C37E41">
        <w:rPr>
          <w:rFonts w:ascii="Arial" w:eastAsia="Calibri" w:hAnsi="Arial" w:cs="Arial"/>
          <w:sz w:val="24"/>
          <w:szCs w:val="24"/>
          <w:highlight w:val="yellow"/>
          <w:lang w:eastAsia="fr-FR"/>
        </w:rPr>
        <w:t>La Direction Technique et de la Formation ;</w:t>
      </w:r>
    </w:p>
    <w:p w14:paraId="10674EA7" w14:textId="6646C094" w:rsidR="00747C5D" w:rsidRPr="00C37E41" w:rsidRDefault="00747C5D" w:rsidP="007669AF">
      <w:pPr>
        <w:pStyle w:val="Paragraphedeliste"/>
        <w:numPr>
          <w:ilvl w:val="2"/>
          <w:numId w:val="379"/>
        </w:numPr>
        <w:spacing w:before="120" w:after="120" w:line="276" w:lineRule="auto"/>
        <w:ind w:left="567" w:right="11"/>
        <w:jc w:val="both"/>
        <w:rPr>
          <w:rFonts w:ascii="Arial" w:eastAsia="Calibri" w:hAnsi="Arial" w:cs="Arial"/>
          <w:sz w:val="24"/>
          <w:szCs w:val="24"/>
          <w:highlight w:val="yellow"/>
          <w:lang w:eastAsia="fr-FR"/>
        </w:rPr>
      </w:pPr>
      <w:r w:rsidRPr="00C37E41">
        <w:rPr>
          <w:rFonts w:ascii="Arial" w:eastAsia="Calibri" w:hAnsi="Arial" w:cs="Arial"/>
          <w:sz w:val="24"/>
          <w:szCs w:val="24"/>
          <w:highlight w:val="yellow"/>
          <w:lang w:eastAsia="fr-FR"/>
        </w:rPr>
        <w:t>La Direction de l’Administration et des Finances</w:t>
      </w:r>
      <w:r w:rsidR="007669AF">
        <w:rPr>
          <w:rFonts w:ascii="Arial" w:eastAsia="Calibri" w:hAnsi="Arial" w:cs="Arial"/>
          <w:sz w:val="24"/>
          <w:szCs w:val="24"/>
          <w:highlight w:val="yellow"/>
          <w:lang w:eastAsia="fr-FR"/>
        </w:rPr>
        <w:t> </w:t>
      </w:r>
      <w:r w:rsidR="007669AF">
        <w:rPr>
          <w:rFonts w:ascii="Arial" w:eastAsia="Calibri" w:hAnsi="Arial" w:cs="Arial"/>
          <w:sz w:val="24"/>
          <w:szCs w:val="24"/>
          <w:highlight w:val="yellow"/>
          <w:lang w:val="fr-CM" w:eastAsia="fr-FR"/>
        </w:rPr>
        <w:t>;</w:t>
      </w:r>
    </w:p>
    <w:p w14:paraId="204C2521" w14:textId="53CF9113" w:rsidR="00747C5D" w:rsidRPr="00C37E41" w:rsidRDefault="00747C5D" w:rsidP="007669AF">
      <w:pPr>
        <w:pStyle w:val="Paragraphedeliste"/>
        <w:numPr>
          <w:ilvl w:val="2"/>
          <w:numId w:val="379"/>
        </w:numPr>
        <w:spacing w:before="120" w:after="120" w:line="276" w:lineRule="auto"/>
        <w:ind w:left="567" w:right="11"/>
        <w:jc w:val="both"/>
        <w:rPr>
          <w:rFonts w:ascii="Arial" w:eastAsia="Calibri" w:hAnsi="Arial" w:cs="Arial"/>
          <w:color w:val="0070C0"/>
          <w:sz w:val="24"/>
          <w:szCs w:val="24"/>
          <w:highlight w:val="yellow"/>
          <w:lang w:eastAsia="fr-FR"/>
        </w:rPr>
      </w:pPr>
      <w:r w:rsidRPr="00C37E41">
        <w:rPr>
          <w:rFonts w:ascii="Arial" w:eastAsia="Calibri" w:hAnsi="Arial" w:cs="Arial"/>
          <w:sz w:val="24"/>
          <w:szCs w:val="24"/>
          <w:highlight w:val="yellow"/>
          <w:lang w:eastAsia="fr-FR"/>
        </w:rPr>
        <w:t>Le Service des Affaires Juridiques</w:t>
      </w:r>
      <w:r w:rsidR="00BE3FAF">
        <w:rPr>
          <w:rFonts w:ascii="Arial" w:eastAsia="Calibri" w:hAnsi="Arial" w:cs="Arial"/>
          <w:sz w:val="24"/>
          <w:szCs w:val="24"/>
          <w:highlight w:val="yellow"/>
          <w:lang w:val="fr-CM" w:eastAsia="fr-FR"/>
        </w:rPr>
        <w:t>.</w:t>
      </w:r>
      <w:r w:rsidRPr="00C37E41" w:rsidDel="00747C5D">
        <w:rPr>
          <w:rFonts w:ascii="Arial" w:eastAsia="Calibri" w:hAnsi="Arial" w:cs="Arial"/>
          <w:sz w:val="24"/>
          <w:szCs w:val="24"/>
          <w:highlight w:val="yellow"/>
          <w:lang w:eastAsia="fr-FR"/>
        </w:rPr>
        <w:t xml:space="preserve"> </w:t>
      </w:r>
    </w:p>
    <w:p w14:paraId="5F9343EF" w14:textId="35D922EF" w:rsidR="004847FC" w:rsidRPr="00A47D4F" w:rsidRDefault="004847FC" w:rsidP="007669AF">
      <w:pPr>
        <w:pStyle w:val="Titre3"/>
        <w:spacing w:before="120" w:after="120" w:line="276" w:lineRule="auto"/>
        <w:jc w:val="both"/>
        <w:rPr>
          <w:rFonts w:ascii="Arial" w:eastAsia="Arial" w:hAnsi="Arial" w:cs="Arial"/>
          <w:sz w:val="24"/>
          <w:szCs w:val="24"/>
        </w:rPr>
      </w:pPr>
      <w:r w:rsidRPr="00A47D4F">
        <w:rPr>
          <w:rFonts w:ascii="Arial" w:eastAsia="Arial" w:hAnsi="Arial" w:cs="Arial"/>
          <w:kern w:val="32"/>
          <w:sz w:val="24"/>
          <w:szCs w:val="24"/>
          <w:u w:val="single"/>
          <w:lang w:val="fr-CM"/>
        </w:rPr>
        <w:t xml:space="preserve">Article </w:t>
      </w:r>
      <w:r w:rsidR="00016C96">
        <w:rPr>
          <w:rFonts w:ascii="Arial" w:eastAsia="Arial" w:hAnsi="Arial" w:cs="Arial"/>
          <w:kern w:val="32"/>
          <w:sz w:val="24"/>
          <w:szCs w:val="24"/>
          <w:u w:val="single"/>
          <w:lang w:val="fr-CM"/>
        </w:rPr>
        <w:t>40</w:t>
      </w:r>
      <w:r w:rsidR="00EB2843" w:rsidRPr="00A47D4F">
        <w:rPr>
          <w:rFonts w:ascii="Arial" w:eastAsia="Arial" w:hAnsi="Arial" w:cs="Arial"/>
          <w:kern w:val="32"/>
          <w:sz w:val="24"/>
          <w:szCs w:val="24"/>
          <w:u w:val="single"/>
          <w:lang w:val="fr-CM"/>
        </w:rPr>
        <w:t> </w:t>
      </w:r>
      <w:r w:rsidR="00660A9C" w:rsidRPr="004B54A3">
        <w:rPr>
          <w:rFonts w:ascii="Arial" w:eastAsia="Arial" w:hAnsi="Arial" w:cs="Arial"/>
          <w:kern w:val="32"/>
          <w:sz w:val="24"/>
          <w:szCs w:val="24"/>
          <w:lang w:val="fr-CM"/>
        </w:rPr>
        <w:t>:</w:t>
      </w:r>
      <w:r w:rsidR="00660A9C" w:rsidRPr="00A47D4F">
        <w:rPr>
          <w:rFonts w:ascii="Arial" w:eastAsia="Arial" w:hAnsi="Arial" w:cs="Arial"/>
          <w:i/>
          <w:sz w:val="24"/>
          <w:szCs w:val="24"/>
        </w:rPr>
        <w:t xml:space="preserve"> </w:t>
      </w:r>
      <w:r w:rsidR="00660A9C" w:rsidRPr="00A47D4F">
        <w:rPr>
          <w:rFonts w:ascii="Arial" w:eastAsia="Arial" w:hAnsi="Arial" w:cs="Arial"/>
          <w:sz w:val="24"/>
          <w:szCs w:val="24"/>
        </w:rPr>
        <w:t>Du</w:t>
      </w:r>
      <w:r w:rsidR="007530D5" w:rsidRPr="00A47D4F">
        <w:rPr>
          <w:rFonts w:ascii="Arial" w:eastAsia="Arial" w:hAnsi="Arial" w:cs="Arial"/>
          <w:sz w:val="24"/>
          <w:szCs w:val="24"/>
        </w:rPr>
        <w:t xml:space="preserve"> Directeur Général de </w:t>
      </w:r>
      <w:r w:rsidRPr="00A47D4F">
        <w:rPr>
          <w:rFonts w:ascii="Arial" w:eastAsia="Arial" w:hAnsi="Arial" w:cs="Arial"/>
          <w:sz w:val="24"/>
          <w:szCs w:val="24"/>
        </w:rPr>
        <w:t xml:space="preserve">l’Agence </w:t>
      </w:r>
    </w:p>
    <w:p w14:paraId="2FA209FB" w14:textId="19CE0704" w:rsidR="004847FC" w:rsidRPr="00A47D4F" w:rsidRDefault="004847FC" w:rsidP="007669AF">
      <w:pPr>
        <w:numPr>
          <w:ilvl w:val="0"/>
          <w:numId w:val="171"/>
        </w:numPr>
        <w:tabs>
          <w:tab w:val="left" w:pos="426"/>
        </w:tabs>
        <w:spacing w:before="120" w:after="120" w:line="276" w:lineRule="auto"/>
        <w:ind w:left="426" w:right="11"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Directeur Général de l’Agence est nommé </w:t>
      </w:r>
      <w:r w:rsidR="00344231" w:rsidRPr="00A47D4F">
        <w:rPr>
          <w:rFonts w:ascii="Arial" w:eastAsia="Calibri" w:hAnsi="Arial" w:cs="Arial"/>
          <w:sz w:val="24"/>
          <w:szCs w:val="24"/>
          <w:lang w:eastAsia="fr-FR"/>
        </w:rPr>
        <w:t xml:space="preserve">par </w:t>
      </w:r>
      <w:r w:rsidRPr="00A47D4F">
        <w:rPr>
          <w:rFonts w:ascii="Arial" w:eastAsia="Arial" w:hAnsi="Arial" w:cs="Arial"/>
          <w:sz w:val="24"/>
          <w:szCs w:val="24"/>
          <w:lang w:eastAsia="fr-FR"/>
        </w:rPr>
        <w:t>la Conférence des Chefs d’Etat.</w:t>
      </w:r>
    </w:p>
    <w:p w14:paraId="7665BA12" w14:textId="51A4FE8E" w:rsidR="004847FC" w:rsidRPr="006D1FFC" w:rsidRDefault="004847FC" w:rsidP="007669AF">
      <w:pPr>
        <w:numPr>
          <w:ilvl w:val="0"/>
          <w:numId w:val="171"/>
        </w:numPr>
        <w:tabs>
          <w:tab w:val="left" w:pos="426"/>
        </w:tabs>
        <w:spacing w:before="120" w:after="120" w:line="276" w:lineRule="auto"/>
        <w:ind w:left="425" w:right="11" w:hanging="425"/>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w:t>
      </w:r>
      <w:r w:rsidR="0087118E" w:rsidRPr="00A47D4F">
        <w:rPr>
          <w:rFonts w:ascii="Arial" w:eastAsia="Calibri" w:hAnsi="Arial" w:cs="Arial"/>
          <w:sz w:val="24"/>
          <w:szCs w:val="24"/>
          <w:lang w:eastAsia="fr-FR"/>
        </w:rPr>
        <w:t>D</w:t>
      </w:r>
      <w:r w:rsidRPr="00A47D4F">
        <w:rPr>
          <w:rFonts w:ascii="Arial" w:eastAsia="Calibri" w:hAnsi="Arial" w:cs="Arial"/>
          <w:sz w:val="24"/>
          <w:szCs w:val="24"/>
          <w:lang w:eastAsia="fr-FR"/>
        </w:rPr>
        <w:t xml:space="preserve">irecteur </w:t>
      </w:r>
      <w:r w:rsidR="0087118E" w:rsidRPr="00A47D4F">
        <w:rPr>
          <w:rFonts w:ascii="Arial" w:eastAsia="Calibri" w:hAnsi="Arial" w:cs="Arial"/>
          <w:sz w:val="24"/>
          <w:szCs w:val="24"/>
          <w:lang w:eastAsia="fr-FR"/>
        </w:rPr>
        <w:t>G</w:t>
      </w:r>
      <w:r w:rsidRPr="00A47D4F">
        <w:rPr>
          <w:rFonts w:ascii="Arial" w:eastAsia="Calibri" w:hAnsi="Arial" w:cs="Arial"/>
          <w:sz w:val="24"/>
          <w:szCs w:val="24"/>
          <w:lang w:eastAsia="fr-FR"/>
        </w:rPr>
        <w:t>énéral est nommé sur la base de son mérite ainsi que de ses compétences et de son expérience établies et utiles dans le domaine de l'aviation civile. Il doit être titulaire d’un diplôme de niveau Bac+5 au moins ou équivalent dans le domaine de l’aviation civile et avoir une expérience d’au moins qu</w:t>
      </w:r>
      <w:r w:rsidRPr="006D1FFC">
        <w:rPr>
          <w:rFonts w:ascii="Arial" w:eastAsia="Calibri" w:hAnsi="Arial" w:cs="Arial"/>
          <w:sz w:val="24"/>
          <w:szCs w:val="24"/>
          <w:lang w:eastAsia="fr-FR"/>
        </w:rPr>
        <w:t xml:space="preserve">inze (15) ans dans le secteur de l’aviation civile dont dix (10) au moins à un poste élevé de responsabilité. </w:t>
      </w:r>
    </w:p>
    <w:p w14:paraId="682D9660" w14:textId="390F0128" w:rsidR="007530D5" w:rsidRPr="00A47D4F" w:rsidRDefault="007530D5" w:rsidP="007669AF">
      <w:pPr>
        <w:pStyle w:val="Titre3"/>
        <w:spacing w:before="120" w:after="120" w:line="276" w:lineRule="auto"/>
        <w:jc w:val="both"/>
        <w:rPr>
          <w:rFonts w:ascii="Arial" w:eastAsia="Arial" w:hAnsi="Arial" w:cs="Arial"/>
          <w:sz w:val="24"/>
          <w:szCs w:val="24"/>
        </w:rPr>
      </w:pPr>
      <w:r w:rsidRPr="00A47D4F">
        <w:rPr>
          <w:rFonts w:ascii="Arial" w:eastAsia="Arial" w:hAnsi="Arial" w:cs="Arial"/>
          <w:kern w:val="32"/>
          <w:sz w:val="24"/>
          <w:szCs w:val="24"/>
          <w:u w:val="single"/>
          <w:lang w:val="fr-CM"/>
        </w:rPr>
        <w:t xml:space="preserve">Article </w:t>
      </w:r>
      <w:r w:rsidR="00016C96">
        <w:rPr>
          <w:rFonts w:ascii="Arial" w:eastAsia="Arial" w:hAnsi="Arial" w:cs="Arial"/>
          <w:kern w:val="32"/>
          <w:sz w:val="24"/>
          <w:szCs w:val="24"/>
          <w:u w:val="single"/>
          <w:lang w:val="fr-CM"/>
        </w:rPr>
        <w:t>41</w:t>
      </w:r>
      <w:r w:rsidR="00660A9C" w:rsidRPr="00A47D4F">
        <w:rPr>
          <w:rFonts w:ascii="Arial" w:eastAsia="Arial" w:hAnsi="Arial" w:cs="Arial"/>
          <w:kern w:val="32"/>
          <w:sz w:val="24"/>
          <w:szCs w:val="24"/>
          <w:u w:val="single"/>
          <w:lang w:val="fr-CM"/>
        </w:rPr>
        <w:t> </w:t>
      </w:r>
      <w:r w:rsidR="00660A9C" w:rsidRPr="004B54A3">
        <w:rPr>
          <w:rFonts w:ascii="Arial" w:eastAsia="Arial" w:hAnsi="Arial" w:cs="Arial"/>
          <w:kern w:val="32"/>
          <w:sz w:val="24"/>
          <w:szCs w:val="24"/>
          <w:lang w:val="fr-CM"/>
        </w:rPr>
        <w:t>:</w:t>
      </w:r>
      <w:r w:rsidRPr="00A47D4F">
        <w:rPr>
          <w:rFonts w:ascii="Arial" w:eastAsia="Arial" w:hAnsi="Arial" w:cs="Arial"/>
          <w:sz w:val="24"/>
          <w:szCs w:val="24"/>
        </w:rPr>
        <w:t xml:space="preserve"> </w:t>
      </w:r>
      <w:r w:rsidR="004321E2" w:rsidRPr="00A47D4F">
        <w:rPr>
          <w:rFonts w:ascii="Arial" w:eastAsia="Arial" w:hAnsi="Arial" w:cs="Arial"/>
          <w:sz w:val="24"/>
          <w:szCs w:val="24"/>
        </w:rPr>
        <w:t xml:space="preserve">Des </w:t>
      </w:r>
      <w:r w:rsidR="00292317">
        <w:rPr>
          <w:rFonts w:ascii="Arial" w:eastAsia="Arial" w:hAnsi="Arial" w:cs="Arial"/>
          <w:sz w:val="24"/>
          <w:szCs w:val="24"/>
        </w:rPr>
        <w:t>a</w:t>
      </w:r>
      <w:r w:rsidR="00D20A95" w:rsidRPr="00A47D4F">
        <w:rPr>
          <w:rFonts w:ascii="Arial" w:eastAsia="Arial" w:hAnsi="Arial" w:cs="Arial"/>
          <w:sz w:val="24"/>
          <w:szCs w:val="24"/>
        </w:rPr>
        <w:t xml:space="preserve">ttributions </w:t>
      </w:r>
      <w:r w:rsidRPr="00A47D4F">
        <w:rPr>
          <w:rFonts w:ascii="Arial" w:eastAsia="Arial" w:hAnsi="Arial" w:cs="Arial"/>
          <w:sz w:val="24"/>
          <w:szCs w:val="24"/>
        </w:rPr>
        <w:t xml:space="preserve">du Directeur Général </w:t>
      </w:r>
    </w:p>
    <w:p w14:paraId="69135D38" w14:textId="2E790B59" w:rsidR="00695C97" w:rsidRPr="00695C97" w:rsidRDefault="007530D5" w:rsidP="007669AF">
      <w:pPr>
        <w:pStyle w:val="Paragraphedeliste"/>
        <w:numPr>
          <w:ilvl w:val="0"/>
          <w:numId w:val="368"/>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Le Directeur Général est le gestionnaire de l'Agence</w:t>
      </w:r>
      <w:r w:rsidR="0093276F" w:rsidRPr="00A47D4F">
        <w:rPr>
          <w:rFonts w:ascii="Arial" w:eastAsia="Arial" w:hAnsi="Arial" w:cs="Arial"/>
          <w:sz w:val="24"/>
          <w:szCs w:val="24"/>
          <w:lang w:eastAsia="fr-FR"/>
        </w:rPr>
        <w:t xml:space="preserve"> et </w:t>
      </w:r>
      <w:r w:rsidR="0093276F" w:rsidRPr="00A47D4F">
        <w:rPr>
          <w:rFonts w:ascii="Arial" w:eastAsia="Calibri" w:hAnsi="Arial" w:cs="Arial"/>
          <w:sz w:val="24"/>
          <w:szCs w:val="24"/>
          <w:lang w:eastAsia="fr-FR"/>
        </w:rPr>
        <w:t xml:space="preserve">est totalement indépendant dans l'exercice de ses fonctions. </w:t>
      </w:r>
      <w:r w:rsidR="00823FA2">
        <w:rPr>
          <w:rFonts w:ascii="Arial" w:eastAsia="Arial" w:hAnsi="Arial" w:cs="Arial"/>
          <w:sz w:val="24"/>
          <w:szCs w:val="24"/>
          <w:lang w:eastAsia="fr-FR"/>
        </w:rPr>
        <w:t>Il</w:t>
      </w:r>
      <w:r w:rsidR="006647CD" w:rsidRPr="00A47D4F">
        <w:rPr>
          <w:rFonts w:ascii="Arial" w:eastAsia="Arial" w:hAnsi="Arial" w:cs="Arial"/>
          <w:sz w:val="24"/>
          <w:szCs w:val="24"/>
          <w:lang w:eastAsia="fr-FR"/>
        </w:rPr>
        <w:t xml:space="preserve"> est responsable de la préparation et de l’exécution du budget et du programme de travail, ainsi que de toutes les questions touchant au personnel.</w:t>
      </w:r>
    </w:p>
    <w:p w14:paraId="02AEE8D2" w14:textId="77777777" w:rsidR="001C47BB" w:rsidRPr="00A47D4F" w:rsidRDefault="0093276F" w:rsidP="007669AF">
      <w:pPr>
        <w:pStyle w:val="Paragraphedeliste"/>
        <w:numPr>
          <w:ilvl w:val="0"/>
          <w:numId w:val="368"/>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Sans préjudice des compétences de la Commission</w:t>
      </w:r>
      <w:r w:rsidR="006647CD" w:rsidRPr="00A47D4F">
        <w:rPr>
          <w:rFonts w:ascii="Arial" w:eastAsia="Calibri" w:hAnsi="Arial" w:cs="Arial"/>
          <w:sz w:val="24"/>
          <w:szCs w:val="24"/>
          <w:lang w:eastAsia="fr-FR"/>
        </w:rPr>
        <w:t xml:space="preserve"> et du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le Directeur Général ne sollicite ni n'accepte aucune instruction d'aucun gouvernement ni d'aucun autre organisme.  </w:t>
      </w:r>
      <w:r w:rsidR="007530D5" w:rsidRPr="00A47D4F">
        <w:rPr>
          <w:rFonts w:ascii="Arial" w:eastAsia="Arial" w:hAnsi="Arial" w:cs="Arial"/>
          <w:sz w:val="24"/>
          <w:szCs w:val="24"/>
          <w:lang w:eastAsia="fr-FR"/>
        </w:rPr>
        <w:t xml:space="preserve">. </w:t>
      </w:r>
    </w:p>
    <w:p w14:paraId="13F1E8A9" w14:textId="64E25EE1" w:rsidR="0093276F" w:rsidRPr="00C37E41" w:rsidRDefault="0093276F" w:rsidP="007669AF">
      <w:pPr>
        <w:spacing w:before="120" w:after="120" w:line="276" w:lineRule="auto"/>
        <w:jc w:val="both"/>
        <w:rPr>
          <w:rFonts w:ascii="Arial" w:eastAsia="Arial" w:hAnsi="Arial" w:cs="Arial"/>
          <w:sz w:val="24"/>
          <w:szCs w:val="24"/>
          <w:lang w:eastAsia="fr-FR"/>
        </w:rPr>
      </w:pPr>
    </w:p>
    <w:p w14:paraId="4B052081" w14:textId="464C604E" w:rsidR="007530D5" w:rsidRPr="00A47D4F" w:rsidRDefault="00D20A95" w:rsidP="007669AF">
      <w:pPr>
        <w:pStyle w:val="Paragraphedeliste"/>
        <w:numPr>
          <w:ilvl w:val="0"/>
          <w:numId w:val="368"/>
        </w:numPr>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Le Directeur</w:t>
      </w:r>
      <w:r w:rsidR="007530D5"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Général</w:t>
      </w:r>
      <w:r w:rsidR="007530D5" w:rsidRPr="00A47D4F">
        <w:rPr>
          <w:rFonts w:ascii="Arial" w:eastAsia="Arial" w:hAnsi="Arial" w:cs="Arial"/>
          <w:sz w:val="24"/>
          <w:szCs w:val="24"/>
          <w:lang w:eastAsia="fr-FR"/>
        </w:rPr>
        <w:t xml:space="preserve"> est habilité </w:t>
      </w:r>
      <w:r w:rsidRPr="00A47D4F">
        <w:rPr>
          <w:rFonts w:ascii="Arial" w:eastAsia="Arial" w:hAnsi="Arial" w:cs="Arial"/>
          <w:sz w:val="24"/>
          <w:szCs w:val="24"/>
          <w:lang w:eastAsia="fr-FR"/>
        </w:rPr>
        <w:t>à</w:t>
      </w:r>
      <w:r w:rsidR="007530D5" w:rsidRPr="00A47D4F">
        <w:rPr>
          <w:rFonts w:ascii="Arial" w:eastAsia="Arial" w:hAnsi="Arial" w:cs="Arial"/>
          <w:sz w:val="24"/>
          <w:szCs w:val="24"/>
          <w:lang w:eastAsia="fr-FR"/>
        </w:rPr>
        <w:t xml:space="preserve"> prendre des textes d'application des actes </w:t>
      </w:r>
      <w:r w:rsidRPr="00A47D4F">
        <w:rPr>
          <w:rFonts w:ascii="Arial" w:eastAsia="Arial" w:hAnsi="Arial" w:cs="Arial"/>
          <w:sz w:val="24"/>
          <w:szCs w:val="24"/>
          <w:lang w:eastAsia="fr-FR"/>
        </w:rPr>
        <w:t>adoptés</w:t>
      </w:r>
      <w:r w:rsidR="007530D5" w:rsidRPr="00A47D4F">
        <w:rPr>
          <w:rFonts w:ascii="Arial" w:eastAsia="Arial" w:hAnsi="Arial" w:cs="Arial"/>
          <w:sz w:val="24"/>
          <w:szCs w:val="24"/>
          <w:lang w:eastAsia="fr-FR"/>
        </w:rPr>
        <w:t xml:space="preserve"> par le Comité des Ministres. A ce titre, </w:t>
      </w:r>
      <w:r w:rsidR="00C0057A" w:rsidRPr="00A47D4F">
        <w:rPr>
          <w:rFonts w:ascii="Arial" w:eastAsia="Arial" w:hAnsi="Arial" w:cs="Arial"/>
          <w:sz w:val="24"/>
          <w:szCs w:val="24"/>
          <w:lang w:eastAsia="fr-FR"/>
        </w:rPr>
        <w:t>le Directeur Général :</w:t>
      </w:r>
    </w:p>
    <w:p w14:paraId="5AB89EA5" w14:textId="1E456AA1" w:rsidR="007530D5" w:rsidRPr="00A47D4F" w:rsidRDefault="007530D5" w:rsidP="007669AF">
      <w:pPr>
        <w:numPr>
          <w:ilvl w:val="0"/>
          <w:numId w:val="369"/>
        </w:numPr>
        <w:spacing w:before="120" w:after="120" w:line="276" w:lineRule="auto"/>
        <w:ind w:left="1134"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est responsable de l'exécution des tâches dévolues à l'Agence par le présent règlement ou d'autres actes législatifs de la Communauté. En particulier, le </w:t>
      </w:r>
      <w:r w:rsidR="00CC6591" w:rsidRPr="00A47D4F">
        <w:rPr>
          <w:rFonts w:ascii="Arial" w:eastAsia="Arial" w:hAnsi="Arial" w:cs="Arial"/>
          <w:sz w:val="24"/>
          <w:szCs w:val="24"/>
          <w:lang w:eastAsia="fr-FR"/>
        </w:rPr>
        <w:t>D</w:t>
      </w:r>
      <w:r w:rsidRPr="00A47D4F">
        <w:rPr>
          <w:rFonts w:ascii="Arial" w:eastAsia="Arial" w:hAnsi="Arial" w:cs="Arial"/>
          <w:sz w:val="24"/>
          <w:szCs w:val="24"/>
          <w:lang w:eastAsia="fr-FR"/>
        </w:rPr>
        <w:t xml:space="preserve">irecteur </w:t>
      </w:r>
      <w:r w:rsidR="00CC6591" w:rsidRPr="00A47D4F">
        <w:rPr>
          <w:rFonts w:ascii="Arial" w:eastAsia="Arial" w:hAnsi="Arial" w:cs="Arial"/>
          <w:sz w:val="24"/>
          <w:szCs w:val="24"/>
          <w:lang w:eastAsia="fr-FR"/>
        </w:rPr>
        <w:t>G</w:t>
      </w:r>
      <w:r w:rsidRPr="00A47D4F">
        <w:rPr>
          <w:rFonts w:ascii="Arial" w:eastAsia="Arial" w:hAnsi="Arial" w:cs="Arial"/>
          <w:sz w:val="24"/>
          <w:szCs w:val="24"/>
          <w:lang w:eastAsia="fr-FR"/>
        </w:rPr>
        <w:t>énéral :</w:t>
      </w:r>
    </w:p>
    <w:p w14:paraId="3B134B9A" w14:textId="77777777" w:rsidR="00853C6D" w:rsidRPr="00A47D4F" w:rsidRDefault="00853C6D"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veille à la bonne application du présent règlement ;</w:t>
      </w:r>
    </w:p>
    <w:p w14:paraId="10C8BF6E" w14:textId="27D8DB92" w:rsidR="00281CBA" w:rsidRPr="00A47D4F" w:rsidRDefault="001536AE"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Pr>
          <w:rFonts w:ascii="Arial" w:eastAsia="Arial" w:hAnsi="Arial" w:cs="Arial"/>
          <w:sz w:val="24"/>
          <w:szCs w:val="24"/>
          <w:lang w:eastAsia="fr-FR"/>
        </w:rPr>
        <w:t>mène</w:t>
      </w:r>
      <w:r w:rsidRPr="00A47D4F">
        <w:rPr>
          <w:rFonts w:ascii="Arial" w:eastAsia="Arial" w:hAnsi="Arial" w:cs="Arial"/>
          <w:sz w:val="24"/>
          <w:szCs w:val="24"/>
          <w:lang w:eastAsia="fr-FR"/>
        </w:rPr>
        <w:t xml:space="preserve"> </w:t>
      </w:r>
      <w:r w:rsidR="00594F70" w:rsidRPr="00A47D4F">
        <w:rPr>
          <w:rFonts w:ascii="Arial" w:eastAsia="Arial" w:hAnsi="Arial" w:cs="Arial"/>
          <w:sz w:val="24"/>
          <w:szCs w:val="24"/>
          <w:lang w:eastAsia="fr-FR"/>
        </w:rPr>
        <w:t xml:space="preserve">des inspections </w:t>
      </w:r>
      <w:r w:rsidR="00947ABF">
        <w:rPr>
          <w:rFonts w:ascii="Arial" w:eastAsia="Arial" w:hAnsi="Arial" w:cs="Arial"/>
          <w:sz w:val="24"/>
          <w:szCs w:val="24"/>
          <w:lang w:eastAsia="fr-FR"/>
        </w:rPr>
        <w:t xml:space="preserve">de normalisation </w:t>
      </w:r>
      <w:r w:rsidR="00594F70" w:rsidRPr="00A47D4F">
        <w:rPr>
          <w:rFonts w:ascii="Arial" w:eastAsia="Arial" w:hAnsi="Arial" w:cs="Arial"/>
          <w:sz w:val="24"/>
          <w:szCs w:val="24"/>
          <w:lang w:eastAsia="fr-FR"/>
        </w:rPr>
        <w:t>au niveau des Etats membres afi</w:t>
      </w:r>
      <w:r w:rsidR="00281CBA" w:rsidRPr="00A47D4F">
        <w:rPr>
          <w:rFonts w:ascii="Arial" w:eastAsia="Arial" w:hAnsi="Arial" w:cs="Arial"/>
          <w:sz w:val="24"/>
          <w:szCs w:val="24"/>
          <w:lang w:eastAsia="fr-FR"/>
        </w:rPr>
        <w:t xml:space="preserve">n </w:t>
      </w:r>
      <w:r w:rsidR="00594F70" w:rsidRPr="00A47D4F">
        <w:rPr>
          <w:rFonts w:ascii="Arial" w:eastAsia="Arial" w:hAnsi="Arial" w:cs="Arial"/>
          <w:sz w:val="24"/>
          <w:szCs w:val="24"/>
          <w:lang w:eastAsia="fr-FR"/>
        </w:rPr>
        <w:t>de contrôler l</w:t>
      </w:r>
      <w:r w:rsidR="00281CBA" w:rsidRPr="00A47D4F">
        <w:rPr>
          <w:rFonts w:ascii="Arial" w:eastAsia="Arial" w:hAnsi="Arial" w:cs="Arial"/>
          <w:sz w:val="24"/>
          <w:szCs w:val="24"/>
          <w:lang w:eastAsia="fr-FR"/>
        </w:rPr>
        <w:t>a</w:t>
      </w:r>
      <w:r w:rsidR="00594F70" w:rsidRPr="00A47D4F">
        <w:rPr>
          <w:rFonts w:ascii="Arial" w:eastAsia="Arial" w:hAnsi="Arial" w:cs="Arial"/>
          <w:sz w:val="24"/>
          <w:szCs w:val="24"/>
          <w:lang w:eastAsia="fr-FR"/>
        </w:rPr>
        <w:t xml:space="preserve"> bonne application des règlem</w:t>
      </w:r>
      <w:r w:rsidR="00281CBA" w:rsidRPr="00A47D4F">
        <w:rPr>
          <w:rFonts w:ascii="Arial" w:eastAsia="Arial" w:hAnsi="Arial" w:cs="Arial"/>
          <w:sz w:val="24"/>
          <w:szCs w:val="24"/>
          <w:lang w:eastAsia="fr-FR"/>
        </w:rPr>
        <w:t>ents  et des règles de</w:t>
      </w:r>
      <w:r w:rsidR="00594F70" w:rsidRPr="00A47D4F">
        <w:rPr>
          <w:rFonts w:ascii="Arial" w:eastAsia="Arial" w:hAnsi="Arial" w:cs="Arial"/>
          <w:sz w:val="24"/>
          <w:szCs w:val="24"/>
          <w:lang w:eastAsia="fr-FR"/>
        </w:rPr>
        <w:t xml:space="preserve"> mise en œuvre</w:t>
      </w:r>
      <w:r w:rsidR="008F5523">
        <w:rPr>
          <w:rFonts w:ascii="Arial" w:eastAsia="Arial" w:hAnsi="Arial" w:cs="Arial"/>
          <w:sz w:val="24"/>
          <w:szCs w:val="24"/>
          <w:lang w:eastAsia="fr-FR"/>
        </w:rPr>
        <w:t xml:space="preserve"> </w:t>
      </w:r>
      <w:r w:rsidR="006E4992" w:rsidRPr="00A47D4F">
        <w:rPr>
          <w:rFonts w:ascii="Arial" w:eastAsia="Arial" w:hAnsi="Arial" w:cs="Arial"/>
          <w:sz w:val="24"/>
          <w:szCs w:val="24"/>
          <w:lang w:eastAsia="fr-FR"/>
        </w:rPr>
        <w:t>;</w:t>
      </w:r>
    </w:p>
    <w:p w14:paraId="6ADB30C2" w14:textId="3700AE0A" w:rsidR="00293F8B" w:rsidRPr="00A47D4F" w:rsidRDefault="00293F8B"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mène des </w:t>
      </w:r>
      <w:r w:rsidR="00175918" w:rsidRPr="00A47D4F">
        <w:rPr>
          <w:rFonts w:ascii="Arial" w:hAnsi="Arial" w:cs="Arial"/>
          <w:sz w:val="24"/>
          <w:szCs w:val="24"/>
          <w:lang w:val="fr-CM"/>
        </w:rPr>
        <w:t>audits</w:t>
      </w:r>
      <w:r w:rsidRPr="00A47D4F">
        <w:rPr>
          <w:rFonts w:ascii="Arial" w:hAnsi="Arial" w:cs="Arial"/>
          <w:sz w:val="24"/>
          <w:szCs w:val="24"/>
        </w:rPr>
        <w:t xml:space="preserve"> </w:t>
      </w:r>
      <w:proofErr w:type="spellStart"/>
      <w:r w:rsidRPr="00A47D4F">
        <w:rPr>
          <w:rFonts w:ascii="Arial" w:hAnsi="Arial" w:cs="Arial"/>
          <w:sz w:val="24"/>
          <w:szCs w:val="24"/>
        </w:rPr>
        <w:t>necessaires</w:t>
      </w:r>
      <w:proofErr w:type="spellEnd"/>
      <w:r w:rsidRPr="00A47D4F">
        <w:rPr>
          <w:rFonts w:ascii="Arial" w:hAnsi="Arial" w:cs="Arial"/>
          <w:sz w:val="24"/>
          <w:szCs w:val="24"/>
        </w:rPr>
        <w:t xml:space="preserve"> à la délivrance de </w:t>
      </w:r>
      <w:r w:rsidR="00577F82" w:rsidRPr="00A47D4F">
        <w:rPr>
          <w:rFonts w:ascii="Arial" w:hAnsi="Arial" w:cs="Arial"/>
          <w:sz w:val="24"/>
          <w:szCs w:val="24"/>
          <w:lang w:val="fr-CM"/>
        </w:rPr>
        <w:t>certificats</w:t>
      </w:r>
      <w:r w:rsidR="00BD2E7A">
        <w:rPr>
          <w:rFonts w:ascii="Arial" w:hAnsi="Arial" w:cs="Arial"/>
          <w:sz w:val="24"/>
          <w:szCs w:val="24"/>
          <w:lang w:val="fr-CM"/>
        </w:rPr>
        <w:t xml:space="preserve"> </w:t>
      </w:r>
      <w:r w:rsidR="00175918" w:rsidRPr="00A47D4F">
        <w:rPr>
          <w:rFonts w:ascii="Arial" w:hAnsi="Arial" w:cs="Arial"/>
          <w:sz w:val="24"/>
          <w:szCs w:val="24"/>
          <w:lang w:val="fr-CM"/>
        </w:rPr>
        <w:t xml:space="preserve"> conformément au règlement communautaire</w:t>
      </w:r>
      <w:r w:rsidR="008F5523">
        <w:rPr>
          <w:rFonts w:ascii="Arial" w:hAnsi="Arial" w:cs="Arial"/>
          <w:sz w:val="24"/>
          <w:szCs w:val="24"/>
          <w:lang w:val="fr-CM"/>
        </w:rPr>
        <w:t xml:space="preserve"> </w:t>
      </w:r>
      <w:r w:rsidR="00175918" w:rsidRPr="00A47D4F">
        <w:rPr>
          <w:rFonts w:ascii="Arial" w:hAnsi="Arial" w:cs="Arial"/>
          <w:sz w:val="24"/>
          <w:szCs w:val="24"/>
          <w:lang w:val="fr-CM"/>
        </w:rPr>
        <w:t>;</w:t>
      </w:r>
      <w:r w:rsidR="001B4A2F" w:rsidRPr="00A47D4F">
        <w:rPr>
          <w:rFonts w:ascii="Arial" w:hAnsi="Arial" w:cs="Arial"/>
          <w:sz w:val="24"/>
          <w:szCs w:val="24"/>
          <w:lang w:val="fr-CM"/>
        </w:rPr>
        <w:t xml:space="preserve"> </w:t>
      </w:r>
    </w:p>
    <w:p w14:paraId="4BB00CAD" w14:textId="13B526BF" w:rsidR="00853C6D" w:rsidRPr="00A47D4F" w:rsidRDefault="00853C6D"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organise et mène </w:t>
      </w:r>
      <w:r w:rsidRPr="00A47D4F">
        <w:rPr>
          <w:rFonts w:ascii="Arial" w:hAnsi="Arial" w:cs="Arial"/>
          <w:sz w:val="24"/>
          <w:szCs w:val="24"/>
          <w:lang w:val="fr-CM"/>
        </w:rPr>
        <w:t>d</w:t>
      </w:r>
      <w:r w:rsidRPr="00A47D4F">
        <w:rPr>
          <w:rFonts w:ascii="Arial" w:hAnsi="Arial" w:cs="Arial"/>
          <w:sz w:val="24"/>
          <w:szCs w:val="24"/>
        </w:rPr>
        <w:t xml:space="preserve">es audits à la demande des </w:t>
      </w:r>
      <w:r w:rsidRPr="00A47D4F">
        <w:rPr>
          <w:rFonts w:ascii="Arial" w:hAnsi="Arial" w:cs="Arial"/>
          <w:sz w:val="24"/>
          <w:szCs w:val="24"/>
          <w:lang w:val="fr-CM"/>
        </w:rPr>
        <w:t>E</w:t>
      </w:r>
      <w:proofErr w:type="spellStart"/>
      <w:r w:rsidRPr="00A47D4F">
        <w:rPr>
          <w:rFonts w:ascii="Arial" w:hAnsi="Arial" w:cs="Arial"/>
          <w:sz w:val="24"/>
          <w:szCs w:val="24"/>
        </w:rPr>
        <w:t>tats</w:t>
      </w:r>
      <w:proofErr w:type="spellEnd"/>
      <w:r w:rsidRPr="00A47D4F">
        <w:rPr>
          <w:rFonts w:ascii="Arial" w:hAnsi="Arial" w:cs="Arial"/>
          <w:sz w:val="24"/>
          <w:szCs w:val="24"/>
        </w:rPr>
        <w:t xml:space="preserve"> membres aux fins de l'évaluation de la conformité aux normes et pratiques recommandées de </w:t>
      </w:r>
      <w:proofErr w:type="spellStart"/>
      <w:r w:rsidRPr="00A47D4F">
        <w:rPr>
          <w:rFonts w:ascii="Arial" w:hAnsi="Arial" w:cs="Arial"/>
          <w:sz w:val="24"/>
          <w:szCs w:val="24"/>
        </w:rPr>
        <w:t>I'OACl</w:t>
      </w:r>
      <w:proofErr w:type="spellEnd"/>
      <w:r w:rsidR="008F5523">
        <w:rPr>
          <w:rFonts w:ascii="Arial" w:hAnsi="Arial" w:cs="Arial"/>
          <w:sz w:val="24"/>
          <w:szCs w:val="24"/>
        </w:rPr>
        <w:t xml:space="preserve"> </w:t>
      </w:r>
      <w:r w:rsidRPr="00A47D4F">
        <w:rPr>
          <w:rFonts w:ascii="Arial" w:hAnsi="Arial" w:cs="Arial"/>
          <w:sz w:val="24"/>
          <w:szCs w:val="24"/>
          <w:lang w:val="fr-CM"/>
        </w:rPr>
        <w:t>;</w:t>
      </w:r>
    </w:p>
    <w:p w14:paraId="518CC1F9" w14:textId="7C7DFC16" w:rsidR="001B4A2F" w:rsidRPr="00A47D4F" w:rsidRDefault="001B4A2F"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coordonne les travaux des </w:t>
      </w:r>
      <w:r w:rsidR="007750F8">
        <w:rPr>
          <w:rFonts w:ascii="Arial" w:hAnsi="Arial" w:cs="Arial"/>
          <w:sz w:val="24"/>
          <w:szCs w:val="24"/>
          <w:lang w:val="fr-CM"/>
        </w:rPr>
        <w:t xml:space="preserve">organes </w:t>
      </w:r>
      <w:r w:rsidR="00C61DA4" w:rsidRPr="00A47D4F">
        <w:rPr>
          <w:rFonts w:ascii="Arial" w:hAnsi="Arial" w:cs="Arial"/>
          <w:sz w:val="24"/>
          <w:szCs w:val="24"/>
        </w:rPr>
        <w:t xml:space="preserve">qui peuvent </w:t>
      </w:r>
      <w:r w:rsidR="00C61DA4" w:rsidRPr="00A47D4F">
        <w:rPr>
          <w:rFonts w:ascii="Arial" w:hAnsi="Arial" w:cs="Arial"/>
          <w:sz w:val="24"/>
          <w:szCs w:val="24"/>
          <w:lang w:val="fr-CM"/>
        </w:rPr>
        <w:t>ê</w:t>
      </w:r>
      <w:proofErr w:type="spellStart"/>
      <w:r w:rsidRPr="00A47D4F">
        <w:rPr>
          <w:rFonts w:ascii="Arial" w:hAnsi="Arial" w:cs="Arial"/>
          <w:sz w:val="24"/>
          <w:szCs w:val="24"/>
        </w:rPr>
        <w:t>tre</w:t>
      </w:r>
      <w:proofErr w:type="spellEnd"/>
      <w:r w:rsidRPr="00A47D4F">
        <w:rPr>
          <w:rFonts w:ascii="Arial" w:hAnsi="Arial" w:cs="Arial"/>
          <w:sz w:val="24"/>
          <w:szCs w:val="24"/>
        </w:rPr>
        <w:t xml:space="preserve"> é</w:t>
      </w:r>
      <w:r w:rsidR="00C61DA4" w:rsidRPr="00A47D4F">
        <w:rPr>
          <w:rFonts w:ascii="Arial" w:hAnsi="Arial" w:cs="Arial"/>
          <w:sz w:val="24"/>
          <w:szCs w:val="24"/>
        </w:rPr>
        <w:t xml:space="preserve">tablis par le </w:t>
      </w:r>
      <w:r w:rsidR="00C61DA4" w:rsidRPr="00A47D4F">
        <w:rPr>
          <w:rFonts w:ascii="Arial" w:hAnsi="Arial" w:cs="Arial"/>
          <w:sz w:val="24"/>
          <w:szCs w:val="24"/>
          <w:lang w:val="fr-CM"/>
        </w:rPr>
        <w:t>Comité de Direction</w:t>
      </w:r>
      <w:r w:rsidR="008F5523">
        <w:rPr>
          <w:rFonts w:ascii="Arial" w:hAnsi="Arial" w:cs="Arial"/>
          <w:sz w:val="24"/>
          <w:szCs w:val="24"/>
          <w:lang w:val="fr-CM"/>
        </w:rPr>
        <w:t> ;</w:t>
      </w:r>
    </w:p>
    <w:p w14:paraId="77FFE81E" w14:textId="14E14B94" w:rsidR="00C61DA4" w:rsidRPr="00A47D4F" w:rsidRDefault="00C61DA4"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élabore et soumet à </w:t>
      </w:r>
      <w:r w:rsidR="00FC6E20" w:rsidRPr="00A47D4F">
        <w:rPr>
          <w:rFonts w:ascii="Arial" w:hAnsi="Arial" w:cs="Arial"/>
          <w:sz w:val="24"/>
          <w:szCs w:val="24"/>
          <w:lang w:val="fr-CM"/>
        </w:rPr>
        <w:t>la validation</w:t>
      </w:r>
      <w:r w:rsidRPr="00A47D4F">
        <w:rPr>
          <w:rFonts w:ascii="Arial" w:hAnsi="Arial" w:cs="Arial"/>
          <w:sz w:val="24"/>
          <w:szCs w:val="24"/>
        </w:rPr>
        <w:t xml:space="preserve"> du Comité des </w:t>
      </w:r>
      <w:r w:rsidR="00FC6E20" w:rsidRPr="00A47D4F">
        <w:rPr>
          <w:rFonts w:ascii="Arial" w:hAnsi="Arial" w:cs="Arial"/>
          <w:sz w:val="24"/>
          <w:szCs w:val="24"/>
          <w:lang w:val="fr-CM"/>
        </w:rPr>
        <w:t xml:space="preserve">Direction </w:t>
      </w:r>
      <w:r w:rsidRPr="00A47D4F">
        <w:rPr>
          <w:rFonts w:ascii="Arial" w:hAnsi="Arial" w:cs="Arial"/>
          <w:sz w:val="24"/>
          <w:szCs w:val="24"/>
          <w:lang w:val="fr-CM"/>
        </w:rPr>
        <w:t>d</w:t>
      </w:r>
      <w:r w:rsidRPr="00A47D4F">
        <w:rPr>
          <w:rFonts w:ascii="Arial" w:hAnsi="Arial" w:cs="Arial"/>
          <w:sz w:val="24"/>
          <w:szCs w:val="24"/>
        </w:rPr>
        <w:t>es règles </w:t>
      </w:r>
      <w:r w:rsidR="00424E97" w:rsidRPr="00A47D4F">
        <w:rPr>
          <w:rFonts w:ascii="Arial" w:hAnsi="Arial" w:cs="Arial"/>
          <w:sz w:val="24"/>
          <w:szCs w:val="24"/>
          <w:lang w:val="fr-CM"/>
        </w:rPr>
        <w:t xml:space="preserve">et </w:t>
      </w:r>
      <w:r w:rsidRPr="00A47D4F">
        <w:rPr>
          <w:rFonts w:ascii="Arial" w:hAnsi="Arial" w:cs="Arial"/>
          <w:sz w:val="24"/>
          <w:szCs w:val="24"/>
        </w:rPr>
        <w:t>polit</w:t>
      </w:r>
      <w:r w:rsidRPr="00A47D4F">
        <w:rPr>
          <w:rFonts w:ascii="Arial" w:hAnsi="Arial" w:cs="Arial"/>
          <w:sz w:val="24"/>
          <w:szCs w:val="24"/>
          <w:lang w:val="fr-CM"/>
        </w:rPr>
        <w:t>i</w:t>
      </w:r>
      <w:r w:rsidRPr="00A47D4F">
        <w:rPr>
          <w:rFonts w:ascii="Arial" w:hAnsi="Arial" w:cs="Arial"/>
          <w:sz w:val="24"/>
          <w:szCs w:val="24"/>
        </w:rPr>
        <w:t>que</w:t>
      </w:r>
      <w:r w:rsidR="00FC6E20" w:rsidRPr="00A47D4F">
        <w:rPr>
          <w:rFonts w:ascii="Arial" w:hAnsi="Arial" w:cs="Arial"/>
          <w:sz w:val="24"/>
          <w:szCs w:val="24"/>
          <w:lang w:val="fr-CM"/>
        </w:rPr>
        <w:t>s</w:t>
      </w:r>
      <w:r w:rsidR="00E61ED1" w:rsidRPr="00A47D4F">
        <w:rPr>
          <w:rFonts w:ascii="Arial" w:hAnsi="Arial" w:cs="Arial"/>
          <w:sz w:val="24"/>
          <w:szCs w:val="24"/>
          <w:lang w:val="fr-CM"/>
        </w:rPr>
        <w:t xml:space="preserve"> </w:t>
      </w:r>
      <w:proofErr w:type="spellStart"/>
      <w:r w:rsidR="00E61ED1" w:rsidRPr="00A47D4F">
        <w:rPr>
          <w:rFonts w:ascii="Arial" w:hAnsi="Arial" w:cs="Arial"/>
          <w:sz w:val="24"/>
          <w:szCs w:val="24"/>
        </w:rPr>
        <w:t>organisati</w:t>
      </w:r>
      <w:r w:rsidRPr="00A47D4F">
        <w:rPr>
          <w:rFonts w:ascii="Arial" w:hAnsi="Arial" w:cs="Arial"/>
          <w:sz w:val="24"/>
          <w:szCs w:val="24"/>
        </w:rPr>
        <w:t>onelles</w:t>
      </w:r>
      <w:proofErr w:type="spellEnd"/>
      <w:r w:rsidR="002A0D0E" w:rsidRPr="00A47D4F">
        <w:rPr>
          <w:rFonts w:ascii="Arial" w:hAnsi="Arial" w:cs="Arial"/>
          <w:sz w:val="24"/>
          <w:szCs w:val="24"/>
        </w:rPr>
        <w:t> </w:t>
      </w:r>
      <w:r w:rsidR="002A0D0E" w:rsidRPr="00A47D4F">
        <w:rPr>
          <w:rFonts w:ascii="Arial" w:hAnsi="Arial" w:cs="Arial"/>
          <w:sz w:val="24"/>
          <w:szCs w:val="24"/>
          <w:lang w:val="fr-CM"/>
        </w:rPr>
        <w:t>;</w:t>
      </w:r>
    </w:p>
    <w:p w14:paraId="15E2365A" w14:textId="25EA2CE7" w:rsidR="006C2AD0" w:rsidRPr="00A47D4F" w:rsidRDefault="006C2AD0"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assure la mise en </w:t>
      </w:r>
      <w:proofErr w:type="spellStart"/>
      <w:r w:rsidRPr="00A47D4F">
        <w:rPr>
          <w:rFonts w:ascii="Arial" w:hAnsi="Arial" w:cs="Arial"/>
          <w:sz w:val="24"/>
          <w:szCs w:val="24"/>
        </w:rPr>
        <w:t>oeuvr</w:t>
      </w:r>
      <w:r w:rsidR="00517290" w:rsidRPr="00A47D4F">
        <w:rPr>
          <w:rFonts w:ascii="Arial" w:hAnsi="Arial" w:cs="Arial"/>
          <w:sz w:val="24"/>
          <w:szCs w:val="24"/>
        </w:rPr>
        <w:t>e</w:t>
      </w:r>
      <w:proofErr w:type="spellEnd"/>
      <w:r w:rsidR="00517290" w:rsidRPr="00A47D4F">
        <w:rPr>
          <w:rFonts w:ascii="Arial" w:hAnsi="Arial" w:cs="Arial"/>
          <w:sz w:val="24"/>
          <w:szCs w:val="24"/>
        </w:rPr>
        <w:t xml:space="preserve"> du program</w:t>
      </w:r>
      <w:r w:rsidR="00FA08C1" w:rsidRPr="00A47D4F">
        <w:rPr>
          <w:rFonts w:ascii="Arial" w:hAnsi="Arial" w:cs="Arial"/>
          <w:sz w:val="24"/>
          <w:szCs w:val="24"/>
        </w:rPr>
        <w:t>me d’</w:t>
      </w:r>
      <w:r w:rsidRPr="00A47D4F">
        <w:rPr>
          <w:rFonts w:ascii="Arial" w:hAnsi="Arial" w:cs="Arial"/>
          <w:sz w:val="24"/>
          <w:szCs w:val="24"/>
        </w:rPr>
        <w:t>activités et budget</w:t>
      </w:r>
      <w:r w:rsidR="000F5620" w:rsidRPr="00A47D4F">
        <w:rPr>
          <w:rFonts w:ascii="Arial" w:hAnsi="Arial" w:cs="Arial"/>
          <w:sz w:val="24"/>
          <w:szCs w:val="24"/>
          <w:lang w:val="fr-CM"/>
        </w:rPr>
        <w:t xml:space="preserve"> adopté</w:t>
      </w:r>
      <w:r w:rsidR="008F5523">
        <w:rPr>
          <w:rFonts w:ascii="Arial" w:hAnsi="Arial" w:cs="Arial"/>
          <w:sz w:val="24"/>
          <w:szCs w:val="24"/>
          <w:lang w:val="fr-CM"/>
        </w:rPr>
        <w:t> ;</w:t>
      </w:r>
      <w:r w:rsidR="00C64DEC" w:rsidRPr="00A47D4F">
        <w:rPr>
          <w:rFonts w:ascii="Arial" w:hAnsi="Arial" w:cs="Arial"/>
          <w:sz w:val="24"/>
          <w:szCs w:val="24"/>
        </w:rPr>
        <w:t xml:space="preserve"> </w:t>
      </w:r>
    </w:p>
    <w:p w14:paraId="3C916763" w14:textId="795BFE10" w:rsidR="00F06582" w:rsidRPr="00A47D4F" w:rsidRDefault="00FA08C1"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établi des documents de </w:t>
      </w:r>
      <w:r w:rsidRPr="00A47D4F">
        <w:rPr>
          <w:rFonts w:ascii="Arial" w:hAnsi="Arial" w:cs="Arial"/>
          <w:sz w:val="24"/>
          <w:szCs w:val="24"/>
          <w:lang w:val="fr-CM"/>
        </w:rPr>
        <w:t>t</w:t>
      </w:r>
      <w:proofErr w:type="spellStart"/>
      <w:r w:rsidRPr="00A47D4F">
        <w:rPr>
          <w:rFonts w:ascii="Arial" w:hAnsi="Arial" w:cs="Arial"/>
          <w:sz w:val="24"/>
          <w:szCs w:val="24"/>
        </w:rPr>
        <w:t>ravai</w:t>
      </w:r>
      <w:proofErr w:type="spellEnd"/>
      <w:r w:rsidRPr="00A47D4F">
        <w:rPr>
          <w:rFonts w:ascii="Arial" w:hAnsi="Arial" w:cs="Arial"/>
          <w:sz w:val="24"/>
          <w:szCs w:val="24"/>
          <w:lang w:val="fr-CM"/>
        </w:rPr>
        <w:t>l</w:t>
      </w:r>
      <w:r w:rsidRPr="00A47D4F">
        <w:rPr>
          <w:rFonts w:ascii="Arial" w:hAnsi="Arial" w:cs="Arial"/>
          <w:sz w:val="24"/>
          <w:szCs w:val="24"/>
        </w:rPr>
        <w:t xml:space="preserve"> pour examen par le Comité de </w:t>
      </w:r>
      <w:r w:rsidRPr="00A47D4F">
        <w:rPr>
          <w:rFonts w:ascii="Arial" w:hAnsi="Arial" w:cs="Arial"/>
          <w:sz w:val="24"/>
          <w:szCs w:val="24"/>
          <w:lang w:val="fr-CM"/>
        </w:rPr>
        <w:t>Direction ;</w:t>
      </w:r>
    </w:p>
    <w:p w14:paraId="01225FDF" w14:textId="221D3AC5" w:rsidR="00237B6E" w:rsidRPr="00A47D4F" w:rsidRDefault="00237B6E"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coordonne avec</w:t>
      </w:r>
      <w:r w:rsidR="0084393F" w:rsidRPr="00A47D4F">
        <w:rPr>
          <w:rFonts w:ascii="Arial" w:hAnsi="Arial" w:cs="Arial"/>
          <w:sz w:val="24"/>
          <w:szCs w:val="24"/>
        </w:rPr>
        <w:t xml:space="preserve"> les Etats m</w:t>
      </w:r>
      <w:r w:rsidRPr="00A47D4F">
        <w:rPr>
          <w:rFonts w:ascii="Arial" w:hAnsi="Arial" w:cs="Arial"/>
          <w:sz w:val="24"/>
          <w:szCs w:val="24"/>
        </w:rPr>
        <w:t xml:space="preserve">embres la mise à </w:t>
      </w:r>
      <w:proofErr w:type="spellStart"/>
      <w:r w:rsidRPr="00A47D4F">
        <w:rPr>
          <w:rFonts w:ascii="Arial" w:hAnsi="Arial" w:cs="Arial"/>
          <w:sz w:val="24"/>
          <w:szCs w:val="24"/>
        </w:rPr>
        <w:t>dispositon</w:t>
      </w:r>
      <w:proofErr w:type="spellEnd"/>
      <w:r w:rsidRPr="00A47D4F">
        <w:rPr>
          <w:rFonts w:ascii="Arial" w:hAnsi="Arial" w:cs="Arial"/>
          <w:sz w:val="24"/>
          <w:szCs w:val="24"/>
        </w:rPr>
        <w:t xml:space="preserve"> de </w:t>
      </w:r>
      <w:r w:rsidR="0084393F" w:rsidRPr="00A47D4F">
        <w:rPr>
          <w:rFonts w:ascii="Arial" w:hAnsi="Arial" w:cs="Arial"/>
          <w:sz w:val="24"/>
          <w:szCs w:val="24"/>
          <w:lang w:val="fr-CM"/>
        </w:rPr>
        <w:t xml:space="preserve">personnel à </w:t>
      </w:r>
      <w:r w:rsidRPr="00A47D4F">
        <w:rPr>
          <w:rFonts w:ascii="Arial" w:hAnsi="Arial" w:cs="Arial"/>
          <w:sz w:val="24"/>
          <w:szCs w:val="24"/>
        </w:rPr>
        <w:t>I</w:t>
      </w:r>
      <w:r w:rsidR="007750F8">
        <w:rPr>
          <w:rFonts w:ascii="Arial" w:hAnsi="Arial" w:cs="Arial"/>
          <w:sz w:val="24"/>
          <w:szCs w:val="24"/>
          <w:lang w:val="fr-CM"/>
        </w:rPr>
        <w:t>’</w:t>
      </w:r>
      <w:r w:rsidRPr="00A47D4F">
        <w:rPr>
          <w:rFonts w:ascii="Arial" w:hAnsi="Arial" w:cs="Arial"/>
          <w:sz w:val="24"/>
          <w:szCs w:val="24"/>
        </w:rPr>
        <w:t xml:space="preserve">Agence </w:t>
      </w:r>
      <w:r w:rsidR="0084393F" w:rsidRPr="00A47D4F">
        <w:rPr>
          <w:rFonts w:ascii="Arial" w:hAnsi="Arial" w:cs="Arial"/>
          <w:sz w:val="24"/>
          <w:szCs w:val="24"/>
        </w:rPr>
        <w:t xml:space="preserve">pour les </w:t>
      </w:r>
      <w:r w:rsidR="007750F8">
        <w:rPr>
          <w:rFonts w:ascii="Arial" w:hAnsi="Arial" w:cs="Arial"/>
          <w:sz w:val="24"/>
          <w:szCs w:val="24"/>
          <w:lang w:val="fr-CM"/>
        </w:rPr>
        <w:t>m</w:t>
      </w:r>
      <w:proofErr w:type="spellStart"/>
      <w:r w:rsidR="0084393F" w:rsidRPr="00A47D4F">
        <w:rPr>
          <w:rFonts w:ascii="Arial" w:hAnsi="Arial" w:cs="Arial"/>
          <w:sz w:val="24"/>
          <w:szCs w:val="24"/>
        </w:rPr>
        <w:t>issions</w:t>
      </w:r>
      <w:proofErr w:type="spellEnd"/>
      <w:r w:rsidR="0084393F" w:rsidRPr="00A47D4F">
        <w:rPr>
          <w:rFonts w:ascii="Arial" w:hAnsi="Arial" w:cs="Arial"/>
          <w:sz w:val="24"/>
          <w:szCs w:val="24"/>
        </w:rPr>
        <w:t xml:space="preserve"> de </w:t>
      </w:r>
      <w:proofErr w:type="spellStart"/>
      <w:r w:rsidR="0084393F" w:rsidRPr="00A47D4F">
        <w:rPr>
          <w:rFonts w:ascii="Arial" w:hAnsi="Arial" w:cs="Arial"/>
          <w:sz w:val="24"/>
          <w:szCs w:val="24"/>
        </w:rPr>
        <w:t>cetrtification</w:t>
      </w:r>
      <w:proofErr w:type="spellEnd"/>
      <w:r w:rsidRPr="00A47D4F">
        <w:rPr>
          <w:rFonts w:ascii="Arial" w:hAnsi="Arial" w:cs="Arial"/>
          <w:sz w:val="24"/>
          <w:szCs w:val="24"/>
        </w:rPr>
        <w:t xml:space="preserve"> de surveillance et</w:t>
      </w:r>
      <w:r w:rsidR="0084393F" w:rsidRPr="00A47D4F">
        <w:rPr>
          <w:rFonts w:ascii="Arial" w:hAnsi="Arial" w:cs="Arial"/>
          <w:sz w:val="24"/>
          <w:szCs w:val="24"/>
          <w:lang w:val="fr-CM"/>
        </w:rPr>
        <w:t xml:space="preserve"> </w:t>
      </w:r>
      <w:r w:rsidR="0084393F" w:rsidRPr="00A47D4F">
        <w:rPr>
          <w:rFonts w:ascii="Arial" w:hAnsi="Arial" w:cs="Arial"/>
          <w:sz w:val="24"/>
          <w:szCs w:val="24"/>
        </w:rPr>
        <w:t>d'</w:t>
      </w:r>
      <w:proofErr w:type="spellStart"/>
      <w:r w:rsidR="0084393F" w:rsidRPr="00A47D4F">
        <w:rPr>
          <w:rFonts w:ascii="Arial" w:hAnsi="Arial" w:cs="Arial"/>
          <w:sz w:val="24"/>
          <w:szCs w:val="24"/>
        </w:rPr>
        <w:t>assstanc</w:t>
      </w:r>
      <w:r w:rsidRPr="00A47D4F">
        <w:rPr>
          <w:rFonts w:ascii="Arial" w:hAnsi="Arial" w:cs="Arial"/>
          <w:sz w:val="24"/>
          <w:szCs w:val="24"/>
        </w:rPr>
        <w:t>e</w:t>
      </w:r>
      <w:proofErr w:type="spellEnd"/>
      <w:r w:rsidRPr="00A47D4F">
        <w:rPr>
          <w:rFonts w:ascii="Arial" w:hAnsi="Arial" w:cs="Arial"/>
          <w:sz w:val="24"/>
          <w:szCs w:val="24"/>
        </w:rPr>
        <w:t xml:space="preserve"> aux Etats</w:t>
      </w:r>
      <w:r w:rsidR="0084393F" w:rsidRPr="00A47D4F">
        <w:rPr>
          <w:rFonts w:ascii="Arial" w:hAnsi="Arial" w:cs="Arial"/>
          <w:sz w:val="24"/>
          <w:szCs w:val="24"/>
        </w:rPr>
        <w:t> </w:t>
      </w:r>
      <w:r w:rsidR="0084393F" w:rsidRPr="00A47D4F">
        <w:rPr>
          <w:rFonts w:ascii="Arial" w:hAnsi="Arial" w:cs="Arial"/>
          <w:sz w:val="24"/>
          <w:szCs w:val="24"/>
          <w:lang w:val="fr-CM"/>
        </w:rPr>
        <w:t>;</w:t>
      </w:r>
    </w:p>
    <w:p w14:paraId="0E06824A" w14:textId="0F4ABA9E" w:rsidR="00FA08C1" w:rsidRPr="00A47D4F" w:rsidRDefault="00F87A0C"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tient à jour un reg</w:t>
      </w:r>
      <w:r w:rsidRPr="00A47D4F">
        <w:rPr>
          <w:rFonts w:ascii="Arial" w:hAnsi="Arial" w:cs="Arial"/>
          <w:sz w:val="24"/>
          <w:szCs w:val="24"/>
          <w:lang w:val="fr-CM"/>
        </w:rPr>
        <w:t>i</w:t>
      </w:r>
      <w:proofErr w:type="spellStart"/>
      <w:r w:rsidRPr="00A47D4F">
        <w:rPr>
          <w:rFonts w:ascii="Arial" w:hAnsi="Arial" w:cs="Arial"/>
          <w:sz w:val="24"/>
          <w:szCs w:val="24"/>
        </w:rPr>
        <w:t>stre</w:t>
      </w:r>
      <w:proofErr w:type="spellEnd"/>
      <w:r w:rsidRPr="00A47D4F">
        <w:rPr>
          <w:rFonts w:ascii="Arial" w:hAnsi="Arial" w:cs="Arial"/>
          <w:sz w:val="24"/>
          <w:szCs w:val="24"/>
        </w:rPr>
        <w:t xml:space="preserve"> des personnels techniques de supervision de la sécurit</w:t>
      </w:r>
      <w:r w:rsidRPr="00A47D4F">
        <w:rPr>
          <w:rFonts w:ascii="Arial" w:hAnsi="Arial" w:cs="Arial"/>
          <w:sz w:val="24"/>
          <w:szCs w:val="24"/>
          <w:lang w:val="fr-CM"/>
        </w:rPr>
        <w:t>é</w:t>
      </w:r>
      <w:r w:rsidRPr="00A47D4F">
        <w:rPr>
          <w:rFonts w:ascii="Arial" w:hAnsi="Arial" w:cs="Arial"/>
          <w:sz w:val="24"/>
          <w:szCs w:val="24"/>
        </w:rPr>
        <w:t xml:space="preserve"> contenant des </w:t>
      </w:r>
      <w:proofErr w:type="spellStart"/>
      <w:r w:rsidRPr="00A47D4F">
        <w:rPr>
          <w:rFonts w:ascii="Arial" w:hAnsi="Arial" w:cs="Arial"/>
          <w:sz w:val="24"/>
          <w:szCs w:val="24"/>
        </w:rPr>
        <w:t>nformations</w:t>
      </w:r>
      <w:proofErr w:type="spellEnd"/>
      <w:r w:rsidRPr="00A47D4F">
        <w:rPr>
          <w:rFonts w:ascii="Arial" w:hAnsi="Arial" w:cs="Arial"/>
          <w:sz w:val="24"/>
          <w:szCs w:val="24"/>
        </w:rPr>
        <w:t xml:space="preserve"> portant sur leur Etat d</w:t>
      </w:r>
      <w:r w:rsidRPr="00A47D4F">
        <w:rPr>
          <w:rFonts w:ascii="Arial" w:hAnsi="Arial" w:cs="Arial"/>
          <w:sz w:val="24"/>
          <w:szCs w:val="24"/>
          <w:lang w:val="fr-CM"/>
        </w:rPr>
        <w:t>’</w:t>
      </w:r>
      <w:r w:rsidRPr="00A47D4F">
        <w:rPr>
          <w:rFonts w:ascii="Arial" w:hAnsi="Arial" w:cs="Arial"/>
          <w:sz w:val="24"/>
          <w:szCs w:val="24"/>
        </w:rPr>
        <w:t xml:space="preserve">origine, leurs </w:t>
      </w:r>
      <w:proofErr w:type="spellStart"/>
      <w:r w:rsidRPr="00A47D4F">
        <w:rPr>
          <w:rFonts w:ascii="Arial" w:hAnsi="Arial" w:cs="Arial"/>
          <w:sz w:val="24"/>
          <w:szCs w:val="24"/>
        </w:rPr>
        <w:t>spécal</w:t>
      </w:r>
      <w:proofErr w:type="spellEnd"/>
      <w:r w:rsidRPr="00A47D4F">
        <w:rPr>
          <w:rFonts w:ascii="Arial" w:hAnsi="Arial" w:cs="Arial"/>
          <w:sz w:val="24"/>
          <w:szCs w:val="24"/>
          <w:lang w:val="fr-CM"/>
        </w:rPr>
        <w:t>i</w:t>
      </w:r>
      <w:r w:rsidRPr="00A47D4F">
        <w:rPr>
          <w:rFonts w:ascii="Arial" w:hAnsi="Arial" w:cs="Arial"/>
          <w:sz w:val="24"/>
          <w:szCs w:val="24"/>
        </w:rPr>
        <w:t xml:space="preserve">tés </w:t>
      </w:r>
      <w:r w:rsidRPr="00A47D4F">
        <w:rPr>
          <w:rFonts w:ascii="Arial" w:hAnsi="Arial" w:cs="Arial"/>
          <w:sz w:val="24"/>
          <w:szCs w:val="24"/>
          <w:lang w:val="fr-CM"/>
        </w:rPr>
        <w:t>techniques</w:t>
      </w:r>
      <w:r w:rsidRPr="00A47D4F">
        <w:rPr>
          <w:rFonts w:ascii="Arial" w:hAnsi="Arial" w:cs="Arial"/>
          <w:sz w:val="24"/>
          <w:szCs w:val="24"/>
        </w:rPr>
        <w:t xml:space="preserve"> et leurs qualifications. ainsi que les activités menées au nom de l'Agence</w:t>
      </w:r>
      <w:r w:rsidR="008F5523">
        <w:rPr>
          <w:rFonts w:ascii="Arial" w:hAnsi="Arial" w:cs="Arial"/>
          <w:sz w:val="24"/>
          <w:szCs w:val="24"/>
        </w:rPr>
        <w:t xml:space="preserve"> </w:t>
      </w:r>
      <w:r w:rsidRPr="00A47D4F">
        <w:rPr>
          <w:rFonts w:ascii="Arial" w:hAnsi="Arial" w:cs="Arial"/>
          <w:sz w:val="24"/>
          <w:szCs w:val="24"/>
        </w:rPr>
        <w:t xml:space="preserve">; </w:t>
      </w:r>
    </w:p>
    <w:p w14:paraId="3AD0F51A" w14:textId="4E219CC3" w:rsidR="00F87A0C" w:rsidRPr="00A47D4F" w:rsidRDefault="00F87A0C"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ti</w:t>
      </w:r>
      <w:r w:rsidR="001428E0" w:rsidRPr="00A47D4F">
        <w:rPr>
          <w:rFonts w:ascii="Arial" w:hAnsi="Arial" w:cs="Arial"/>
          <w:sz w:val="24"/>
          <w:szCs w:val="24"/>
          <w:lang w:val="fr-CM"/>
        </w:rPr>
        <w:t>e</w:t>
      </w:r>
      <w:r w:rsidR="00132321" w:rsidRPr="00A47D4F">
        <w:rPr>
          <w:rFonts w:ascii="Arial" w:hAnsi="Arial" w:cs="Arial"/>
          <w:sz w:val="24"/>
          <w:szCs w:val="24"/>
        </w:rPr>
        <w:t>nt le registr</w:t>
      </w:r>
      <w:r w:rsidR="001428E0" w:rsidRPr="00A47D4F">
        <w:rPr>
          <w:rFonts w:ascii="Arial" w:hAnsi="Arial" w:cs="Arial"/>
          <w:sz w:val="24"/>
          <w:szCs w:val="24"/>
        </w:rPr>
        <w:t>e des données actu</w:t>
      </w:r>
      <w:r w:rsidR="00132321" w:rsidRPr="00A47D4F">
        <w:rPr>
          <w:rFonts w:ascii="Arial" w:hAnsi="Arial" w:cs="Arial"/>
          <w:sz w:val="24"/>
          <w:szCs w:val="24"/>
        </w:rPr>
        <w:t>alisées</w:t>
      </w:r>
      <w:r w:rsidR="001428E0" w:rsidRPr="00A47D4F">
        <w:rPr>
          <w:rFonts w:ascii="Arial" w:hAnsi="Arial" w:cs="Arial"/>
          <w:sz w:val="24"/>
          <w:szCs w:val="24"/>
          <w:lang w:val="fr-CM"/>
        </w:rPr>
        <w:t xml:space="preserve"> et des i</w:t>
      </w:r>
      <w:proofErr w:type="spellStart"/>
      <w:r w:rsidR="001428E0" w:rsidRPr="00A47D4F">
        <w:rPr>
          <w:rFonts w:ascii="Arial" w:hAnsi="Arial" w:cs="Arial"/>
          <w:sz w:val="24"/>
          <w:szCs w:val="24"/>
        </w:rPr>
        <w:t>nforma</w:t>
      </w:r>
      <w:r w:rsidRPr="00A47D4F">
        <w:rPr>
          <w:rFonts w:ascii="Arial" w:hAnsi="Arial" w:cs="Arial"/>
          <w:sz w:val="24"/>
          <w:szCs w:val="24"/>
        </w:rPr>
        <w:t>tion</w:t>
      </w:r>
      <w:proofErr w:type="spellEnd"/>
      <w:r w:rsidR="00132321" w:rsidRPr="00A47D4F">
        <w:rPr>
          <w:rFonts w:ascii="Arial" w:hAnsi="Arial" w:cs="Arial"/>
          <w:sz w:val="24"/>
          <w:szCs w:val="24"/>
          <w:lang w:val="fr-CM"/>
        </w:rPr>
        <w:t>s</w:t>
      </w:r>
      <w:r w:rsidR="001428E0" w:rsidRPr="00A47D4F">
        <w:rPr>
          <w:rFonts w:ascii="Arial" w:hAnsi="Arial" w:cs="Arial"/>
          <w:sz w:val="24"/>
          <w:szCs w:val="24"/>
          <w:lang w:val="fr-CM"/>
        </w:rPr>
        <w:t xml:space="preserve"> </w:t>
      </w:r>
      <w:r w:rsidR="001428E0" w:rsidRPr="00A47D4F">
        <w:rPr>
          <w:rFonts w:ascii="Arial" w:hAnsi="Arial" w:cs="Arial"/>
          <w:sz w:val="24"/>
          <w:szCs w:val="24"/>
        </w:rPr>
        <w:t xml:space="preserve">sur les </w:t>
      </w:r>
      <w:r w:rsidR="00132321" w:rsidRPr="00A47D4F">
        <w:rPr>
          <w:rFonts w:ascii="Arial" w:hAnsi="Arial" w:cs="Arial"/>
          <w:sz w:val="24"/>
          <w:szCs w:val="24"/>
          <w:lang w:val="fr-CM"/>
        </w:rPr>
        <w:t>Autorités</w:t>
      </w:r>
      <w:r w:rsidR="001428E0" w:rsidRPr="00A47D4F">
        <w:rPr>
          <w:rFonts w:ascii="Arial" w:hAnsi="Arial" w:cs="Arial"/>
          <w:sz w:val="24"/>
          <w:szCs w:val="24"/>
          <w:lang w:val="fr-CM"/>
        </w:rPr>
        <w:t xml:space="preserve"> </w:t>
      </w:r>
      <w:r w:rsidR="001428E0" w:rsidRPr="00A47D4F">
        <w:rPr>
          <w:rFonts w:ascii="Arial" w:hAnsi="Arial" w:cs="Arial"/>
          <w:sz w:val="24"/>
          <w:szCs w:val="24"/>
        </w:rPr>
        <w:t>nationales de l’</w:t>
      </w:r>
      <w:r w:rsidR="001428E0" w:rsidRPr="00A47D4F">
        <w:rPr>
          <w:rFonts w:ascii="Arial" w:hAnsi="Arial" w:cs="Arial"/>
          <w:sz w:val="24"/>
          <w:szCs w:val="24"/>
          <w:lang w:val="fr-CM"/>
        </w:rPr>
        <w:t xml:space="preserve">aviation civile des Etats </w:t>
      </w:r>
      <w:r w:rsidR="000C1BC9" w:rsidRPr="00A47D4F">
        <w:rPr>
          <w:rFonts w:ascii="Arial" w:hAnsi="Arial" w:cs="Arial"/>
          <w:sz w:val="24"/>
          <w:szCs w:val="24"/>
        </w:rPr>
        <w:t>membr</w:t>
      </w:r>
      <w:r w:rsidR="001428E0" w:rsidRPr="00A47D4F">
        <w:rPr>
          <w:rFonts w:ascii="Arial" w:hAnsi="Arial" w:cs="Arial"/>
          <w:sz w:val="24"/>
          <w:szCs w:val="24"/>
        </w:rPr>
        <w:t>e</w:t>
      </w:r>
      <w:r w:rsidR="000C1BC9" w:rsidRPr="00A47D4F">
        <w:rPr>
          <w:rFonts w:ascii="Arial" w:hAnsi="Arial" w:cs="Arial"/>
          <w:sz w:val="24"/>
          <w:szCs w:val="24"/>
        </w:rPr>
        <w:t xml:space="preserve"> , les </w:t>
      </w:r>
      <w:proofErr w:type="spellStart"/>
      <w:r w:rsidR="000C1BC9" w:rsidRPr="00A47D4F">
        <w:rPr>
          <w:rFonts w:ascii="Arial" w:hAnsi="Arial" w:cs="Arial"/>
          <w:sz w:val="24"/>
          <w:szCs w:val="24"/>
        </w:rPr>
        <w:t>fo</w:t>
      </w:r>
      <w:proofErr w:type="spellEnd"/>
      <w:r w:rsidR="000C1BC9" w:rsidRPr="00A47D4F">
        <w:rPr>
          <w:rFonts w:ascii="Arial" w:hAnsi="Arial" w:cs="Arial"/>
          <w:sz w:val="24"/>
          <w:szCs w:val="24"/>
          <w:lang w:val="fr-CM"/>
        </w:rPr>
        <w:t>u</w:t>
      </w:r>
      <w:proofErr w:type="spellStart"/>
      <w:r w:rsidR="000C1BC9" w:rsidRPr="00A47D4F">
        <w:rPr>
          <w:rFonts w:ascii="Arial" w:hAnsi="Arial" w:cs="Arial"/>
          <w:sz w:val="24"/>
          <w:szCs w:val="24"/>
        </w:rPr>
        <w:t>rnisseurs</w:t>
      </w:r>
      <w:proofErr w:type="spellEnd"/>
      <w:r w:rsidR="000C1BC9" w:rsidRPr="00A47D4F">
        <w:rPr>
          <w:rFonts w:ascii="Arial" w:hAnsi="Arial" w:cs="Arial"/>
          <w:sz w:val="24"/>
          <w:szCs w:val="24"/>
        </w:rPr>
        <w:t xml:space="preserve"> de services, les </w:t>
      </w:r>
      <w:proofErr w:type="spellStart"/>
      <w:r w:rsidR="000C1BC9" w:rsidRPr="00A47D4F">
        <w:rPr>
          <w:rFonts w:ascii="Arial" w:hAnsi="Arial" w:cs="Arial"/>
          <w:sz w:val="24"/>
          <w:szCs w:val="24"/>
        </w:rPr>
        <w:t>equipements</w:t>
      </w:r>
      <w:proofErr w:type="spellEnd"/>
      <w:r w:rsidR="000C1BC9" w:rsidRPr="00A47D4F">
        <w:rPr>
          <w:rFonts w:ascii="Arial" w:hAnsi="Arial" w:cs="Arial"/>
          <w:sz w:val="24"/>
          <w:szCs w:val="24"/>
        </w:rPr>
        <w:t xml:space="preserve"> et installations de transport aérien, les</w:t>
      </w:r>
      <w:r w:rsidR="000C1BC9" w:rsidRPr="00A47D4F">
        <w:rPr>
          <w:rFonts w:ascii="Arial" w:hAnsi="Arial" w:cs="Arial"/>
          <w:sz w:val="24"/>
          <w:szCs w:val="24"/>
          <w:lang w:val="fr-CM"/>
        </w:rPr>
        <w:t xml:space="preserve"> registres des aéronefs, le nombre, les catégories et la </w:t>
      </w:r>
      <w:r w:rsidR="00363451" w:rsidRPr="00A47D4F">
        <w:rPr>
          <w:rFonts w:ascii="Arial" w:hAnsi="Arial" w:cs="Arial"/>
          <w:sz w:val="24"/>
          <w:szCs w:val="24"/>
          <w:lang w:val="fr-CM"/>
        </w:rPr>
        <w:t>disponibilité</w:t>
      </w:r>
      <w:r w:rsidR="000C1BC9" w:rsidRPr="00A47D4F">
        <w:rPr>
          <w:rFonts w:ascii="Arial" w:hAnsi="Arial" w:cs="Arial"/>
          <w:sz w:val="24"/>
          <w:szCs w:val="24"/>
          <w:lang w:val="fr-CM"/>
        </w:rPr>
        <w:t xml:space="preserve"> du personnel aéro</w:t>
      </w:r>
      <w:r w:rsidR="00363451" w:rsidRPr="00A47D4F">
        <w:rPr>
          <w:rFonts w:ascii="Arial" w:hAnsi="Arial" w:cs="Arial"/>
          <w:sz w:val="24"/>
          <w:szCs w:val="24"/>
          <w:lang w:val="fr-CM"/>
        </w:rPr>
        <w:t xml:space="preserve">nautique, les licences </w:t>
      </w:r>
      <w:r w:rsidR="00D53C24" w:rsidRPr="00A47D4F">
        <w:rPr>
          <w:rFonts w:ascii="Arial" w:hAnsi="Arial" w:cs="Arial"/>
          <w:sz w:val="24"/>
          <w:szCs w:val="24"/>
          <w:lang w:val="fr-CM"/>
        </w:rPr>
        <w:t>et autres questions pertinentes des activités aéronautiques des Etats membres ;</w:t>
      </w:r>
    </w:p>
    <w:p w14:paraId="191A4D81" w14:textId="2564C13D"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prend les mesures nécessaires concernant les activités de l'Agence liées à la coopération internationale ;</w:t>
      </w:r>
    </w:p>
    <w:p w14:paraId="211C1DE4" w14:textId="49BE9142"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prend toutes les dispositions nécessaires, y compris l'adoption d'instructions administratives internes et la publication de notices, pour assurer le bon fonctionnement de l'Agence conformément au présent règlement</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EB37281" w14:textId="31B9A6C4"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met en œuvre les décisions adoptées par le </w:t>
      </w:r>
      <w:r w:rsidR="00085F87"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085F87" w:rsidRPr="00A47D4F">
        <w:rPr>
          <w:rFonts w:ascii="Arial" w:eastAsia="Arial" w:hAnsi="Arial" w:cs="Arial"/>
          <w:sz w:val="24"/>
          <w:szCs w:val="24"/>
          <w:lang w:eastAsia="fr-FR"/>
        </w:rPr>
        <w:t>D</w:t>
      </w:r>
      <w:r w:rsidRPr="00A47D4F">
        <w:rPr>
          <w:rFonts w:ascii="Arial" w:eastAsia="Arial" w:hAnsi="Arial" w:cs="Arial"/>
          <w:sz w:val="24"/>
          <w:szCs w:val="24"/>
          <w:lang w:eastAsia="fr-FR"/>
        </w:rPr>
        <w:t>irection ;</w:t>
      </w:r>
    </w:p>
    <w:p w14:paraId="553CA9AC" w14:textId="2E49EF6B"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prépare le rapport annuel consolidé sur les activités de l'Agence et le soumet pour adoption au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w:t>
      </w:r>
    </w:p>
    <w:p w14:paraId="134615BC" w14:textId="05A87035" w:rsidR="007530D5" w:rsidRPr="00A47D4F" w:rsidRDefault="007530D5" w:rsidP="007669AF">
      <w:pPr>
        <w:numPr>
          <w:ilvl w:val="0"/>
          <w:numId w:val="370"/>
        </w:numPr>
        <w:tabs>
          <w:tab w:val="clear" w:pos="360"/>
          <w:tab w:val="num" w:pos="567"/>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 xml:space="preserve">prépare le projet d'état prévisionnel des recettes et des dépenses de l'Agence et exécute son budget conformément </w:t>
      </w:r>
      <w:r w:rsidR="00A82366" w:rsidRPr="00A47D4F">
        <w:rPr>
          <w:rFonts w:ascii="Arial" w:eastAsia="Arial" w:hAnsi="Arial" w:cs="Arial"/>
          <w:sz w:val="24"/>
          <w:szCs w:val="24"/>
          <w:lang w:eastAsia="fr-FR"/>
        </w:rPr>
        <w:t>au règlement financier</w:t>
      </w:r>
      <w:r w:rsidRPr="00A47D4F">
        <w:rPr>
          <w:rFonts w:ascii="Arial" w:eastAsia="Arial" w:hAnsi="Arial" w:cs="Arial"/>
          <w:sz w:val="24"/>
          <w:szCs w:val="24"/>
          <w:lang w:eastAsia="fr-FR"/>
        </w:rPr>
        <w:t xml:space="preserve"> ;</w:t>
      </w:r>
    </w:p>
    <w:p w14:paraId="02BC9682" w14:textId="4F9BC1C0" w:rsidR="007530D5" w:rsidRPr="00A47D4F" w:rsidRDefault="003930D4" w:rsidP="007669AF">
      <w:pPr>
        <w:numPr>
          <w:ilvl w:val="0"/>
          <w:numId w:val="370"/>
        </w:numPr>
        <w:tabs>
          <w:tab w:val="clear" w:pos="360"/>
          <w:tab w:val="num" w:pos="567"/>
          <w:tab w:val="num" w:pos="1701"/>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peut déléguer</w:t>
      </w:r>
      <w:r w:rsidR="007530D5"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certains</w:t>
      </w:r>
      <w:r w:rsidR="007530D5" w:rsidRPr="00A47D4F">
        <w:rPr>
          <w:rFonts w:ascii="Arial" w:eastAsia="Arial" w:hAnsi="Arial" w:cs="Arial"/>
          <w:sz w:val="24"/>
          <w:szCs w:val="24"/>
          <w:lang w:eastAsia="fr-FR"/>
        </w:rPr>
        <w:t xml:space="preserve"> pouvoirs du </w:t>
      </w:r>
      <w:r w:rsidR="009D3BB8" w:rsidRPr="00A47D4F">
        <w:rPr>
          <w:rFonts w:ascii="Arial" w:eastAsia="Arial" w:hAnsi="Arial" w:cs="Arial"/>
          <w:sz w:val="24"/>
          <w:szCs w:val="24"/>
          <w:lang w:eastAsia="fr-FR"/>
        </w:rPr>
        <w:t>D</w:t>
      </w:r>
      <w:r w:rsidR="007530D5" w:rsidRPr="00A47D4F">
        <w:rPr>
          <w:rFonts w:ascii="Arial" w:eastAsia="Arial" w:hAnsi="Arial" w:cs="Arial"/>
          <w:sz w:val="24"/>
          <w:szCs w:val="24"/>
          <w:lang w:eastAsia="fr-FR"/>
        </w:rPr>
        <w:t xml:space="preserve">irecteur </w:t>
      </w:r>
      <w:r w:rsidR="009D3BB8" w:rsidRPr="00A47D4F">
        <w:rPr>
          <w:rFonts w:ascii="Arial" w:eastAsia="Arial" w:hAnsi="Arial" w:cs="Arial"/>
          <w:sz w:val="24"/>
          <w:szCs w:val="24"/>
          <w:lang w:eastAsia="fr-FR"/>
        </w:rPr>
        <w:t>G</w:t>
      </w:r>
      <w:r w:rsidR="007530D5" w:rsidRPr="00A47D4F">
        <w:rPr>
          <w:rFonts w:ascii="Arial" w:eastAsia="Arial" w:hAnsi="Arial" w:cs="Arial"/>
          <w:sz w:val="24"/>
          <w:szCs w:val="24"/>
          <w:lang w:eastAsia="fr-FR"/>
        </w:rPr>
        <w:t xml:space="preserve">énéral à </w:t>
      </w:r>
      <w:r w:rsidR="00D5497B" w:rsidRPr="00A47D4F">
        <w:rPr>
          <w:rFonts w:ascii="Arial" w:eastAsia="Arial" w:hAnsi="Arial" w:cs="Arial"/>
          <w:sz w:val="24"/>
          <w:szCs w:val="24"/>
          <w:lang w:eastAsia="fr-FR"/>
        </w:rPr>
        <w:t xml:space="preserve">son </w:t>
      </w:r>
      <w:r w:rsidR="00370E68" w:rsidRPr="00A47D4F">
        <w:rPr>
          <w:rFonts w:ascii="Arial" w:eastAsia="Arial" w:hAnsi="Arial" w:cs="Arial"/>
          <w:sz w:val="24"/>
          <w:szCs w:val="24"/>
          <w:lang w:eastAsia="fr-FR"/>
        </w:rPr>
        <w:t>intérimaire</w:t>
      </w:r>
      <w:r w:rsidR="00D5497B" w:rsidRPr="00A47D4F">
        <w:rPr>
          <w:rFonts w:ascii="Arial" w:eastAsia="Arial" w:hAnsi="Arial" w:cs="Arial"/>
          <w:sz w:val="24"/>
          <w:szCs w:val="24"/>
          <w:lang w:eastAsia="fr-FR"/>
        </w:rPr>
        <w:t xml:space="preserve"> dument désigné par ses soins</w:t>
      </w:r>
      <w:r w:rsidR="00C926F2" w:rsidRPr="00A47D4F">
        <w:rPr>
          <w:rFonts w:ascii="Arial" w:eastAsia="Arial" w:hAnsi="Arial" w:cs="Arial"/>
          <w:sz w:val="24"/>
          <w:szCs w:val="24"/>
          <w:lang w:eastAsia="fr-FR"/>
        </w:rPr>
        <w:t> ;</w:t>
      </w:r>
    </w:p>
    <w:p w14:paraId="17E6981A" w14:textId="0105A5DA" w:rsidR="007530D5" w:rsidRPr="00A47D4F" w:rsidRDefault="007530D5" w:rsidP="007669AF">
      <w:pPr>
        <w:numPr>
          <w:ilvl w:val="0"/>
          <w:numId w:val="370"/>
        </w:numPr>
        <w:tabs>
          <w:tab w:val="clear" w:pos="360"/>
          <w:tab w:val="num" w:pos="567"/>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prépare le document de programmation et le soumet </w:t>
      </w:r>
      <w:r w:rsidR="009F43AA" w:rsidRPr="00A47D4F">
        <w:rPr>
          <w:rFonts w:ascii="Arial" w:eastAsia="Arial" w:hAnsi="Arial" w:cs="Arial"/>
          <w:sz w:val="24"/>
          <w:szCs w:val="24"/>
          <w:lang w:eastAsia="fr-FR"/>
        </w:rPr>
        <w:t xml:space="preserve">à la Commission </w:t>
      </w:r>
      <w:r w:rsidRPr="00A47D4F">
        <w:rPr>
          <w:rFonts w:ascii="Arial" w:eastAsia="Arial" w:hAnsi="Arial" w:cs="Arial"/>
          <w:sz w:val="24"/>
          <w:szCs w:val="24"/>
          <w:lang w:eastAsia="fr-FR"/>
        </w:rPr>
        <w:t xml:space="preserve"> </w:t>
      </w:r>
      <w:r w:rsidR="00D410E8"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D410E8" w:rsidRPr="00A47D4F">
        <w:rPr>
          <w:rFonts w:ascii="Arial" w:eastAsia="Arial" w:hAnsi="Arial" w:cs="Arial"/>
          <w:sz w:val="24"/>
          <w:szCs w:val="24"/>
          <w:lang w:eastAsia="fr-FR"/>
        </w:rPr>
        <w:t>D</w:t>
      </w:r>
      <w:r w:rsidRPr="00A47D4F">
        <w:rPr>
          <w:rFonts w:ascii="Arial" w:eastAsia="Arial" w:hAnsi="Arial" w:cs="Arial"/>
          <w:sz w:val="24"/>
          <w:szCs w:val="24"/>
          <w:lang w:eastAsia="fr-FR"/>
        </w:rPr>
        <w:t>irection pour adoption, après avoir obtenu l'avis de la Commission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0465CAA2" w14:textId="0E85E6AA"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met en œuvre le document de programmation et fait rapport au </w:t>
      </w:r>
      <w:r w:rsidR="00D410E8"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D410E8" w:rsidRPr="00A47D4F">
        <w:rPr>
          <w:rFonts w:ascii="Arial" w:eastAsia="Arial" w:hAnsi="Arial" w:cs="Arial"/>
          <w:sz w:val="24"/>
          <w:szCs w:val="24"/>
          <w:lang w:eastAsia="fr-FR"/>
        </w:rPr>
        <w:t>D</w:t>
      </w:r>
      <w:r w:rsidRPr="00A47D4F">
        <w:rPr>
          <w:rFonts w:ascii="Arial" w:eastAsia="Arial" w:hAnsi="Arial" w:cs="Arial"/>
          <w:sz w:val="24"/>
          <w:szCs w:val="24"/>
          <w:lang w:eastAsia="fr-FR"/>
        </w:rPr>
        <w:t>irection sur sa mise en œuvre</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01B6146" w14:textId="3CFC53AF"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élabore un plan d'action donnant suite aux conclusions des rapports d'audit et évaluations internes ou externes, ainsi qu'aux enquêtes de la cour des comptes</w:t>
      </w:r>
      <w:r w:rsidR="003D5DBB" w:rsidRPr="00A47D4F">
        <w:rPr>
          <w:rFonts w:ascii="Arial" w:eastAsia="Arial" w:hAnsi="Arial" w:cs="Arial"/>
          <w:sz w:val="24"/>
          <w:szCs w:val="24"/>
          <w:lang w:eastAsia="fr-FR"/>
        </w:rPr>
        <w:t xml:space="preserve"> qu’il transmet au Comité de Direction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56F8BA7" w14:textId="0556CBF2"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protège les intérêts financiers de la Communauté par l'application de mesures préventives contre la fraude, la corruption et d'autres activités illégales, par des contrôles efficaces et, si des irrégularités sont constatées, par le recouvrement des montants indûment payés et, le cas échéant, par des sanctions administratives et financières effectives, proportionnées et dissuasives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2C801A1" w14:textId="059E1C9B"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prépare le</w:t>
      </w:r>
      <w:r w:rsidR="00681775" w:rsidRPr="00A47D4F">
        <w:rPr>
          <w:rFonts w:ascii="Arial" w:eastAsia="Arial" w:hAnsi="Arial" w:cs="Arial"/>
          <w:sz w:val="24"/>
          <w:szCs w:val="24"/>
          <w:lang w:eastAsia="fr-FR"/>
        </w:rPr>
        <w:t xml:space="preserve"> programme et</w:t>
      </w:r>
      <w:r w:rsidRPr="00A47D4F">
        <w:rPr>
          <w:rFonts w:ascii="Arial" w:eastAsia="Arial" w:hAnsi="Arial" w:cs="Arial"/>
          <w:sz w:val="24"/>
          <w:szCs w:val="24"/>
          <w:lang w:eastAsia="fr-FR"/>
        </w:rPr>
        <w:t xml:space="preserve"> </w:t>
      </w:r>
      <w:r w:rsidR="00E1296C" w:rsidRPr="00A47D4F">
        <w:rPr>
          <w:rFonts w:ascii="Arial" w:eastAsia="Arial" w:hAnsi="Arial" w:cs="Arial"/>
          <w:sz w:val="24"/>
          <w:szCs w:val="24"/>
          <w:lang w:eastAsia="fr-FR"/>
        </w:rPr>
        <w:t xml:space="preserve">le </w:t>
      </w:r>
      <w:r w:rsidRPr="00A47D4F">
        <w:rPr>
          <w:rFonts w:ascii="Arial" w:eastAsia="Arial" w:hAnsi="Arial" w:cs="Arial"/>
          <w:sz w:val="24"/>
          <w:szCs w:val="24"/>
          <w:lang w:eastAsia="fr-FR"/>
        </w:rPr>
        <w:t>plan régional de sécurité aérienne et ses mises à jour ultérieures et les soumet pour adoption</w:t>
      </w:r>
      <w:r w:rsidR="00E1296C" w:rsidRPr="00A47D4F">
        <w:rPr>
          <w:rFonts w:ascii="Arial" w:eastAsia="Arial" w:hAnsi="Arial" w:cs="Arial"/>
          <w:sz w:val="24"/>
          <w:szCs w:val="24"/>
          <w:lang w:eastAsia="fr-FR"/>
        </w:rPr>
        <w:t xml:space="preserve"> à la signature de la Commission après </w:t>
      </w:r>
      <w:r w:rsidR="00153057" w:rsidRPr="00A47D4F">
        <w:rPr>
          <w:rFonts w:ascii="Arial" w:eastAsia="Arial" w:hAnsi="Arial" w:cs="Arial"/>
          <w:sz w:val="24"/>
          <w:szCs w:val="24"/>
          <w:lang w:eastAsia="fr-FR"/>
        </w:rPr>
        <w:t>validation</w:t>
      </w:r>
      <w:r w:rsidR="00E1296C" w:rsidRPr="00A47D4F">
        <w:rPr>
          <w:rFonts w:ascii="Arial" w:eastAsia="Arial" w:hAnsi="Arial" w:cs="Arial"/>
          <w:sz w:val="24"/>
          <w:szCs w:val="24"/>
          <w:lang w:eastAsia="fr-FR"/>
        </w:rPr>
        <w:t xml:space="preserve"> par le </w:t>
      </w:r>
      <w:r w:rsidRPr="00A47D4F">
        <w:rPr>
          <w:rFonts w:ascii="Arial" w:eastAsia="Arial" w:hAnsi="Arial" w:cs="Arial"/>
          <w:sz w:val="24"/>
          <w:szCs w:val="24"/>
          <w:lang w:eastAsia="fr-FR"/>
        </w:rPr>
        <w:t xml:space="preserve"> </w:t>
      </w:r>
      <w:r w:rsidR="00F10C5D" w:rsidRPr="00A47D4F">
        <w:rPr>
          <w:rFonts w:ascii="Arial" w:eastAsia="Arial" w:hAnsi="Arial" w:cs="Arial"/>
          <w:sz w:val="24"/>
          <w:szCs w:val="24"/>
          <w:lang w:eastAsia="fr-FR"/>
        </w:rPr>
        <w:t>Comité de Direction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DF35E98" w14:textId="19CEE683" w:rsidR="007530D5" w:rsidRPr="00A47D4F" w:rsidRDefault="007530D5" w:rsidP="007669AF">
      <w:pPr>
        <w:numPr>
          <w:ilvl w:val="0"/>
          <w:numId w:val="370"/>
        </w:numPr>
        <w:tabs>
          <w:tab w:val="clear" w:pos="360"/>
          <w:tab w:val="num" w:pos="1134"/>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fait rapport au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sur la mise en œuvre du </w:t>
      </w:r>
      <w:r w:rsidR="003D5DBB" w:rsidRPr="00A47D4F">
        <w:rPr>
          <w:rFonts w:ascii="Arial" w:eastAsia="Arial" w:hAnsi="Arial" w:cs="Arial"/>
          <w:sz w:val="24"/>
          <w:szCs w:val="24"/>
          <w:lang w:eastAsia="fr-FR"/>
        </w:rPr>
        <w:t>programme et</w:t>
      </w:r>
      <w:r w:rsidR="00681775"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plan régional pour la sécurité aérienne</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C80D6A4" w14:textId="041C354F" w:rsidR="007530D5" w:rsidRPr="00A47D4F" w:rsidRDefault="007530D5" w:rsidP="007669AF">
      <w:pPr>
        <w:numPr>
          <w:ilvl w:val="0"/>
          <w:numId w:val="370"/>
        </w:numPr>
        <w:tabs>
          <w:tab w:val="clear" w:pos="360"/>
          <w:tab w:val="num" w:pos="1134"/>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répond aux demandes d'assistance de la Commission formulées conformément au présent règlement</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24DF3E8" w14:textId="1687EF74" w:rsidR="007530D5" w:rsidRPr="00A47D4F" w:rsidRDefault="007530D5" w:rsidP="007669AF">
      <w:pPr>
        <w:numPr>
          <w:ilvl w:val="0"/>
          <w:numId w:val="370"/>
        </w:numPr>
        <w:tabs>
          <w:tab w:val="clear" w:pos="360"/>
          <w:tab w:val="num" w:pos="1134"/>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assure l'administration courante de l'Agence</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3930112" w14:textId="4298917E" w:rsidR="007530D5" w:rsidRPr="00A47D4F" w:rsidRDefault="007530D5" w:rsidP="007669AF">
      <w:pPr>
        <w:numPr>
          <w:ilvl w:val="0"/>
          <w:numId w:val="370"/>
        </w:numPr>
        <w:tabs>
          <w:tab w:val="clear" w:pos="360"/>
        </w:tabs>
        <w:spacing w:before="120" w:after="120" w:line="276" w:lineRule="auto"/>
        <w:ind w:left="1701" w:right="11" w:hanging="567"/>
        <w:jc w:val="both"/>
        <w:rPr>
          <w:rFonts w:ascii="Arial" w:eastAsia="Arial" w:hAnsi="Arial" w:cs="Arial"/>
          <w:sz w:val="24"/>
          <w:szCs w:val="24"/>
          <w:lang w:eastAsia="fr-FR"/>
        </w:rPr>
      </w:pPr>
      <w:bookmarkStart w:id="23" w:name="page71"/>
      <w:bookmarkEnd w:id="23"/>
      <w:r w:rsidRPr="00A47D4F">
        <w:rPr>
          <w:rFonts w:ascii="Arial" w:eastAsia="Arial" w:hAnsi="Arial" w:cs="Arial"/>
          <w:sz w:val="24"/>
          <w:szCs w:val="24"/>
          <w:lang w:eastAsia="fr-FR"/>
        </w:rPr>
        <w:t xml:space="preserve">prend toutes les décisions relatives à l'établissement des structures internes de l'Agence et, si nécessaire, à leur modification, sauf au niveau des directeurs, ces décisions devant être approuvées par 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w:t>
      </w:r>
    </w:p>
    <w:p w14:paraId="299CD7B2" w14:textId="26E9E7CA" w:rsidR="007530D5" w:rsidRPr="00A47D4F" w:rsidRDefault="007530D5" w:rsidP="007669AF">
      <w:pPr>
        <w:numPr>
          <w:ilvl w:val="0"/>
          <w:numId w:val="370"/>
        </w:numPr>
        <w:tabs>
          <w:tab w:val="clear" w:pos="360"/>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adopte des règles de prévention et de gestion des conflits d'intérêts concernant les participants aux groupes de travail et groupes d'experts, et d'autres membres du personnel non couverts par le statut des fonctionnaires, qui comprennent des dispositions sur les déclarations d'intérêt et, s'il y a lieu, sur les activités professionnelles postérieures à la situation d'emploi</w:t>
      </w:r>
      <w:r w:rsidR="008F5523">
        <w:rPr>
          <w:rFonts w:ascii="Arial" w:eastAsia="Arial" w:hAnsi="Arial" w:cs="Arial"/>
          <w:sz w:val="24"/>
          <w:szCs w:val="24"/>
          <w:lang w:eastAsia="fr-FR"/>
        </w:rPr>
        <w:t> ;</w:t>
      </w:r>
    </w:p>
    <w:p w14:paraId="6568392B" w14:textId="766DEA13" w:rsidR="00E27150" w:rsidRPr="00A47D4F" w:rsidRDefault="008F5523" w:rsidP="007669AF">
      <w:pPr>
        <w:pStyle w:val="Paragraphedeliste"/>
        <w:numPr>
          <w:ilvl w:val="0"/>
          <w:numId w:val="370"/>
        </w:numPr>
        <w:tabs>
          <w:tab w:val="clear" w:pos="360"/>
          <w:tab w:val="num" w:pos="1134"/>
        </w:tabs>
        <w:spacing w:before="120" w:after="120" w:line="276" w:lineRule="auto"/>
        <w:ind w:left="1701" w:hanging="567"/>
        <w:jc w:val="both"/>
        <w:rPr>
          <w:rFonts w:ascii="Arial" w:eastAsia="Arial" w:hAnsi="Arial" w:cs="Arial"/>
          <w:sz w:val="24"/>
          <w:szCs w:val="24"/>
          <w:lang w:eastAsia="fr-FR"/>
        </w:rPr>
      </w:pPr>
      <w:r>
        <w:rPr>
          <w:rFonts w:ascii="Arial" w:hAnsi="Arial" w:cs="Arial"/>
          <w:sz w:val="24"/>
          <w:szCs w:val="24"/>
        </w:rPr>
        <w:t>il</w:t>
      </w:r>
      <w:r w:rsidR="00E27150" w:rsidRPr="00A47D4F">
        <w:rPr>
          <w:rFonts w:ascii="Arial" w:hAnsi="Arial" w:cs="Arial"/>
          <w:sz w:val="24"/>
          <w:szCs w:val="24"/>
        </w:rPr>
        <w:t xml:space="preserve"> exerce toute autre fonction qui lui est attribuée par le Comité des </w:t>
      </w:r>
      <w:r w:rsidR="00E27150" w:rsidRPr="00A47D4F">
        <w:rPr>
          <w:rFonts w:ascii="Arial" w:hAnsi="Arial" w:cs="Arial"/>
          <w:sz w:val="24"/>
          <w:szCs w:val="24"/>
          <w:lang w:val="fr-CM"/>
        </w:rPr>
        <w:t>M</w:t>
      </w:r>
      <w:proofErr w:type="spellStart"/>
      <w:r w:rsidR="00E27150" w:rsidRPr="00A47D4F">
        <w:rPr>
          <w:rFonts w:ascii="Arial" w:hAnsi="Arial" w:cs="Arial"/>
          <w:sz w:val="24"/>
          <w:szCs w:val="24"/>
        </w:rPr>
        <w:t>inistres</w:t>
      </w:r>
      <w:proofErr w:type="spellEnd"/>
      <w:r w:rsidR="00E27150" w:rsidRPr="00A47D4F">
        <w:rPr>
          <w:rFonts w:ascii="Arial" w:hAnsi="Arial" w:cs="Arial"/>
          <w:sz w:val="24"/>
          <w:szCs w:val="24"/>
          <w:lang w:val="fr-CM"/>
        </w:rPr>
        <w:t>.</w:t>
      </w:r>
    </w:p>
    <w:p w14:paraId="4FF3916A" w14:textId="47B15BCB" w:rsidR="007E64A4" w:rsidRPr="00A47D4F" w:rsidRDefault="007530D5" w:rsidP="007669AF">
      <w:pPr>
        <w:pStyle w:val="Paragraphedeliste"/>
        <w:numPr>
          <w:ilvl w:val="0"/>
          <w:numId w:val="368"/>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BC39D8" w:rsidRPr="00A47D4F">
        <w:rPr>
          <w:rFonts w:ascii="Arial" w:eastAsia="Arial" w:hAnsi="Arial" w:cs="Arial"/>
          <w:sz w:val="24"/>
          <w:szCs w:val="24"/>
          <w:lang w:eastAsia="fr-FR"/>
        </w:rPr>
        <w:t>D</w:t>
      </w:r>
      <w:r w:rsidRPr="00A47D4F">
        <w:rPr>
          <w:rFonts w:ascii="Arial" w:eastAsia="Arial" w:hAnsi="Arial" w:cs="Arial"/>
          <w:sz w:val="24"/>
          <w:szCs w:val="24"/>
          <w:lang w:eastAsia="fr-FR"/>
        </w:rPr>
        <w:t xml:space="preserve">irecteur </w:t>
      </w:r>
      <w:r w:rsidR="00BC39D8" w:rsidRPr="00A47D4F">
        <w:rPr>
          <w:rFonts w:ascii="Arial" w:eastAsia="Arial" w:hAnsi="Arial" w:cs="Arial"/>
          <w:sz w:val="24"/>
          <w:szCs w:val="24"/>
          <w:lang w:eastAsia="fr-FR"/>
        </w:rPr>
        <w:t>G</w:t>
      </w:r>
      <w:r w:rsidRPr="00A47D4F">
        <w:rPr>
          <w:rFonts w:ascii="Arial" w:eastAsia="Arial" w:hAnsi="Arial" w:cs="Arial"/>
          <w:sz w:val="24"/>
          <w:szCs w:val="24"/>
          <w:lang w:eastAsia="fr-FR"/>
        </w:rPr>
        <w:t xml:space="preserve">énéral est également chargé de déterminer s'il est nécessaire, pour accomplir les tâches de l'Agence de manière efficiente et efficace, d'établir un ou plusieurs bureaux locaux dans un ou plusieurs États membres. Cette décision nécessite le consentement préalable de la Commission, du comité de direction et, s'il y a lieu, de l'État membre dans lequel le bureau local doit être établi. Cette décision précise la </w:t>
      </w:r>
      <w:r w:rsidRPr="00A47D4F">
        <w:rPr>
          <w:rFonts w:ascii="Arial" w:eastAsia="Arial" w:hAnsi="Arial" w:cs="Arial"/>
          <w:sz w:val="24"/>
          <w:szCs w:val="24"/>
          <w:lang w:eastAsia="fr-FR"/>
        </w:rPr>
        <w:lastRenderedPageBreak/>
        <w:t>portée des activités à mener dans ce bureau local, de manière à éviter les</w:t>
      </w:r>
      <w:r w:rsidRPr="00A47D4F">
        <w:rPr>
          <w:rFonts w:ascii="Arial" w:eastAsia="Arial" w:hAnsi="Arial" w:cs="Arial"/>
          <w:strike/>
          <w:sz w:val="24"/>
          <w:szCs w:val="24"/>
          <w:lang w:eastAsia="fr-FR"/>
        </w:rPr>
        <w:t xml:space="preserve"> </w:t>
      </w:r>
      <w:r w:rsidRPr="00A47D4F">
        <w:rPr>
          <w:rFonts w:ascii="Arial" w:eastAsia="Arial" w:hAnsi="Arial" w:cs="Arial"/>
          <w:sz w:val="24"/>
          <w:szCs w:val="24"/>
          <w:lang w:eastAsia="fr-FR"/>
        </w:rPr>
        <w:t>coûts inutiles et les doubles emplois dans les fonctions administratives de l'Agence.</w:t>
      </w:r>
    </w:p>
    <w:p w14:paraId="3B248DB6" w14:textId="25F02B4E" w:rsidR="00A468F4" w:rsidRPr="00A47D4F" w:rsidRDefault="00A468F4"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016C96">
        <w:rPr>
          <w:rFonts w:ascii="Arial" w:eastAsia="Arial" w:hAnsi="Arial" w:cs="Arial"/>
          <w:b/>
          <w:bCs/>
          <w:kern w:val="32"/>
          <w:sz w:val="24"/>
          <w:szCs w:val="24"/>
          <w:u w:val="single"/>
          <w:lang w:val="fr-CM" w:eastAsia="fr-FR"/>
        </w:rPr>
        <w:t>42</w:t>
      </w:r>
      <w:r w:rsidRPr="00A47D4F">
        <w:rPr>
          <w:rFonts w:ascii="Arial" w:eastAsia="Arial" w:hAnsi="Arial" w:cs="Arial"/>
          <w:b/>
          <w:bCs/>
          <w:kern w:val="32"/>
          <w:sz w:val="24"/>
          <w:szCs w:val="24"/>
          <w:u w:val="single"/>
          <w:lang w:val="fr-CM" w:eastAsia="fr-FR"/>
        </w:rPr>
        <w:t> </w:t>
      </w:r>
      <w:r w:rsidRPr="00292317">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292317">
        <w:rPr>
          <w:rFonts w:ascii="Arial" w:eastAsia="Arial" w:hAnsi="Arial" w:cs="Arial"/>
          <w:b/>
          <w:bCs/>
          <w:sz w:val="24"/>
          <w:szCs w:val="24"/>
          <w:lang w:eastAsia="fr-FR"/>
        </w:rPr>
        <w:t>D</w:t>
      </w:r>
      <w:r w:rsidRPr="00A47D4F">
        <w:rPr>
          <w:rFonts w:ascii="Arial" w:eastAsia="Arial" w:hAnsi="Arial" w:cs="Arial"/>
          <w:b/>
          <w:bCs/>
          <w:sz w:val="24"/>
          <w:szCs w:val="24"/>
          <w:lang w:eastAsia="fr-FR"/>
        </w:rPr>
        <w:t>e</w:t>
      </w:r>
      <w:r w:rsidR="005473CA">
        <w:rPr>
          <w:rFonts w:ascii="Arial" w:eastAsia="Arial" w:hAnsi="Arial" w:cs="Arial"/>
          <w:b/>
          <w:bCs/>
          <w:sz w:val="24"/>
          <w:szCs w:val="24"/>
          <w:lang w:eastAsia="fr-FR"/>
        </w:rPr>
        <w:t>s acteurs</w:t>
      </w:r>
      <w:r w:rsidRPr="00A47D4F">
        <w:rPr>
          <w:rFonts w:ascii="Arial" w:eastAsia="Arial" w:hAnsi="Arial" w:cs="Arial"/>
          <w:b/>
          <w:bCs/>
          <w:sz w:val="24"/>
          <w:szCs w:val="24"/>
          <w:lang w:eastAsia="fr-FR"/>
        </w:rPr>
        <w:t xml:space="preserve"> financier</w:t>
      </w:r>
      <w:r w:rsidR="005473CA">
        <w:rPr>
          <w:rFonts w:ascii="Arial" w:eastAsia="Arial" w:hAnsi="Arial" w:cs="Arial"/>
          <w:b/>
          <w:bCs/>
          <w:sz w:val="24"/>
          <w:szCs w:val="24"/>
          <w:lang w:eastAsia="fr-FR"/>
        </w:rPr>
        <w:t>s</w:t>
      </w:r>
    </w:p>
    <w:p w14:paraId="401613C1" w14:textId="0D81EB01" w:rsidR="00153057" w:rsidRPr="00EE1C6F" w:rsidRDefault="00153057" w:rsidP="007669AF">
      <w:pPr>
        <w:pStyle w:val="Paragraphedeliste"/>
        <w:numPr>
          <w:ilvl w:val="0"/>
          <w:numId w:val="388"/>
        </w:numPr>
        <w:spacing w:before="120" w:after="120" w:line="276" w:lineRule="auto"/>
        <w:ind w:left="142" w:hanging="142"/>
        <w:jc w:val="both"/>
        <w:rPr>
          <w:rFonts w:ascii="Arial" w:eastAsia="Calibri" w:hAnsi="Arial" w:cs="Arial"/>
          <w:sz w:val="24"/>
          <w:szCs w:val="24"/>
          <w:lang w:eastAsia="fr-FR"/>
        </w:rPr>
      </w:pPr>
      <w:r w:rsidRPr="00EE1C6F">
        <w:rPr>
          <w:rFonts w:ascii="Arial" w:eastAsia="Calibri" w:hAnsi="Arial" w:cs="Arial"/>
          <w:sz w:val="24"/>
          <w:szCs w:val="24"/>
          <w:lang w:eastAsia="fr-FR"/>
        </w:rPr>
        <w:t>Le</w:t>
      </w:r>
      <w:r w:rsidR="00E67ABC">
        <w:rPr>
          <w:rFonts w:ascii="Arial" w:eastAsia="Calibri" w:hAnsi="Arial" w:cs="Arial"/>
          <w:sz w:val="24"/>
          <w:szCs w:val="24"/>
          <w:lang w:eastAsia="fr-FR"/>
        </w:rPr>
        <w:t>s acteurs</w:t>
      </w:r>
      <w:r w:rsidRPr="00EE1C6F">
        <w:rPr>
          <w:rFonts w:ascii="Arial" w:eastAsia="Calibri" w:hAnsi="Arial" w:cs="Arial"/>
          <w:sz w:val="24"/>
          <w:szCs w:val="24"/>
          <w:lang w:eastAsia="fr-FR"/>
        </w:rPr>
        <w:t xml:space="preserve"> financier</w:t>
      </w:r>
      <w:r w:rsidR="00E67ABC">
        <w:rPr>
          <w:rFonts w:ascii="Arial" w:eastAsia="Calibri" w:hAnsi="Arial" w:cs="Arial"/>
          <w:sz w:val="24"/>
          <w:szCs w:val="24"/>
          <w:lang w:eastAsia="fr-FR"/>
        </w:rPr>
        <w:t>s</w:t>
      </w:r>
      <w:r w:rsidRPr="00EE1C6F">
        <w:rPr>
          <w:rFonts w:ascii="Arial" w:eastAsia="Calibri" w:hAnsi="Arial" w:cs="Arial"/>
          <w:sz w:val="24"/>
          <w:szCs w:val="24"/>
          <w:lang w:eastAsia="fr-FR"/>
        </w:rPr>
        <w:t xml:space="preserve"> de l’Agence compren</w:t>
      </w:r>
      <w:r w:rsidR="00E67ABC">
        <w:rPr>
          <w:rFonts w:ascii="Arial" w:eastAsia="Calibri" w:hAnsi="Arial" w:cs="Arial"/>
          <w:sz w:val="24"/>
          <w:szCs w:val="24"/>
          <w:lang w:eastAsia="fr-FR"/>
        </w:rPr>
        <w:t>nent</w:t>
      </w:r>
      <w:r w:rsidRPr="00EE1C6F">
        <w:rPr>
          <w:rFonts w:ascii="Arial" w:eastAsia="Calibri" w:hAnsi="Arial" w:cs="Arial"/>
          <w:sz w:val="24"/>
          <w:szCs w:val="24"/>
          <w:lang w:eastAsia="fr-FR"/>
        </w:rPr>
        <w:t> :</w:t>
      </w:r>
    </w:p>
    <w:p w14:paraId="48FCA566" w14:textId="22CEBA84" w:rsidR="00A96A61" w:rsidRDefault="00A96A61" w:rsidP="007669AF">
      <w:pPr>
        <w:pStyle w:val="Paragraphedeliste"/>
        <w:numPr>
          <w:ilvl w:val="0"/>
          <w:numId w:val="371"/>
        </w:numPr>
        <w:tabs>
          <w:tab w:val="left" w:pos="932"/>
        </w:tabs>
        <w:spacing w:before="120" w:after="120" w:line="276" w:lineRule="auto"/>
        <w:ind w:right="11"/>
        <w:jc w:val="both"/>
        <w:rPr>
          <w:rFonts w:ascii="Arial" w:eastAsia="Calibri" w:hAnsi="Arial" w:cs="Arial"/>
          <w:sz w:val="24"/>
          <w:szCs w:val="24"/>
          <w:lang w:eastAsia="fr-FR"/>
        </w:rPr>
      </w:pPr>
      <w:r>
        <w:rPr>
          <w:rFonts w:ascii="Arial" w:eastAsia="Calibri" w:hAnsi="Arial" w:cs="Arial"/>
          <w:sz w:val="24"/>
          <w:szCs w:val="24"/>
          <w:lang w:eastAsia="fr-FR"/>
        </w:rPr>
        <w:t>L’ordonnateur</w:t>
      </w:r>
    </w:p>
    <w:p w14:paraId="323EE823" w14:textId="7CEBEA3B" w:rsidR="00374AB6" w:rsidRPr="00EE1C6F" w:rsidRDefault="00D978F8" w:rsidP="007669AF">
      <w:pPr>
        <w:pStyle w:val="Paragraphedeliste"/>
        <w:numPr>
          <w:ilvl w:val="0"/>
          <w:numId w:val="371"/>
        </w:numPr>
        <w:tabs>
          <w:tab w:val="left" w:pos="932"/>
        </w:tabs>
        <w:spacing w:before="120" w:after="120" w:line="276" w:lineRule="auto"/>
        <w:ind w:right="11"/>
        <w:jc w:val="both"/>
        <w:rPr>
          <w:rFonts w:ascii="Arial" w:eastAsia="Calibri" w:hAnsi="Arial" w:cs="Arial"/>
          <w:sz w:val="24"/>
          <w:szCs w:val="24"/>
          <w:lang w:eastAsia="fr-FR"/>
        </w:rPr>
      </w:pPr>
      <w:r w:rsidRPr="00EE1C6F">
        <w:rPr>
          <w:rFonts w:ascii="Arial" w:eastAsia="Calibri" w:hAnsi="Arial" w:cs="Arial"/>
          <w:sz w:val="24"/>
          <w:szCs w:val="24"/>
          <w:lang w:eastAsia="fr-FR"/>
        </w:rPr>
        <w:t>L’Agent comptable ;</w:t>
      </w:r>
    </w:p>
    <w:p w14:paraId="3AF2182F" w14:textId="3EA8FBE9" w:rsidR="00932E34" w:rsidRDefault="00D978F8" w:rsidP="007669AF">
      <w:pPr>
        <w:pStyle w:val="Paragraphedeliste"/>
        <w:numPr>
          <w:ilvl w:val="0"/>
          <w:numId w:val="371"/>
        </w:numPr>
        <w:tabs>
          <w:tab w:val="left" w:pos="932"/>
        </w:tabs>
        <w:spacing w:before="120" w:after="360" w:line="276" w:lineRule="auto"/>
        <w:ind w:right="11"/>
        <w:jc w:val="both"/>
        <w:rPr>
          <w:rFonts w:ascii="Arial" w:eastAsia="Calibri" w:hAnsi="Arial" w:cs="Arial"/>
          <w:sz w:val="24"/>
          <w:szCs w:val="24"/>
          <w:lang w:eastAsia="fr-FR"/>
        </w:rPr>
      </w:pPr>
      <w:r w:rsidRPr="00EE1C6F">
        <w:rPr>
          <w:rFonts w:ascii="Arial" w:eastAsia="Calibri" w:hAnsi="Arial" w:cs="Arial"/>
          <w:sz w:val="24"/>
          <w:szCs w:val="24"/>
          <w:lang w:eastAsia="fr-FR"/>
        </w:rPr>
        <w:t xml:space="preserve">Le </w:t>
      </w:r>
      <w:r w:rsidR="007C656F" w:rsidRPr="00EE1C6F">
        <w:rPr>
          <w:rFonts w:ascii="Arial" w:eastAsia="Calibri" w:hAnsi="Arial" w:cs="Arial"/>
          <w:sz w:val="24"/>
          <w:szCs w:val="24"/>
          <w:lang w:eastAsia="fr-FR"/>
        </w:rPr>
        <w:t>C</w:t>
      </w:r>
      <w:r w:rsidRPr="00EE1C6F">
        <w:rPr>
          <w:rFonts w:ascii="Arial" w:eastAsia="Calibri" w:hAnsi="Arial" w:cs="Arial"/>
          <w:sz w:val="24"/>
          <w:szCs w:val="24"/>
          <w:lang w:eastAsia="fr-FR"/>
        </w:rPr>
        <w:t>ontrôle</w:t>
      </w:r>
      <w:r w:rsidR="00776E57" w:rsidRPr="00EE1C6F">
        <w:rPr>
          <w:rFonts w:ascii="Arial" w:eastAsia="Calibri" w:hAnsi="Arial" w:cs="Arial"/>
          <w:sz w:val="24"/>
          <w:szCs w:val="24"/>
          <w:lang w:eastAsia="fr-FR"/>
        </w:rPr>
        <w:t>ur</w:t>
      </w:r>
      <w:r w:rsidR="00715ED2">
        <w:rPr>
          <w:rFonts w:ascii="Arial" w:eastAsia="Calibri" w:hAnsi="Arial" w:cs="Arial"/>
          <w:sz w:val="24"/>
          <w:szCs w:val="24"/>
          <w:lang w:eastAsia="fr-FR"/>
        </w:rPr>
        <w:t xml:space="preserve"> financier.</w:t>
      </w:r>
    </w:p>
    <w:p w14:paraId="79A6D2F5" w14:textId="0C7FB026" w:rsidR="00C95A75" w:rsidRPr="00EE1C6F" w:rsidRDefault="00C95A75" w:rsidP="007669AF">
      <w:pPr>
        <w:pStyle w:val="Paragraphedeliste"/>
        <w:numPr>
          <w:ilvl w:val="0"/>
          <w:numId w:val="388"/>
        </w:numPr>
        <w:spacing w:before="120" w:after="120" w:line="276" w:lineRule="auto"/>
        <w:ind w:left="142" w:hanging="142"/>
        <w:jc w:val="both"/>
        <w:rPr>
          <w:rFonts w:ascii="Arial" w:eastAsia="Arial" w:hAnsi="Arial" w:cs="Arial"/>
          <w:sz w:val="24"/>
          <w:szCs w:val="24"/>
          <w:lang w:eastAsia="fr-FR"/>
        </w:rPr>
      </w:pPr>
      <w:r w:rsidRPr="00EE1C6F">
        <w:rPr>
          <w:rFonts w:ascii="Arial" w:eastAsia="Calibri" w:hAnsi="Arial" w:cs="Arial"/>
          <w:sz w:val="24"/>
          <w:szCs w:val="24"/>
          <w:lang w:eastAsia="fr-FR"/>
        </w:rPr>
        <w:t xml:space="preserve">L’Agent Comptable et le </w:t>
      </w:r>
      <w:r w:rsidR="000466CD" w:rsidRPr="00EE1C6F">
        <w:rPr>
          <w:rFonts w:ascii="Arial" w:eastAsia="Calibri" w:hAnsi="Arial" w:cs="Arial"/>
          <w:sz w:val="24"/>
          <w:szCs w:val="24"/>
          <w:lang w:eastAsia="fr-FR"/>
        </w:rPr>
        <w:t>Contrôleur</w:t>
      </w:r>
      <w:r w:rsidRPr="00EE1C6F">
        <w:rPr>
          <w:rFonts w:ascii="Arial" w:eastAsia="Calibri" w:hAnsi="Arial" w:cs="Arial"/>
          <w:sz w:val="24"/>
          <w:szCs w:val="24"/>
          <w:lang w:eastAsia="fr-FR"/>
        </w:rPr>
        <w:t xml:space="preserve"> Financier exercent leurs fonctions en toute </w:t>
      </w:r>
      <w:r w:rsidR="000466CD" w:rsidRPr="00EE1C6F">
        <w:rPr>
          <w:rFonts w:ascii="Arial" w:eastAsia="Calibri" w:hAnsi="Arial" w:cs="Arial"/>
          <w:sz w:val="24"/>
          <w:szCs w:val="24"/>
          <w:lang w:eastAsia="fr-FR"/>
        </w:rPr>
        <w:t>indépendance</w:t>
      </w:r>
      <w:r w:rsidRPr="00EE1C6F">
        <w:rPr>
          <w:rFonts w:ascii="Arial" w:eastAsia="Calibri" w:hAnsi="Arial" w:cs="Arial"/>
          <w:sz w:val="24"/>
          <w:szCs w:val="24"/>
          <w:lang w:eastAsia="fr-FR"/>
        </w:rPr>
        <w:t xml:space="preserve"> avec l’ordonnateur </w:t>
      </w:r>
      <w:r w:rsidR="000466CD" w:rsidRPr="00EE1C6F">
        <w:rPr>
          <w:rFonts w:ascii="Arial" w:eastAsia="Calibri" w:hAnsi="Arial" w:cs="Arial"/>
          <w:sz w:val="24"/>
          <w:szCs w:val="24"/>
          <w:lang w:eastAsia="fr-FR"/>
        </w:rPr>
        <w:t>conformément</w:t>
      </w:r>
      <w:r w:rsidR="00CE3E1B" w:rsidRPr="00EE1C6F">
        <w:rPr>
          <w:rFonts w:ascii="Arial" w:eastAsia="Calibri" w:hAnsi="Arial" w:cs="Arial"/>
          <w:sz w:val="24"/>
          <w:szCs w:val="24"/>
          <w:lang w:eastAsia="fr-FR"/>
        </w:rPr>
        <w:t xml:space="preserve"> au Règlement Financier</w:t>
      </w:r>
      <w:r w:rsidR="00CE3E1B" w:rsidRPr="00EE1C6F">
        <w:rPr>
          <w:rFonts w:ascii="Arial" w:eastAsia="Arial" w:hAnsi="Arial" w:cs="Arial"/>
          <w:sz w:val="24"/>
          <w:szCs w:val="24"/>
          <w:lang w:eastAsia="fr-FR"/>
        </w:rPr>
        <w:t xml:space="preserve"> de la CEMAC.</w:t>
      </w:r>
    </w:p>
    <w:p w14:paraId="7B3046A9" w14:textId="0610082B" w:rsidR="00A468F4" w:rsidRPr="00A47D4F" w:rsidRDefault="00A468F4" w:rsidP="007669AF">
      <w:pPr>
        <w:keepNext/>
        <w:spacing w:before="120" w:after="120" w:line="276" w:lineRule="auto"/>
        <w:jc w:val="both"/>
        <w:outlineLvl w:val="2"/>
        <w:rPr>
          <w:rFonts w:ascii="Arial" w:eastAsia="Arial" w:hAnsi="Arial" w:cs="Arial"/>
          <w:b/>
          <w:bCs/>
          <w:i/>
          <w:sz w:val="24"/>
          <w:szCs w:val="24"/>
          <w:lang w:eastAsia="fr-FR"/>
        </w:rPr>
      </w:pPr>
      <w:r w:rsidRPr="00A47D4F">
        <w:rPr>
          <w:rFonts w:ascii="Arial" w:eastAsia="Arial" w:hAnsi="Arial" w:cs="Arial"/>
          <w:b/>
          <w:bCs/>
          <w:kern w:val="32"/>
          <w:sz w:val="24"/>
          <w:szCs w:val="24"/>
          <w:u w:val="single"/>
          <w:lang w:val="fr-CM" w:eastAsia="fr-FR"/>
        </w:rPr>
        <w:t xml:space="preserve">Article </w:t>
      </w:r>
      <w:r w:rsidR="00016C96">
        <w:rPr>
          <w:rFonts w:ascii="Arial" w:eastAsia="Arial" w:hAnsi="Arial" w:cs="Arial"/>
          <w:b/>
          <w:bCs/>
          <w:kern w:val="32"/>
          <w:sz w:val="24"/>
          <w:szCs w:val="24"/>
          <w:u w:val="single"/>
          <w:lang w:val="fr-CM" w:eastAsia="fr-FR"/>
        </w:rPr>
        <w:t>43</w:t>
      </w:r>
      <w:r w:rsidRPr="00A47D4F">
        <w:rPr>
          <w:rFonts w:ascii="Arial" w:eastAsia="Arial" w:hAnsi="Arial" w:cs="Arial"/>
          <w:b/>
          <w:bCs/>
          <w:kern w:val="32"/>
          <w:sz w:val="24"/>
          <w:szCs w:val="24"/>
          <w:u w:val="single"/>
          <w:lang w:val="fr-CM" w:eastAsia="fr-FR"/>
        </w:rPr>
        <w:t> </w:t>
      </w:r>
      <w:r w:rsidRPr="00292317">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D05F72" w:rsidRPr="00A47D4F">
        <w:rPr>
          <w:rFonts w:ascii="Arial" w:eastAsia="Arial" w:hAnsi="Arial" w:cs="Arial"/>
          <w:b/>
          <w:bCs/>
          <w:sz w:val="24"/>
          <w:szCs w:val="24"/>
          <w:lang w:eastAsia="fr-FR"/>
        </w:rPr>
        <w:t>Du</w:t>
      </w:r>
      <w:r w:rsidRPr="00A47D4F">
        <w:rPr>
          <w:rFonts w:ascii="Arial" w:eastAsia="Arial" w:hAnsi="Arial" w:cs="Arial"/>
          <w:b/>
          <w:bCs/>
          <w:sz w:val="24"/>
          <w:szCs w:val="24"/>
          <w:lang w:eastAsia="fr-FR"/>
        </w:rPr>
        <w:t xml:space="preserve"> personnel </w:t>
      </w:r>
    </w:p>
    <w:p w14:paraId="550376D8" w14:textId="0861DCC2" w:rsidR="000A5669" w:rsidRPr="00A47D4F" w:rsidRDefault="00374AB6" w:rsidP="007669AF">
      <w:pPr>
        <w:numPr>
          <w:ilvl w:val="0"/>
          <w:numId w:val="382"/>
        </w:numPr>
        <w:tabs>
          <w:tab w:val="clear" w:pos="360"/>
          <w:tab w:val="left" w:pos="0"/>
        </w:tabs>
        <w:spacing w:before="120" w:after="120" w:line="276" w:lineRule="auto"/>
        <w:ind w:right="11"/>
        <w:jc w:val="both"/>
        <w:rPr>
          <w:rFonts w:ascii="Arial" w:eastAsia="Arial" w:hAnsi="Arial" w:cs="Arial"/>
          <w:sz w:val="24"/>
          <w:szCs w:val="24"/>
          <w:lang w:eastAsia="fr-FR"/>
        </w:rPr>
      </w:pPr>
      <w:r w:rsidRPr="00A47D4F">
        <w:rPr>
          <w:rFonts w:ascii="Arial" w:eastAsia="Calibri" w:hAnsi="Arial" w:cs="Arial"/>
          <w:sz w:val="24"/>
          <w:szCs w:val="24"/>
          <w:lang w:eastAsia="fr-FR"/>
        </w:rPr>
        <w:t>Le personnel de l’Agence</w:t>
      </w:r>
      <w:r w:rsidR="000A5669" w:rsidRPr="00A47D4F">
        <w:rPr>
          <w:rFonts w:ascii="Arial" w:eastAsia="Calibri" w:hAnsi="Arial" w:cs="Arial"/>
          <w:sz w:val="24"/>
          <w:szCs w:val="24"/>
          <w:lang w:eastAsia="fr-FR"/>
        </w:rPr>
        <w:t xml:space="preserve"> est régi par les règlements 03/09-UEAC-007-CM-20 et 04/09-UEAC-007-CM-20 portant respectivement statuts des fonctionnaires de la CEMAC et statuts des agents contractuels de la CEMAC, ainsi que par toute autre disposition approuvée par le Conseil des ministres de l’UEAC.</w:t>
      </w:r>
    </w:p>
    <w:p w14:paraId="00F3296B" w14:textId="0EF0471A" w:rsidR="000A5669" w:rsidRPr="00A47D4F" w:rsidRDefault="000A5669" w:rsidP="007669AF">
      <w:pPr>
        <w:numPr>
          <w:ilvl w:val="0"/>
          <w:numId w:val="382"/>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personnel de l’agence est placé sous l’autorité du directeur général conformément aux règlements </w:t>
      </w:r>
      <w:r w:rsidR="00450E3A" w:rsidRPr="00A47D4F">
        <w:rPr>
          <w:rFonts w:ascii="Arial" w:eastAsia="Calibri" w:hAnsi="Arial" w:cs="Arial"/>
          <w:sz w:val="24"/>
          <w:szCs w:val="24"/>
          <w:lang w:eastAsia="fr-FR"/>
        </w:rPr>
        <w:t>n°</w:t>
      </w:r>
      <w:r w:rsidRPr="00A47D4F">
        <w:rPr>
          <w:rFonts w:ascii="Arial" w:eastAsia="Calibri" w:hAnsi="Arial" w:cs="Arial"/>
          <w:sz w:val="24"/>
          <w:szCs w:val="24"/>
          <w:lang w:eastAsia="fr-FR"/>
        </w:rPr>
        <w:t xml:space="preserve">03 et </w:t>
      </w:r>
      <w:r w:rsidR="00450E3A" w:rsidRPr="00A47D4F">
        <w:rPr>
          <w:rFonts w:ascii="Arial" w:eastAsia="Calibri" w:hAnsi="Arial" w:cs="Arial"/>
          <w:sz w:val="24"/>
          <w:szCs w:val="24"/>
          <w:lang w:eastAsia="fr-FR"/>
        </w:rPr>
        <w:t>N°</w:t>
      </w:r>
      <w:r w:rsidRPr="00A47D4F">
        <w:rPr>
          <w:rFonts w:ascii="Arial" w:eastAsia="Calibri" w:hAnsi="Arial" w:cs="Arial"/>
          <w:sz w:val="24"/>
          <w:szCs w:val="24"/>
          <w:lang w:eastAsia="fr-FR"/>
        </w:rPr>
        <w:t>04 portant statuts des fonctionnaires et des agents contractuels de la communauté.</w:t>
      </w:r>
    </w:p>
    <w:p w14:paraId="247B525A" w14:textId="71B9D5DB" w:rsidR="000A5669" w:rsidRPr="00A47D4F" w:rsidRDefault="000A5669" w:rsidP="007669AF">
      <w:pPr>
        <w:numPr>
          <w:ilvl w:val="0"/>
          <w:numId w:val="382"/>
        </w:numPr>
        <w:tabs>
          <w:tab w:val="left" w:pos="932"/>
        </w:tabs>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L'Agence peut avoir recours à des experts nationaux ou à d'autres personnes</w:t>
      </w:r>
      <w:r w:rsidR="0081323E" w:rsidRPr="00A47D4F">
        <w:rPr>
          <w:rFonts w:ascii="Arial" w:eastAsia="Arial" w:hAnsi="Arial" w:cs="Arial"/>
          <w:sz w:val="24"/>
          <w:szCs w:val="24"/>
          <w:lang w:eastAsia="fr-FR"/>
        </w:rPr>
        <w:t xml:space="preserve"> ressources</w:t>
      </w:r>
      <w:r w:rsidRPr="00A47D4F">
        <w:rPr>
          <w:rFonts w:ascii="Arial" w:eastAsia="Arial" w:hAnsi="Arial" w:cs="Arial"/>
          <w:sz w:val="24"/>
          <w:szCs w:val="24"/>
          <w:lang w:eastAsia="fr-FR"/>
        </w:rPr>
        <w:t xml:space="preserve"> </w:t>
      </w:r>
      <w:r w:rsidRPr="00A47D4F">
        <w:rPr>
          <w:rFonts w:ascii="Arial" w:eastAsia="Calibri" w:hAnsi="Arial" w:cs="Arial"/>
          <w:sz w:val="24"/>
          <w:szCs w:val="24"/>
          <w:lang w:eastAsia="fr-FR"/>
        </w:rPr>
        <w:t xml:space="preserve">pour appuyer ses activités dans le cadre des fonctions qui lui sont confiées par un Etat membre ou toute autre activité approuvée par le </w:t>
      </w:r>
      <w:r w:rsidR="00F10C5D" w:rsidRPr="00A47D4F">
        <w:rPr>
          <w:rFonts w:ascii="Arial" w:eastAsia="Calibri" w:hAnsi="Arial" w:cs="Arial"/>
          <w:sz w:val="24"/>
          <w:szCs w:val="24"/>
          <w:lang w:eastAsia="fr-FR"/>
        </w:rPr>
        <w:t>Comité de Direction</w:t>
      </w:r>
      <w:r w:rsidR="000466CD" w:rsidRPr="00A47D4F">
        <w:rPr>
          <w:rFonts w:ascii="Arial" w:eastAsia="Arial" w:hAnsi="Arial" w:cs="Arial"/>
          <w:sz w:val="24"/>
          <w:szCs w:val="24"/>
          <w:lang w:eastAsia="fr-FR"/>
        </w:rPr>
        <w:t>.</w:t>
      </w:r>
    </w:p>
    <w:p w14:paraId="5F782CCD" w14:textId="0AF2099A" w:rsidR="00E124B5" w:rsidRPr="00A47D4F" w:rsidRDefault="00D65668" w:rsidP="007669AF">
      <w:pPr>
        <w:pStyle w:val="Titre3"/>
        <w:spacing w:before="120" w:after="120" w:line="276" w:lineRule="auto"/>
        <w:jc w:val="both"/>
        <w:rPr>
          <w:rFonts w:ascii="Arial" w:eastAsia="Arial" w:hAnsi="Arial" w:cs="Arial"/>
          <w:sz w:val="24"/>
          <w:szCs w:val="24"/>
        </w:rPr>
      </w:pPr>
      <w:bookmarkStart w:id="24" w:name="_Toc70759839"/>
      <w:r>
        <w:rPr>
          <w:rFonts w:ascii="Arial" w:eastAsia="Arial" w:hAnsi="Arial" w:cs="Arial"/>
          <w:kern w:val="32"/>
          <w:sz w:val="24"/>
          <w:szCs w:val="24"/>
          <w:u w:val="single"/>
          <w:lang w:val="fr-CM"/>
        </w:rPr>
        <w:t>Article 44</w:t>
      </w:r>
      <w:r w:rsidR="0096230A" w:rsidRPr="00A47D4F">
        <w:rPr>
          <w:rFonts w:ascii="Arial" w:eastAsia="Arial" w:hAnsi="Arial" w:cs="Arial"/>
          <w:kern w:val="32"/>
          <w:sz w:val="24"/>
          <w:szCs w:val="24"/>
          <w:u w:val="single"/>
          <w:lang w:val="fr-CM"/>
        </w:rPr>
        <w:t> </w:t>
      </w:r>
      <w:proofErr w:type="gramStart"/>
      <w:r w:rsidR="00A86F75" w:rsidRPr="004B54A3">
        <w:rPr>
          <w:rFonts w:ascii="Arial" w:eastAsia="Arial" w:hAnsi="Arial" w:cs="Arial"/>
          <w:kern w:val="32"/>
          <w:sz w:val="24"/>
          <w:szCs w:val="24"/>
          <w:lang w:val="fr-CM"/>
        </w:rPr>
        <w:t>:</w:t>
      </w:r>
      <w:r w:rsidR="00A86F75" w:rsidRPr="00A47D4F">
        <w:rPr>
          <w:rFonts w:ascii="Arial" w:eastAsia="Arial" w:hAnsi="Arial" w:cs="Arial"/>
          <w:i/>
          <w:sz w:val="24"/>
          <w:szCs w:val="24"/>
        </w:rPr>
        <w:t xml:space="preserve"> </w:t>
      </w:r>
      <w:r w:rsidR="00E124B5" w:rsidRPr="00A47D4F">
        <w:rPr>
          <w:rFonts w:ascii="Arial" w:eastAsia="Arial" w:hAnsi="Arial" w:cs="Arial"/>
          <w:sz w:val="24"/>
          <w:szCs w:val="24"/>
        </w:rPr>
        <w:t xml:space="preserve"> </w:t>
      </w:r>
      <w:r w:rsidR="004321E2" w:rsidRPr="00A47D4F">
        <w:rPr>
          <w:rFonts w:ascii="Arial" w:eastAsia="Arial" w:hAnsi="Arial" w:cs="Arial"/>
          <w:sz w:val="24"/>
          <w:szCs w:val="24"/>
        </w:rPr>
        <w:t>Des</w:t>
      </w:r>
      <w:proofErr w:type="gramEnd"/>
      <w:r w:rsidR="004321E2" w:rsidRPr="00A47D4F">
        <w:rPr>
          <w:rFonts w:ascii="Arial" w:eastAsia="Arial" w:hAnsi="Arial" w:cs="Arial"/>
          <w:sz w:val="24"/>
          <w:szCs w:val="24"/>
        </w:rPr>
        <w:t xml:space="preserve"> </w:t>
      </w:r>
      <w:r w:rsidR="00292317">
        <w:rPr>
          <w:rFonts w:ascii="Arial" w:eastAsia="Arial" w:hAnsi="Arial" w:cs="Arial"/>
          <w:sz w:val="24"/>
          <w:szCs w:val="24"/>
        </w:rPr>
        <w:t>p</w:t>
      </w:r>
      <w:r w:rsidR="00E124B5" w:rsidRPr="00A47D4F">
        <w:rPr>
          <w:rFonts w:ascii="Arial" w:eastAsia="Arial" w:hAnsi="Arial" w:cs="Arial"/>
          <w:sz w:val="24"/>
          <w:szCs w:val="24"/>
        </w:rPr>
        <w:t>rivilèges et immunités</w:t>
      </w:r>
      <w:bookmarkEnd w:id="24"/>
    </w:p>
    <w:p w14:paraId="62DD9D31" w14:textId="25D60C11" w:rsidR="00E124B5" w:rsidRPr="00A47D4F" w:rsidRDefault="00E124B5" w:rsidP="007669AF">
      <w:pPr>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Les privilèges, immunités et exemption reconnus à la CEMAC dans le Traité Révisé et les Actes Additionnels relatifs aux droits, privilèges et immunités de la Communauté accordés aux agents de la CEMAC ainsi qu’à ceux de l'Accord de Siège conclu avec la République du Tchad s’appliquent à l’agence et à son personnel, tant au niveau national que communautaire. </w:t>
      </w:r>
    </w:p>
    <w:p w14:paraId="68CEB958" w14:textId="0F32E3EF" w:rsidR="002D4B80" w:rsidRPr="00036F19" w:rsidRDefault="00E74112" w:rsidP="005773C6">
      <w:pPr>
        <w:pStyle w:val="Titre2"/>
        <w:spacing w:after="240" w:line="276" w:lineRule="auto"/>
        <w:jc w:val="center"/>
        <w:rPr>
          <w:rFonts w:ascii="Arial" w:eastAsia="Calibri" w:hAnsi="Arial" w:cs="Arial"/>
          <w:i w:val="0"/>
          <w:szCs w:val="24"/>
        </w:rPr>
      </w:pPr>
      <w:r w:rsidRPr="00143EE6">
        <w:rPr>
          <w:rFonts w:ascii="Arial" w:eastAsia="Arial" w:hAnsi="Arial" w:cs="Arial"/>
          <w:i w:val="0"/>
          <w:szCs w:val="24"/>
        </w:rPr>
        <w:t xml:space="preserve">Chapitre </w:t>
      </w:r>
      <w:r w:rsidR="002D4B80" w:rsidRPr="00143EE6">
        <w:rPr>
          <w:rFonts w:ascii="Arial" w:eastAsia="Arial" w:hAnsi="Arial" w:cs="Arial"/>
          <w:i w:val="0"/>
          <w:szCs w:val="24"/>
        </w:rPr>
        <w:t>VI</w:t>
      </w:r>
      <w:r w:rsidR="00036F19" w:rsidRPr="00036F19">
        <w:rPr>
          <w:rFonts w:ascii="Arial" w:eastAsia="Arial" w:hAnsi="Arial" w:cs="Arial"/>
          <w:i w:val="0"/>
          <w:szCs w:val="24"/>
        </w:rPr>
        <w:t> :</w:t>
      </w:r>
      <w:r w:rsidR="002D4B80" w:rsidRPr="00036F19">
        <w:rPr>
          <w:rFonts w:ascii="Arial" w:eastAsia="Arial" w:hAnsi="Arial" w:cs="Arial"/>
          <w:i w:val="0"/>
          <w:szCs w:val="24"/>
        </w:rPr>
        <w:t xml:space="preserve"> </w:t>
      </w:r>
      <w:r w:rsidR="00AD1908">
        <w:rPr>
          <w:rFonts w:ascii="Arial" w:eastAsia="Arial" w:hAnsi="Arial" w:cs="Arial"/>
          <w:i w:val="0"/>
          <w:szCs w:val="24"/>
        </w:rPr>
        <w:t xml:space="preserve">DES </w:t>
      </w:r>
      <w:r w:rsidRPr="00036F19">
        <w:rPr>
          <w:rFonts w:ascii="Arial" w:eastAsia="Arial" w:hAnsi="Arial" w:cs="Arial"/>
          <w:i w:val="0"/>
          <w:szCs w:val="24"/>
        </w:rPr>
        <w:t>PROCEDURES DE L’AGENCE</w:t>
      </w:r>
    </w:p>
    <w:p w14:paraId="5DA949BF" w14:textId="028CA533" w:rsidR="002D4B80" w:rsidRPr="00A47D4F" w:rsidRDefault="002D4B80" w:rsidP="007669AF">
      <w:pPr>
        <w:keepNext/>
        <w:spacing w:before="120" w:after="120" w:line="276" w:lineRule="auto"/>
        <w:jc w:val="both"/>
        <w:outlineLvl w:val="2"/>
        <w:rPr>
          <w:rFonts w:ascii="Arial" w:eastAsia="Times New Roman" w:hAnsi="Arial" w:cs="Arial"/>
          <w:bCs/>
          <w:sz w:val="24"/>
          <w:szCs w:val="24"/>
          <w:lang w:eastAsia="fr-FR"/>
        </w:rPr>
      </w:pPr>
      <w:r w:rsidRPr="00A47D4F">
        <w:rPr>
          <w:rFonts w:ascii="Arial" w:eastAsia="Arial" w:hAnsi="Arial" w:cs="Arial"/>
          <w:b/>
          <w:bCs/>
          <w:kern w:val="32"/>
          <w:sz w:val="24"/>
          <w:szCs w:val="24"/>
          <w:u w:val="single"/>
          <w:lang w:val="fr-CM" w:eastAsia="fr-FR"/>
        </w:rPr>
        <w:t xml:space="preserve">Article </w:t>
      </w:r>
      <w:r w:rsidR="00D65668">
        <w:rPr>
          <w:rFonts w:ascii="Arial" w:eastAsia="Arial" w:hAnsi="Arial" w:cs="Arial"/>
          <w:b/>
          <w:bCs/>
          <w:kern w:val="32"/>
          <w:sz w:val="24"/>
          <w:szCs w:val="24"/>
          <w:u w:val="single"/>
          <w:lang w:val="fr-CM" w:eastAsia="fr-FR"/>
        </w:rPr>
        <w:t>45</w:t>
      </w:r>
      <w:r w:rsidR="000872C4" w:rsidRPr="00A47D4F">
        <w:rPr>
          <w:rFonts w:ascii="Arial" w:eastAsia="Times New Roman" w:hAnsi="Arial" w:cs="Arial"/>
          <w:b/>
          <w:bCs/>
          <w:i/>
          <w:sz w:val="24"/>
          <w:szCs w:val="24"/>
          <w:lang w:eastAsia="fr-FR"/>
        </w:rPr>
        <w:t> </w:t>
      </w:r>
      <w:r w:rsidR="000872C4" w:rsidRPr="004B54A3">
        <w:rPr>
          <w:rFonts w:ascii="Arial" w:eastAsia="Times New Roman" w:hAnsi="Arial" w:cs="Arial"/>
          <w:b/>
          <w:bCs/>
          <w:sz w:val="24"/>
          <w:szCs w:val="24"/>
          <w:lang w:eastAsia="fr-FR"/>
        </w:rPr>
        <w:t>:</w:t>
      </w:r>
      <w:r w:rsidR="000872C4" w:rsidRPr="00A47D4F">
        <w:rPr>
          <w:rFonts w:ascii="Arial" w:eastAsia="Times New Roman" w:hAnsi="Arial" w:cs="Arial"/>
          <w:b/>
          <w:bCs/>
          <w:i/>
          <w:sz w:val="24"/>
          <w:szCs w:val="24"/>
          <w:lang w:eastAsia="fr-FR"/>
        </w:rPr>
        <w:t xml:space="preserve"> </w:t>
      </w:r>
      <w:r w:rsidR="004321E2" w:rsidRPr="00A47D4F">
        <w:rPr>
          <w:rFonts w:ascii="Arial" w:eastAsia="Times New Roman" w:hAnsi="Arial" w:cs="Arial"/>
          <w:b/>
          <w:bCs/>
          <w:sz w:val="24"/>
          <w:szCs w:val="24"/>
          <w:lang w:eastAsia="fr-FR"/>
        </w:rPr>
        <w:t>Des</w:t>
      </w:r>
      <w:r w:rsidR="004321E2" w:rsidRPr="00A47D4F">
        <w:rPr>
          <w:rFonts w:ascii="Arial" w:eastAsia="Times New Roman" w:hAnsi="Arial" w:cs="Arial"/>
          <w:b/>
          <w:bCs/>
          <w:i/>
          <w:sz w:val="24"/>
          <w:szCs w:val="24"/>
          <w:lang w:eastAsia="fr-FR"/>
        </w:rPr>
        <w:t xml:space="preserve"> </w:t>
      </w:r>
      <w:r w:rsidR="00292317">
        <w:rPr>
          <w:rFonts w:ascii="Arial" w:eastAsia="Arial" w:hAnsi="Arial" w:cs="Arial"/>
          <w:b/>
          <w:sz w:val="24"/>
          <w:szCs w:val="24"/>
          <w:lang w:eastAsia="fr-FR"/>
        </w:rPr>
        <w:t>p</w:t>
      </w:r>
      <w:r w:rsidR="005F4989" w:rsidRPr="00A47D4F">
        <w:rPr>
          <w:rFonts w:ascii="Arial" w:eastAsia="Arial" w:hAnsi="Arial" w:cs="Arial"/>
          <w:b/>
          <w:sz w:val="24"/>
          <w:szCs w:val="24"/>
          <w:lang w:eastAsia="fr-FR"/>
        </w:rPr>
        <w:t xml:space="preserve">rocédures pour l'élaboration </w:t>
      </w:r>
      <w:r w:rsidR="008C3724" w:rsidRPr="00A47D4F">
        <w:rPr>
          <w:rFonts w:ascii="Arial" w:eastAsia="Arial" w:hAnsi="Arial" w:cs="Arial"/>
          <w:b/>
          <w:sz w:val="24"/>
          <w:szCs w:val="24"/>
          <w:lang w:eastAsia="fr-FR"/>
        </w:rPr>
        <w:t>de projets de textes</w:t>
      </w:r>
    </w:p>
    <w:p w14:paraId="63D19C8B" w14:textId="6E9E8715" w:rsidR="005F4989" w:rsidRPr="00A47D4F" w:rsidRDefault="005F4989" w:rsidP="007669AF">
      <w:pPr>
        <w:numPr>
          <w:ilvl w:val="0"/>
          <w:numId w:val="181"/>
        </w:numPr>
        <w:tabs>
          <w:tab w:val="clear" w:pos="360"/>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E74112"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E74112" w:rsidRPr="00A47D4F">
        <w:rPr>
          <w:rFonts w:ascii="Arial" w:eastAsia="Arial" w:hAnsi="Arial" w:cs="Arial"/>
          <w:sz w:val="24"/>
          <w:szCs w:val="24"/>
          <w:lang w:eastAsia="fr-FR"/>
        </w:rPr>
        <w:t>D</w:t>
      </w:r>
      <w:r w:rsidRPr="00A47D4F">
        <w:rPr>
          <w:rFonts w:ascii="Arial" w:eastAsia="Arial" w:hAnsi="Arial" w:cs="Arial"/>
          <w:sz w:val="24"/>
          <w:szCs w:val="24"/>
          <w:lang w:eastAsia="fr-FR"/>
        </w:rPr>
        <w:t xml:space="preserve">irection établit des procédures transparentes pour </w:t>
      </w:r>
      <w:r w:rsidR="0044278F" w:rsidRPr="00A47D4F">
        <w:rPr>
          <w:rFonts w:ascii="Arial" w:eastAsia="Arial" w:hAnsi="Arial" w:cs="Arial"/>
          <w:sz w:val="24"/>
          <w:szCs w:val="24"/>
          <w:lang w:eastAsia="fr-FR"/>
        </w:rPr>
        <w:t>l’élaboration des projets de textes soumis</w:t>
      </w:r>
      <w:r w:rsidR="00FF6546" w:rsidRPr="00A47D4F">
        <w:rPr>
          <w:rFonts w:ascii="Arial" w:eastAsia="Arial" w:hAnsi="Arial" w:cs="Arial"/>
          <w:sz w:val="24"/>
          <w:szCs w:val="24"/>
          <w:lang w:eastAsia="fr-FR"/>
        </w:rPr>
        <w:t xml:space="preserve"> à l’adoption de la commission,</w:t>
      </w:r>
      <w:r w:rsidRPr="00A47D4F">
        <w:rPr>
          <w:rFonts w:ascii="Arial" w:eastAsia="Arial" w:hAnsi="Arial" w:cs="Arial"/>
          <w:sz w:val="24"/>
          <w:szCs w:val="24"/>
          <w:lang w:eastAsia="fr-FR"/>
        </w:rPr>
        <w:t xml:space="preserve"> des spécifications de certification et des autres spécifications détaillées, des moyens acceptables de mise en conformité et des doc</w:t>
      </w:r>
      <w:r w:rsidR="00FF6546" w:rsidRPr="00A47D4F">
        <w:rPr>
          <w:rFonts w:ascii="Arial" w:eastAsia="Arial" w:hAnsi="Arial" w:cs="Arial"/>
          <w:sz w:val="24"/>
          <w:szCs w:val="24"/>
          <w:lang w:eastAsia="fr-FR"/>
        </w:rPr>
        <w:t>uments d'orientation</w:t>
      </w:r>
      <w:r w:rsidRPr="00A47D4F">
        <w:rPr>
          <w:rFonts w:ascii="Arial" w:eastAsia="Arial" w:hAnsi="Arial" w:cs="Arial"/>
          <w:sz w:val="24"/>
          <w:szCs w:val="24"/>
          <w:lang w:eastAsia="fr-FR"/>
        </w:rPr>
        <w:t>. Ces procédures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B6F7F59" w14:textId="3174FA9F" w:rsidR="005F4989" w:rsidRPr="00A47D4F" w:rsidRDefault="005F4989" w:rsidP="007669AF">
      <w:pPr>
        <w:numPr>
          <w:ilvl w:val="0"/>
          <w:numId w:val="182"/>
        </w:numPr>
        <w:tabs>
          <w:tab w:val="left" w:pos="567"/>
          <w:tab w:val="left" w:pos="993"/>
        </w:tabs>
        <w:spacing w:before="120" w:after="120" w:line="276" w:lineRule="auto"/>
        <w:ind w:left="993"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se fondent sur l'expertise des autorités aéronautiques civiles et, le cas échéant, militaires des États membres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F756706" w14:textId="37E235F8" w:rsidR="005F4989" w:rsidRPr="00A47D4F" w:rsidRDefault="005F4989" w:rsidP="007669AF">
      <w:pPr>
        <w:numPr>
          <w:ilvl w:val="0"/>
          <w:numId w:val="182"/>
        </w:numPr>
        <w:tabs>
          <w:tab w:val="left" w:pos="993"/>
        </w:tabs>
        <w:spacing w:before="120" w:after="120" w:line="276" w:lineRule="auto"/>
        <w:ind w:left="993"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font appel, au besoin, à des experts des parties intéressées, ou se fondent sur l'expertise des organismes spécialisés</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5FE4E62" w14:textId="77777777" w:rsidR="005F4989" w:rsidRPr="00A47D4F" w:rsidRDefault="005F4989" w:rsidP="007669AF">
      <w:pPr>
        <w:numPr>
          <w:ilvl w:val="0"/>
          <w:numId w:val="182"/>
        </w:numPr>
        <w:tabs>
          <w:tab w:val="left" w:pos="993"/>
        </w:tabs>
        <w:spacing w:before="120" w:after="120" w:line="276" w:lineRule="auto"/>
        <w:ind w:left="993"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garantissent que l'Agence procède à la diffusion des documents et à une large consultation des parties intéressées, selon un calendrier et une procédure comportant l'obligation, pour l'Agence, de réagir par écrit au processus de consultation.</w:t>
      </w:r>
    </w:p>
    <w:p w14:paraId="1811F386" w14:textId="7A4B0867" w:rsidR="005F4989" w:rsidRPr="00A47D4F" w:rsidRDefault="005F4989" w:rsidP="007669AF">
      <w:pPr>
        <w:numPr>
          <w:ilvl w:val="0"/>
          <w:numId w:val="181"/>
        </w:numPr>
        <w:tabs>
          <w:tab w:val="clear" w:pos="360"/>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 xml:space="preserve">Aux fins de l'élaboration par l'Agence, en application </w:t>
      </w:r>
      <w:r w:rsidR="0044278F" w:rsidRPr="00A47D4F">
        <w:rPr>
          <w:rFonts w:ascii="Arial" w:eastAsia="Arial" w:hAnsi="Arial" w:cs="Arial"/>
          <w:sz w:val="24"/>
          <w:szCs w:val="24"/>
          <w:lang w:eastAsia="fr-FR"/>
        </w:rPr>
        <w:t>de textes,</w:t>
      </w:r>
      <w:r w:rsidRPr="00A47D4F">
        <w:rPr>
          <w:rFonts w:ascii="Arial" w:eastAsia="Arial" w:hAnsi="Arial" w:cs="Arial"/>
          <w:sz w:val="24"/>
          <w:szCs w:val="24"/>
          <w:lang w:eastAsia="fr-FR"/>
        </w:rPr>
        <w:t xml:space="preserve"> des spécifications de certification et des autres spécifications détaillées, des moyens acceptables de mise en conformité et des documents d'orientation, celle-ci </w:t>
      </w:r>
      <w:r w:rsidR="00431AC7" w:rsidRPr="00A47D4F">
        <w:rPr>
          <w:rFonts w:ascii="Arial" w:eastAsia="Arial" w:hAnsi="Arial" w:cs="Arial"/>
          <w:sz w:val="24"/>
          <w:szCs w:val="24"/>
          <w:lang w:eastAsia="fr-FR"/>
        </w:rPr>
        <w:t xml:space="preserve">veuille à </w:t>
      </w:r>
      <w:r w:rsidRPr="00A47D4F">
        <w:rPr>
          <w:rFonts w:ascii="Arial" w:eastAsia="Arial" w:hAnsi="Arial" w:cs="Arial"/>
          <w:sz w:val="24"/>
          <w:szCs w:val="24"/>
          <w:lang w:eastAsia="fr-FR"/>
        </w:rPr>
        <w:t>la consultation préalable des États membres. À cet effet, l'Agence peut créer un groupe de travail dans lequel chaque État membre a la faculté de nommer un expert. Lorsqu'une consultation est requise concernant les aspects militaires, l'Agence consulte, en plus des États membres, d'autres experts militaires désignés par les États membres. Lorsqu'une consultation est requise concernant l'éventuel impact social de ces mesures de l'Agence, celle-ci associe les partenaires sociaux de la Communauté et les autres parties prenantes concernées.</w:t>
      </w:r>
    </w:p>
    <w:p w14:paraId="03B82111" w14:textId="493CD75A" w:rsidR="005F4989" w:rsidRPr="00A47D4F" w:rsidRDefault="005F4989" w:rsidP="007669AF">
      <w:pPr>
        <w:numPr>
          <w:ilvl w:val="0"/>
          <w:numId w:val="181"/>
        </w:numPr>
        <w:tabs>
          <w:tab w:val="clear" w:pos="360"/>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w:t>
      </w:r>
      <w:r w:rsidR="0044278F" w:rsidRPr="00A47D4F">
        <w:rPr>
          <w:rFonts w:ascii="Arial" w:eastAsia="Arial" w:hAnsi="Arial" w:cs="Arial"/>
          <w:sz w:val="24"/>
          <w:szCs w:val="24"/>
          <w:lang w:eastAsia="fr-FR"/>
        </w:rPr>
        <w:t>diffuse</w:t>
      </w:r>
      <w:r w:rsidR="006569FD" w:rsidRPr="00A47D4F">
        <w:rPr>
          <w:rFonts w:ascii="Arial" w:eastAsia="Arial" w:hAnsi="Arial" w:cs="Arial"/>
          <w:sz w:val="24"/>
          <w:szCs w:val="24"/>
          <w:lang w:eastAsia="fr-FR"/>
        </w:rPr>
        <w:t>, après publication,</w:t>
      </w:r>
      <w:r w:rsidR="0044278F" w:rsidRPr="00A47D4F">
        <w:rPr>
          <w:rFonts w:ascii="Arial" w:eastAsia="Arial" w:hAnsi="Arial" w:cs="Arial"/>
          <w:sz w:val="24"/>
          <w:szCs w:val="24"/>
          <w:lang w:eastAsia="fr-FR"/>
        </w:rPr>
        <w:t xml:space="preserve"> sur son site</w:t>
      </w:r>
      <w:r w:rsidRPr="00A47D4F">
        <w:rPr>
          <w:rFonts w:ascii="Arial" w:eastAsia="Arial" w:hAnsi="Arial" w:cs="Arial"/>
          <w:sz w:val="24"/>
          <w:szCs w:val="24"/>
          <w:lang w:eastAsia="fr-FR"/>
        </w:rPr>
        <w:t xml:space="preserve"> officiel</w:t>
      </w:r>
      <w:r w:rsidR="000A1C86"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les </w:t>
      </w:r>
      <w:r w:rsidR="006569FD" w:rsidRPr="00A47D4F">
        <w:rPr>
          <w:rFonts w:ascii="Arial" w:eastAsia="Arial" w:hAnsi="Arial" w:cs="Arial"/>
          <w:sz w:val="24"/>
          <w:szCs w:val="24"/>
          <w:lang w:eastAsia="fr-FR"/>
        </w:rPr>
        <w:t>textes</w:t>
      </w:r>
      <w:r w:rsidRPr="00A47D4F">
        <w:rPr>
          <w:rFonts w:ascii="Arial" w:eastAsia="Arial" w:hAnsi="Arial" w:cs="Arial"/>
          <w:sz w:val="24"/>
          <w:szCs w:val="24"/>
          <w:lang w:eastAsia="fr-FR"/>
        </w:rPr>
        <w:t>, les spécifications de certification et les autres spécifications détaillées, les moyens acceptables de mise en conformité et les documents d'orientation ainsi que les procédures établies en application du paragraphe 1 du présent article.</w:t>
      </w:r>
    </w:p>
    <w:p w14:paraId="5274A7DA" w14:textId="4980F2F5" w:rsidR="002B0765" w:rsidRPr="000A777B" w:rsidRDefault="00592739" w:rsidP="000D06EE">
      <w:pPr>
        <w:pStyle w:val="Titre2"/>
        <w:spacing w:after="240" w:line="276" w:lineRule="auto"/>
        <w:jc w:val="center"/>
        <w:rPr>
          <w:rFonts w:ascii="Arial" w:eastAsia="Calibri" w:hAnsi="Arial" w:cs="Arial"/>
          <w:i w:val="0"/>
        </w:rPr>
      </w:pPr>
      <w:bookmarkStart w:id="25" w:name="page74"/>
      <w:bookmarkEnd w:id="25"/>
      <w:r w:rsidRPr="00143EE6">
        <w:rPr>
          <w:rFonts w:ascii="Arial" w:eastAsia="Arial" w:hAnsi="Arial" w:cs="Arial"/>
          <w:i w:val="0"/>
        </w:rPr>
        <w:t xml:space="preserve">Chapitre </w:t>
      </w:r>
      <w:r w:rsidR="002B0765" w:rsidRPr="00143EE6">
        <w:rPr>
          <w:rFonts w:ascii="Arial" w:eastAsia="Arial" w:hAnsi="Arial" w:cs="Arial"/>
          <w:i w:val="0"/>
        </w:rPr>
        <w:t>VII</w:t>
      </w:r>
      <w:r w:rsidR="00E66E9E" w:rsidRPr="000A777B">
        <w:rPr>
          <w:rFonts w:ascii="Arial" w:eastAsia="Arial" w:hAnsi="Arial" w:cs="Arial"/>
          <w:i w:val="0"/>
        </w:rPr>
        <w:t> :</w:t>
      </w:r>
      <w:r w:rsidR="002B0765" w:rsidRPr="000A777B">
        <w:rPr>
          <w:rFonts w:ascii="Arial" w:eastAsia="Arial" w:hAnsi="Arial" w:cs="Arial"/>
          <w:i w:val="0"/>
        </w:rPr>
        <w:t xml:space="preserve"> </w:t>
      </w:r>
      <w:r w:rsidR="00AD1908" w:rsidRPr="000A777B">
        <w:rPr>
          <w:rFonts w:ascii="Arial" w:eastAsia="Arial" w:hAnsi="Arial" w:cs="Arial"/>
          <w:i w:val="0"/>
        </w:rPr>
        <w:t xml:space="preserve">DES </w:t>
      </w:r>
      <w:r w:rsidR="00281512" w:rsidRPr="000A777B">
        <w:rPr>
          <w:rFonts w:ascii="Arial" w:eastAsia="Arial" w:hAnsi="Arial" w:cs="Arial"/>
          <w:i w:val="0"/>
        </w:rPr>
        <w:t>PRINCIPES DE TRANSPARENCE ET DE PROTECTION</w:t>
      </w:r>
      <w:r w:rsidR="00C926F2" w:rsidRPr="000A777B">
        <w:rPr>
          <w:rFonts w:ascii="Arial" w:eastAsia="Arial" w:hAnsi="Arial" w:cs="Arial"/>
          <w:i w:val="0"/>
        </w:rPr>
        <w:t xml:space="preserve"> </w:t>
      </w:r>
      <w:r w:rsidR="00281512" w:rsidRPr="000A777B">
        <w:rPr>
          <w:rFonts w:ascii="Arial" w:eastAsia="Arial" w:hAnsi="Arial" w:cs="Arial"/>
          <w:i w:val="0"/>
        </w:rPr>
        <w:t>DES DONNEES</w:t>
      </w:r>
    </w:p>
    <w:p w14:paraId="22B58B1E" w14:textId="120A52F9" w:rsidR="00C82438" w:rsidRPr="00A47D4F" w:rsidRDefault="005362D5" w:rsidP="007669AF">
      <w:pPr>
        <w:keepNext/>
        <w:spacing w:before="120" w:after="120" w:line="276" w:lineRule="auto"/>
        <w:ind w:left="1560" w:hanging="1560"/>
        <w:jc w:val="both"/>
        <w:outlineLvl w:val="2"/>
        <w:rPr>
          <w:rFonts w:ascii="Arial" w:eastAsia="Arial" w:hAnsi="Arial" w:cs="Arial"/>
          <w:b/>
          <w:bCs/>
          <w:sz w:val="24"/>
          <w:szCs w:val="24"/>
          <w:lang w:eastAsia="fr-FR"/>
        </w:rPr>
      </w:pPr>
      <w:bookmarkStart w:id="26" w:name="_Toc70759870"/>
      <w:r w:rsidRPr="00A47D4F">
        <w:rPr>
          <w:rFonts w:ascii="Arial" w:eastAsia="Arial" w:hAnsi="Arial" w:cs="Arial"/>
          <w:b/>
          <w:bCs/>
          <w:kern w:val="32"/>
          <w:sz w:val="24"/>
          <w:szCs w:val="24"/>
          <w:u w:val="single"/>
          <w:lang w:val="fr-CM" w:eastAsia="fr-FR"/>
        </w:rPr>
        <w:t xml:space="preserve">Article </w:t>
      </w:r>
      <w:r w:rsidR="001B0D61" w:rsidRPr="00A47D4F">
        <w:rPr>
          <w:rFonts w:ascii="Arial" w:eastAsia="Arial" w:hAnsi="Arial" w:cs="Arial"/>
          <w:b/>
          <w:bCs/>
          <w:kern w:val="32"/>
          <w:sz w:val="24"/>
          <w:szCs w:val="24"/>
          <w:u w:val="single"/>
          <w:lang w:val="fr-CM" w:eastAsia="fr-FR"/>
        </w:rPr>
        <w:t>4</w:t>
      </w:r>
      <w:r w:rsidR="00D65668">
        <w:rPr>
          <w:rFonts w:ascii="Arial" w:eastAsia="Arial" w:hAnsi="Arial" w:cs="Arial"/>
          <w:b/>
          <w:bCs/>
          <w:kern w:val="32"/>
          <w:sz w:val="24"/>
          <w:szCs w:val="24"/>
          <w:u w:val="single"/>
          <w:lang w:val="fr-CM" w:eastAsia="fr-FR"/>
        </w:rPr>
        <w:t>6</w:t>
      </w:r>
      <w:r w:rsidR="001B0D61" w:rsidRPr="00A47D4F">
        <w:rPr>
          <w:rFonts w:ascii="Arial" w:eastAsia="Arial" w:hAnsi="Arial" w:cs="Arial"/>
          <w:b/>
          <w:bCs/>
          <w:kern w:val="32"/>
          <w:sz w:val="24"/>
          <w:szCs w:val="24"/>
          <w:u w:val="single"/>
          <w:lang w:val="fr-CM" w:eastAsia="fr-FR"/>
        </w:rPr>
        <w:t> </w:t>
      </w:r>
      <w:r w:rsidR="001B0D61" w:rsidRPr="004B54A3">
        <w:rPr>
          <w:rFonts w:ascii="Arial" w:eastAsia="Arial" w:hAnsi="Arial" w:cs="Arial"/>
          <w:b/>
          <w:bCs/>
          <w:kern w:val="32"/>
          <w:sz w:val="24"/>
          <w:szCs w:val="24"/>
          <w:lang w:val="fr-CM" w:eastAsia="fr-FR"/>
        </w:rPr>
        <w:t>:</w:t>
      </w:r>
      <w:r w:rsidR="00C82438" w:rsidRPr="00A47D4F">
        <w:rPr>
          <w:rFonts w:ascii="Arial" w:eastAsia="Arial" w:hAnsi="Arial" w:cs="Arial"/>
          <w:b/>
          <w:bCs/>
          <w:sz w:val="24"/>
          <w:szCs w:val="24"/>
          <w:lang w:eastAsia="fr-FR"/>
        </w:rPr>
        <w:t xml:space="preserve"> </w:t>
      </w:r>
      <w:r w:rsidR="004321E2" w:rsidRPr="00A47D4F">
        <w:rPr>
          <w:rFonts w:ascii="Arial" w:eastAsia="Arial" w:hAnsi="Arial" w:cs="Arial"/>
          <w:b/>
          <w:bCs/>
          <w:sz w:val="24"/>
          <w:szCs w:val="24"/>
          <w:lang w:eastAsia="fr-FR"/>
        </w:rPr>
        <w:t xml:space="preserve">Des </w:t>
      </w:r>
      <w:r w:rsidR="00292317">
        <w:rPr>
          <w:rFonts w:ascii="Arial" w:eastAsia="Arial" w:hAnsi="Arial" w:cs="Arial"/>
          <w:b/>
          <w:bCs/>
          <w:sz w:val="24"/>
          <w:szCs w:val="24"/>
          <w:lang w:eastAsia="fr-FR"/>
        </w:rPr>
        <w:t>r</w:t>
      </w:r>
      <w:r w:rsidR="00C82438" w:rsidRPr="00A47D4F">
        <w:rPr>
          <w:rFonts w:ascii="Arial" w:eastAsia="Arial" w:hAnsi="Arial" w:cs="Arial"/>
          <w:b/>
          <w:bCs/>
          <w:sz w:val="24"/>
          <w:szCs w:val="24"/>
          <w:lang w:eastAsia="fr-FR"/>
        </w:rPr>
        <w:t>ègles de sécurité en matière de protection des informations classifiées</w:t>
      </w:r>
      <w:r w:rsidR="00DC0551" w:rsidRPr="00A47D4F">
        <w:rPr>
          <w:rFonts w:ascii="Arial" w:eastAsia="Arial" w:hAnsi="Arial" w:cs="Arial"/>
          <w:b/>
          <w:bCs/>
          <w:sz w:val="24"/>
          <w:szCs w:val="24"/>
          <w:lang w:eastAsia="fr-FR"/>
        </w:rPr>
        <w:t xml:space="preserve"> </w:t>
      </w:r>
      <w:r w:rsidR="00C82438" w:rsidRPr="00A47D4F">
        <w:rPr>
          <w:rFonts w:ascii="Arial" w:eastAsia="Arial" w:hAnsi="Arial" w:cs="Arial"/>
          <w:b/>
          <w:bCs/>
          <w:sz w:val="24"/>
          <w:szCs w:val="24"/>
          <w:lang w:eastAsia="fr-FR"/>
        </w:rPr>
        <w:t>et des</w:t>
      </w:r>
      <w:r w:rsidR="00DC0551" w:rsidRPr="00A47D4F">
        <w:rPr>
          <w:rFonts w:ascii="Arial" w:eastAsia="Arial" w:hAnsi="Arial" w:cs="Arial"/>
          <w:b/>
          <w:bCs/>
          <w:sz w:val="24"/>
          <w:szCs w:val="24"/>
          <w:lang w:eastAsia="fr-FR"/>
        </w:rPr>
        <w:t xml:space="preserve"> i</w:t>
      </w:r>
      <w:r w:rsidR="00C82438" w:rsidRPr="00A47D4F">
        <w:rPr>
          <w:rFonts w:ascii="Arial" w:eastAsia="Arial" w:hAnsi="Arial" w:cs="Arial"/>
          <w:b/>
          <w:bCs/>
          <w:sz w:val="24"/>
          <w:szCs w:val="24"/>
          <w:lang w:eastAsia="fr-FR"/>
        </w:rPr>
        <w:t>nformations sensibles non classifiées</w:t>
      </w:r>
      <w:bookmarkEnd w:id="26"/>
    </w:p>
    <w:p w14:paraId="29A6D1F8" w14:textId="77777777" w:rsidR="00C82438" w:rsidRPr="00A47D4F" w:rsidRDefault="00C82438" w:rsidP="007669AF">
      <w:pPr>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L'Agence adopte ses propres règles de sécurité, équivalentes à celles de la Commission concernant la protection des informations classifiées de la Communauté et des informations sensibles non classifiées, énoncées dans les décisions de la Commission. Les règles de sécurité de l'Agence s'appliquent, entre autres, aux dispositions relatives à l'échange, au traitement et au stockage de telles informations.</w:t>
      </w:r>
    </w:p>
    <w:p w14:paraId="77F91603" w14:textId="5A5BA12D" w:rsidR="00677B8F" w:rsidRPr="00AD25ED" w:rsidRDefault="00D65668"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bookmarkStart w:id="27" w:name="_Toc70759871"/>
      <w:r>
        <w:rPr>
          <w:rFonts w:ascii="Arial" w:eastAsia="Arial" w:hAnsi="Arial" w:cs="Arial"/>
          <w:b/>
          <w:bCs/>
          <w:kern w:val="32"/>
          <w:sz w:val="24"/>
          <w:szCs w:val="24"/>
          <w:u w:val="single"/>
          <w:lang w:val="fr-CM" w:eastAsia="fr-FR"/>
        </w:rPr>
        <w:t>Article</w:t>
      </w:r>
      <w:r w:rsidR="00C82438" w:rsidRPr="00A47D4F">
        <w:rPr>
          <w:rFonts w:ascii="Arial" w:eastAsia="Arial" w:hAnsi="Arial" w:cs="Arial"/>
          <w:b/>
          <w:bCs/>
          <w:kern w:val="32"/>
          <w:sz w:val="24"/>
          <w:szCs w:val="24"/>
          <w:u w:val="single"/>
          <w:lang w:val="fr-CM" w:eastAsia="fr-FR"/>
        </w:rPr>
        <w:t xml:space="preserve"> </w:t>
      </w:r>
      <w:r w:rsidR="001B0D61" w:rsidRPr="00A47D4F">
        <w:rPr>
          <w:rFonts w:ascii="Arial" w:eastAsia="Arial" w:hAnsi="Arial" w:cs="Arial"/>
          <w:b/>
          <w:bCs/>
          <w:kern w:val="32"/>
          <w:sz w:val="24"/>
          <w:szCs w:val="24"/>
          <w:u w:val="single"/>
          <w:lang w:val="fr-CM" w:eastAsia="fr-FR"/>
        </w:rPr>
        <w:t>4</w:t>
      </w:r>
      <w:r>
        <w:rPr>
          <w:rFonts w:ascii="Arial" w:eastAsia="Arial" w:hAnsi="Arial" w:cs="Arial"/>
          <w:b/>
          <w:bCs/>
          <w:kern w:val="32"/>
          <w:sz w:val="24"/>
          <w:szCs w:val="24"/>
          <w:u w:val="single"/>
          <w:lang w:val="fr-CM" w:eastAsia="fr-FR"/>
        </w:rPr>
        <w:t>7</w:t>
      </w:r>
      <w:r w:rsidR="00E47FDA" w:rsidRPr="00A47D4F">
        <w:rPr>
          <w:rFonts w:ascii="Arial" w:eastAsia="Arial" w:hAnsi="Arial" w:cs="Arial"/>
          <w:b/>
          <w:bCs/>
          <w:kern w:val="32"/>
          <w:sz w:val="24"/>
          <w:szCs w:val="24"/>
          <w:u w:val="single"/>
          <w:lang w:val="fr-CM" w:eastAsia="fr-FR"/>
        </w:rPr>
        <w:t> </w:t>
      </w:r>
      <w:r w:rsidR="00E47FDA" w:rsidRPr="004B214E">
        <w:rPr>
          <w:rFonts w:ascii="Arial" w:eastAsia="Arial" w:hAnsi="Arial" w:cs="Arial"/>
          <w:b/>
          <w:bCs/>
          <w:kern w:val="32"/>
          <w:sz w:val="24"/>
          <w:szCs w:val="24"/>
          <w:lang w:val="fr-CM" w:eastAsia="fr-FR"/>
        </w:rPr>
        <w:t xml:space="preserve">: </w:t>
      </w:r>
      <w:r w:rsidR="004321E2" w:rsidRPr="004B214E">
        <w:rPr>
          <w:rFonts w:ascii="Arial" w:eastAsia="Arial" w:hAnsi="Arial" w:cs="Arial"/>
          <w:b/>
          <w:bCs/>
          <w:kern w:val="32"/>
          <w:sz w:val="24"/>
          <w:szCs w:val="24"/>
          <w:lang w:val="fr-CM" w:eastAsia="fr-FR"/>
        </w:rPr>
        <w:t xml:space="preserve">De </w:t>
      </w:r>
      <w:bookmarkEnd w:id="27"/>
      <w:r w:rsidR="00292317">
        <w:rPr>
          <w:rFonts w:ascii="Arial" w:eastAsia="Arial" w:hAnsi="Arial" w:cs="Arial"/>
          <w:b/>
          <w:bCs/>
          <w:kern w:val="32"/>
          <w:sz w:val="24"/>
          <w:szCs w:val="24"/>
          <w:lang w:val="fr-CM" w:eastAsia="fr-FR"/>
        </w:rPr>
        <w:t>l’évaluation</w:t>
      </w:r>
      <w:r w:rsidR="00C82438" w:rsidRPr="004B214E">
        <w:rPr>
          <w:rFonts w:ascii="Arial" w:eastAsia="Arial" w:hAnsi="Arial" w:cs="Arial"/>
          <w:b/>
          <w:bCs/>
          <w:kern w:val="32"/>
          <w:sz w:val="24"/>
          <w:szCs w:val="24"/>
          <w:lang w:val="fr-CM" w:eastAsia="fr-FR"/>
        </w:rPr>
        <w:t xml:space="preserve"> </w:t>
      </w:r>
      <w:r w:rsidR="00BD2697" w:rsidRPr="004B214E">
        <w:rPr>
          <w:rFonts w:ascii="Arial" w:eastAsia="Arial" w:hAnsi="Arial" w:cs="Arial"/>
          <w:b/>
          <w:bCs/>
          <w:kern w:val="32"/>
          <w:sz w:val="24"/>
          <w:szCs w:val="24"/>
          <w:lang w:val="fr-CM" w:eastAsia="fr-FR"/>
        </w:rPr>
        <w:t>des performances</w:t>
      </w:r>
    </w:p>
    <w:p w14:paraId="7FD1E949" w14:textId="57A97974" w:rsidR="00C82438" w:rsidRPr="00A47D4F" w:rsidRDefault="00C61999" w:rsidP="007669AF">
      <w:pPr>
        <w:numPr>
          <w:ilvl w:val="0"/>
          <w:numId w:val="299"/>
        </w:numPr>
        <w:spacing w:before="120" w:after="120" w:line="276" w:lineRule="auto"/>
        <w:ind w:left="567" w:hanging="567"/>
        <w:jc w:val="both"/>
        <w:rPr>
          <w:rFonts w:ascii="Arial" w:eastAsia="Calibri" w:hAnsi="Arial" w:cs="Arial"/>
          <w:sz w:val="24"/>
          <w:szCs w:val="24"/>
          <w:lang w:eastAsia="fr-FR"/>
        </w:rPr>
      </w:pPr>
      <w:r w:rsidRPr="00A47D4F">
        <w:rPr>
          <w:rFonts w:ascii="Arial" w:eastAsia="Calibri" w:hAnsi="Arial" w:cs="Arial"/>
          <w:sz w:val="24"/>
          <w:szCs w:val="24"/>
          <w:lang w:eastAsia="fr-FR"/>
        </w:rPr>
        <w:t>Tous</w:t>
      </w:r>
      <w:r w:rsidR="00C82438" w:rsidRPr="00A47D4F">
        <w:rPr>
          <w:rFonts w:ascii="Arial" w:eastAsia="Calibri" w:hAnsi="Arial" w:cs="Arial"/>
          <w:sz w:val="24"/>
          <w:szCs w:val="24"/>
          <w:lang w:eastAsia="fr-FR"/>
        </w:rPr>
        <w:t xml:space="preserve"> les trois </w:t>
      </w:r>
      <w:r w:rsidR="001B0D61" w:rsidRPr="00A47D4F">
        <w:rPr>
          <w:rFonts w:ascii="Arial" w:eastAsia="Calibri" w:hAnsi="Arial" w:cs="Arial"/>
          <w:sz w:val="24"/>
          <w:szCs w:val="24"/>
          <w:lang w:eastAsia="fr-FR"/>
        </w:rPr>
        <w:t xml:space="preserve">(3) </w:t>
      </w:r>
      <w:r w:rsidR="00C82438" w:rsidRPr="00A47D4F">
        <w:rPr>
          <w:rFonts w:ascii="Arial" w:eastAsia="Calibri" w:hAnsi="Arial" w:cs="Arial"/>
          <w:sz w:val="24"/>
          <w:szCs w:val="24"/>
          <w:lang w:eastAsia="fr-FR"/>
        </w:rPr>
        <w:t>ans</w:t>
      </w:r>
      <w:r w:rsidRPr="00A47D4F">
        <w:rPr>
          <w:rFonts w:ascii="Arial" w:eastAsia="Calibri" w:hAnsi="Arial" w:cs="Arial"/>
          <w:sz w:val="24"/>
          <w:szCs w:val="24"/>
          <w:lang w:eastAsia="fr-FR"/>
        </w:rPr>
        <w:t>, à partir de</w:t>
      </w:r>
      <w:r w:rsidR="00C82438" w:rsidRPr="00A47D4F">
        <w:rPr>
          <w:rFonts w:ascii="Arial" w:eastAsia="Calibri" w:hAnsi="Arial" w:cs="Arial"/>
          <w:sz w:val="24"/>
          <w:szCs w:val="24"/>
          <w:lang w:eastAsia="fr-FR"/>
        </w:rPr>
        <w:t xml:space="preserve">  la date d'entrée en vigueur du présent règlement,  le </w:t>
      </w:r>
      <w:r w:rsidR="00F10C5D" w:rsidRPr="00A47D4F">
        <w:rPr>
          <w:rFonts w:ascii="Arial" w:eastAsia="Calibri" w:hAnsi="Arial" w:cs="Arial"/>
          <w:sz w:val="24"/>
          <w:szCs w:val="24"/>
          <w:lang w:eastAsia="fr-FR"/>
        </w:rPr>
        <w:t>Comité de Direction</w:t>
      </w:r>
      <w:r w:rsidR="00C82438" w:rsidRPr="00A47D4F">
        <w:rPr>
          <w:rFonts w:ascii="Arial" w:eastAsia="Calibri" w:hAnsi="Arial" w:cs="Arial"/>
          <w:sz w:val="24"/>
          <w:szCs w:val="24"/>
          <w:lang w:eastAsia="fr-FR"/>
        </w:rPr>
        <w:t xml:space="preserve"> </w:t>
      </w:r>
      <w:r w:rsidR="00BD2697" w:rsidRPr="00A47D4F">
        <w:rPr>
          <w:rFonts w:ascii="Arial" w:eastAsia="Calibri" w:hAnsi="Arial" w:cs="Arial"/>
          <w:sz w:val="24"/>
          <w:szCs w:val="24"/>
          <w:lang w:eastAsia="fr-FR"/>
        </w:rPr>
        <w:t xml:space="preserve">commande </w:t>
      </w:r>
      <w:r w:rsidR="00C82438" w:rsidRPr="00A47D4F">
        <w:rPr>
          <w:rFonts w:ascii="Arial" w:eastAsia="Calibri" w:hAnsi="Arial" w:cs="Arial"/>
          <w:sz w:val="24"/>
          <w:szCs w:val="24"/>
          <w:lang w:eastAsia="fr-FR"/>
        </w:rPr>
        <w:t>une évaluation extérieure indépendante de la mise en œuvre du présent règlement.</w:t>
      </w:r>
    </w:p>
    <w:p w14:paraId="32EF9FB0" w14:textId="52C18578" w:rsidR="00C82438" w:rsidRPr="00A47D4F" w:rsidRDefault="00C82438" w:rsidP="007669AF">
      <w:pPr>
        <w:numPr>
          <w:ilvl w:val="0"/>
          <w:numId w:val="299"/>
        </w:numPr>
        <w:spacing w:before="120" w:after="120" w:line="276" w:lineRule="auto"/>
        <w:ind w:left="567" w:hanging="567"/>
        <w:jc w:val="both"/>
        <w:rPr>
          <w:rFonts w:ascii="Arial" w:eastAsia="Calibri" w:hAnsi="Arial" w:cs="Arial"/>
          <w:sz w:val="24"/>
          <w:szCs w:val="24"/>
          <w:lang w:eastAsia="fr-FR"/>
        </w:rPr>
      </w:pPr>
      <w:r w:rsidRPr="00A47D4F">
        <w:rPr>
          <w:rFonts w:ascii="Arial" w:eastAsia="Arial" w:hAnsi="Arial" w:cs="Arial"/>
          <w:sz w:val="24"/>
          <w:szCs w:val="24"/>
          <w:lang w:eastAsia="fr-FR"/>
        </w:rPr>
        <w:t xml:space="preserve">L’évaluation consiste à évaluer les performances de l'Agence au regard de ses objectifs, de son mandat et de ses tâches. L'évaluation porte sur l'incidence que le présent règlement, l'Agence et ses méthodes de travail ont sur l'établissement d'un niveau élevé de sécurité de l'aviation civile. L'évaluation concerne également la nécessité éventuelle de modifier le mandat de l'Agence, et les conséquences financières d'une telle modification. L'évaluation tient compte des points de vue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et des parties prenantes, tant au niveau de la Communauté qu'au niveau national.</w:t>
      </w:r>
    </w:p>
    <w:p w14:paraId="2DCDFAAE" w14:textId="2D51A7F7" w:rsidR="00C82438" w:rsidRPr="00A47D4F" w:rsidRDefault="00C82438" w:rsidP="007669AF">
      <w:pPr>
        <w:numPr>
          <w:ilvl w:val="0"/>
          <w:numId w:val="299"/>
        </w:numPr>
        <w:spacing w:before="120" w:after="120" w:line="276" w:lineRule="auto"/>
        <w:ind w:left="567" w:hanging="567"/>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reçoit les résultats de cette évaluation et émet des recommandations sur d'éventuelles m</w:t>
      </w:r>
      <w:r w:rsidR="000264D8" w:rsidRPr="00A47D4F">
        <w:rPr>
          <w:rFonts w:ascii="Arial" w:eastAsia="Calibri" w:hAnsi="Arial" w:cs="Arial"/>
          <w:sz w:val="24"/>
          <w:szCs w:val="24"/>
          <w:lang w:eastAsia="fr-FR"/>
        </w:rPr>
        <w:t>odifications du règlement, sur l</w:t>
      </w:r>
      <w:r w:rsidRPr="00A47D4F">
        <w:rPr>
          <w:rFonts w:ascii="Arial" w:eastAsia="Calibri" w:hAnsi="Arial" w:cs="Arial"/>
          <w:sz w:val="24"/>
          <w:szCs w:val="24"/>
          <w:lang w:eastAsia="fr-FR"/>
        </w:rPr>
        <w:t xml:space="preserve">'Agence et sur ses méthodes de travail, recommandations qu'il transmet </w:t>
      </w:r>
      <w:r w:rsidR="00C61999" w:rsidRPr="00A47D4F">
        <w:rPr>
          <w:rFonts w:ascii="Arial" w:eastAsia="Calibri" w:hAnsi="Arial" w:cs="Arial"/>
          <w:sz w:val="24"/>
          <w:szCs w:val="24"/>
          <w:lang w:eastAsia="fr-FR"/>
        </w:rPr>
        <w:t>au</w:t>
      </w:r>
      <w:r w:rsidRPr="00A47D4F">
        <w:rPr>
          <w:rFonts w:ascii="Arial" w:eastAsia="Calibri" w:hAnsi="Arial" w:cs="Arial"/>
          <w:sz w:val="24"/>
          <w:szCs w:val="24"/>
          <w:lang w:eastAsia="fr-FR"/>
        </w:rPr>
        <w:t xml:space="preserve"> Com</w:t>
      </w:r>
      <w:r w:rsidR="00C61999" w:rsidRPr="00A47D4F">
        <w:rPr>
          <w:rFonts w:ascii="Arial" w:eastAsia="Calibri" w:hAnsi="Arial" w:cs="Arial"/>
          <w:sz w:val="24"/>
          <w:szCs w:val="24"/>
          <w:lang w:eastAsia="fr-FR"/>
        </w:rPr>
        <w:t>ité des Ministres</w:t>
      </w:r>
      <w:r w:rsidRPr="00A47D4F">
        <w:rPr>
          <w:rFonts w:ascii="Arial" w:eastAsia="Calibri" w:hAnsi="Arial" w:cs="Arial"/>
          <w:sz w:val="24"/>
          <w:szCs w:val="24"/>
          <w:lang w:eastAsia="fr-FR"/>
        </w:rPr>
        <w:t>, qui peut les communiquer à son tour, en même temps que son propre avis et des propositions appropriées, au Conseil des Ministres. Un plan d'action, assorti d'un calendrier, est joint, si nécessaire. Les résultats de l'évaluation aussi bien que les recommandations sont publiés.</w:t>
      </w:r>
    </w:p>
    <w:p w14:paraId="28A101B3" w14:textId="49988873" w:rsidR="00DC0551" w:rsidRPr="00A47D4F" w:rsidRDefault="00DC0551" w:rsidP="007669AF">
      <w:pPr>
        <w:keepNext/>
        <w:spacing w:before="120" w:after="120" w:line="276" w:lineRule="auto"/>
        <w:jc w:val="both"/>
        <w:outlineLvl w:val="2"/>
        <w:rPr>
          <w:rFonts w:ascii="Arial" w:eastAsia="Arial" w:hAnsi="Arial" w:cs="Arial"/>
          <w:b/>
          <w:bCs/>
          <w:sz w:val="24"/>
          <w:szCs w:val="24"/>
          <w:lang w:eastAsia="fr-FR"/>
        </w:rPr>
      </w:pPr>
      <w:bookmarkStart w:id="28" w:name="_Toc70759866"/>
      <w:r w:rsidRPr="00A47D4F">
        <w:rPr>
          <w:rFonts w:ascii="Arial" w:eastAsia="Arial" w:hAnsi="Arial" w:cs="Arial"/>
          <w:b/>
          <w:bCs/>
          <w:kern w:val="32"/>
          <w:sz w:val="24"/>
          <w:szCs w:val="24"/>
          <w:u w:val="single"/>
          <w:lang w:val="fr-CM" w:eastAsia="fr-FR"/>
        </w:rPr>
        <w:lastRenderedPageBreak/>
        <w:t xml:space="preserve">Article </w:t>
      </w:r>
      <w:r w:rsidR="00D32B22" w:rsidRPr="00A47D4F">
        <w:rPr>
          <w:rFonts w:ascii="Arial" w:eastAsia="Arial" w:hAnsi="Arial" w:cs="Arial"/>
          <w:b/>
          <w:bCs/>
          <w:kern w:val="32"/>
          <w:sz w:val="24"/>
          <w:szCs w:val="24"/>
          <w:u w:val="single"/>
          <w:lang w:val="fr-CM" w:eastAsia="fr-FR"/>
        </w:rPr>
        <w:t>4</w:t>
      </w:r>
      <w:r w:rsidR="00D65668">
        <w:rPr>
          <w:rFonts w:ascii="Arial" w:eastAsia="Arial" w:hAnsi="Arial" w:cs="Arial"/>
          <w:b/>
          <w:bCs/>
          <w:kern w:val="32"/>
          <w:sz w:val="24"/>
          <w:szCs w:val="24"/>
          <w:u w:val="single"/>
          <w:lang w:val="fr-CM" w:eastAsia="fr-FR"/>
        </w:rPr>
        <w:t>8</w:t>
      </w:r>
      <w:r w:rsidR="004B214E">
        <w:rPr>
          <w:rFonts w:ascii="Arial" w:eastAsia="Arial" w:hAnsi="Arial" w:cs="Arial"/>
          <w:b/>
          <w:bCs/>
          <w:kern w:val="32"/>
          <w:sz w:val="24"/>
          <w:szCs w:val="24"/>
          <w:u w:val="single"/>
          <w:lang w:val="fr-CM" w:eastAsia="fr-FR"/>
        </w:rPr>
        <w:t> </w:t>
      </w:r>
      <w:r w:rsidR="004B214E">
        <w:rPr>
          <w:rFonts w:ascii="Arial" w:eastAsia="Arial" w:hAnsi="Arial" w:cs="Arial"/>
          <w:b/>
          <w:bCs/>
          <w:sz w:val="24"/>
          <w:szCs w:val="24"/>
          <w:lang w:eastAsia="fr-FR"/>
        </w:rPr>
        <w:t>:</w:t>
      </w:r>
      <w:r w:rsidR="00143EE6">
        <w:rPr>
          <w:rFonts w:ascii="Arial" w:eastAsia="Arial" w:hAnsi="Arial" w:cs="Arial"/>
          <w:b/>
          <w:bCs/>
          <w:sz w:val="24"/>
          <w:szCs w:val="24"/>
          <w:lang w:eastAsia="fr-FR"/>
        </w:rPr>
        <w:t xml:space="preserve"> </w:t>
      </w:r>
      <w:r w:rsidR="00450E3A" w:rsidRPr="00A47D4F">
        <w:rPr>
          <w:rFonts w:ascii="Arial" w:eastAsia="Arial" w:hAnsi="Arial" w:cs="Arial"/>
          <w:b/>
          <w:bCs/>
          <w:sz w:val="24"/>
          <w:szCs w:val="24"/>
          <w:lang w:eastAsia="fr-FR"/>
        </w:rPr>
        <w:t>D</w:t>
      </w:r>
      <w:r w:rsidR="00143EE6">
        <w:rPr>
          <w:rFonts w:ascii="Arial" w:eastAsia="Arial" w:hAnsi="Arial" w:cs="Arial"/>
          <w:b/>
          <w:bCs/>
          <w:sz w:val="24"/>
          <w:szCs w:val="24"/>
          <w:lang w:eastAsia="fr-FR"/>
        </w:rPr>
        <w:t>e la</w:t>
      </w:r>
      <w:r w:rsidR="004321E2" w:rsidRPr="00A47D4F">
        <w:rPr>
          <w:rFonts w:ascii="Arial" w:eastAsia="Arial" w:hAnsi="Arial" w:cs="Arial"/>
          <w:b/>
          <w:bCs/>
          <w:sz w:val="24"/>
          <w:szCs w:val="24"/>
          <w:lang w:eastAsia="fr-FR"/>
        </w:rPr>
        <w:t xml:space="preserve"> </w:t>
      </w:r>
      <w:r w:rsidR="00143EE6">
        <w:rPr>
          <w:rFonts w:ascii="Arial" w:eastAsia="Arial" w:hAnsi="Arial" w:cs="Arial"/>
          <w:b/>
          <w:bCs/>
          <w:sz w:val="24"/>
          <w:szCs w:val="24"/>
          <w:lang w:eastAsia="fr-FR"/>
        </w:rPr>
        <w:t>t</w:t>
      </w:r>
      <w:r w:rsidRPr="00A47D4F">
        <w:rPr>
          <w:rFonts w:ascii="Arial" w:eastAsia="Arial" w:hAnsi="Arial" w:cs="Arial"/>
          <w:b/>
          <w:bCs/>
          <w:sz w:val="24"/>
          <w:szCs w:val="24"/>
          <w:lang w:eastAsia="fr-FR"/>
        </w:rPr>
        <w:t xml:space="preserve">ransparence et </w:t>
      </w:r>
      <w:r w:rsidR="00143EE6">
        <w:rPr>
          <w:rFonts w:ascii="Arial" w:eastAsia="Arial" w:hAnsi="Arial" w:cs="Arial"/>
          <w:b/>
          <w:bCs/>
          <w:sz w:val="24"/>
          <w:szCs w:val="24"/>
          <w:lang w:eastAsia="fr-FR"/>
        </w:rPr>
        <w:t xml:space="preserve">de la </w:t>
      </w:r>
      <w:r w:rsidRPr="00A47D4F">
        <w:rPr>
          <w:rFonts w:ascii="Arial" w:eastAsia="Arial" w:hAnsi="Arial" w:cs="Arial"/>
          <w:b/>
          <w:bCs/>
          <w:sz w:val="24"/>
          <w:szCs w:val="24"/>
          <w:lang w:eastAsia="fr-FR"/>
        </w:rPr>
        <w:t>communication</w:t>
      </w:r>
      <w:bookmarkEnd w:id="28"/>
    </w:p>
    <w:p w14:paraId="43CB06A5" w14:textId="641162ED" w:rsidR="00DC0551" w:rsidRPr="00A47D4F" w:rsidRDefault="00DC0551" w:rsidP="007669AF">
      <w:pPr>
        <w:numPr>
          <w:ilvl w:val="0"/>
          <w:numId w:val="187"/>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peut de sa propre initiative entreprendre des actions de communication dans les domaines relevant de sa compétence. Elle veille à ce que, </w:t>
      </w:r>
      <w:r w:rsidR="002D5F8E" w:rsidRPr="00A47D4F">
        <w:rPr>
          <w:rFonts w:ascii="Arial" w:eastAsia="Arial" w:hAnsi="Arial" w:cs="Arial"/>
          <w:sz w:val="24"/>
          <w:szCs w:val="24"/>
          <w:lang w:eastAsia="fr-FR"/>
        </w:rPr>
        <w:t>les grand public et toute autres parties intéressées</w:t>
      </w:r>
      <w:r w:rsidRPr="00A47D4F">
        <w:rPr>
          <w:rFonts w:ascii="Arial" w:eastAsia="Arial" w:hAnsi="Arial" w:cs="Arial"/>
          <w:sz w:val="24"/>
          <w:szCs w:val="24"/>
          <w:lang w:eastAsia="fr-FR"/>
        </w:rPr>
        <w:t xml:space="preserve"> reçoivent rapidement une information objective, fiable et aisément compréhensible concernant ses travaux. L'Agence veille à ce que l'affectation de ses ressources à ces activités de communication ne nuise pas à l'exercice effectif des </w:t>
      </w:r>
      <w:r w:rsidR="00EE65F8" w:rsidRPr="00A47D4F">
        <w:rPr>
          <w:rFonts w:ascii="Arial" w:eastAsia="Arial" w:hAnsi="Arial" w:cs="Arial"/>
          <w:sz w:val="24"/>
          <w:szCs w:val="24"/>
          <w:lang w:eastAsia="fr-FR"/>
        </w:rPr>
        <w:t>objectifs et missions</w:t>
      </w:r>
      <w:r w:rsidRPr="00A47D4F">
        <w:rPr>
          <w:rFonts w:ascii="Arial" w:eastAsia="Arial" w:hAnsi="Arial" w:cs="Arial"/>
          <w:sz w:val="24"/>
          <w:szCs w:val="24"/>
          <w:lang w:eastAsia="fr-FR"/>
        </w:rPr>
        <w:t xml:space="preserve"> </w:t>
      </w:r>
      <w:r w:rsidR="00523B3B" w:rsidRPr="00A47D4F">
        <w:rPr>
          <w:rFonts w:ascii="Arial" w:eastAsia="Arial" w:hAnsi="Arial" w:cs="Arial"/>
          <w:sz w:val="24"/>
          <w:szCs w:val="24"/>
          <w:lang w:eastAsia="fr-FR"/>
        </w:rPr>
        <w:t>l’ASSA-AC.</w:t>
      </w:r>
    </w:p>
    <w:p w14:paraId="5ECAC0E1" w14:textId="0514DF45" w:rsidR="00DC0551" w:rsidRPr="00A47D4F" w:rsidRDefault="00DC0551" w:rsidP="007669AF">
      <w:pPr>
        <w:numPr>
          <w:ilvl w:val="0"/>
          <w:numId w:val="187"/>
        </w:numPr>
        <w:tabs>
          <w:tab w:val="clear" w:pos="360"/>
        </w:tabs>
        <w:spacing w:before="120" w:after="120" w:line="276" w:lineRule="auto"/>
        <w:ind w:left="567" w:right="11" w:hanging="567"/>
        <w:jc w:val="both"/>
        <w:rPr>
          <w:rFonts w:ascii="Arial" w:eastAsia="Arial" w:hAnsi="Arial" w:cs="Arial"/>
          <w:sz w:val="24"/>
          <w:szCs w:val="24"/>
          <w:lang w:eastAsia="fr-FR"/>
        </w:rPr>
      </w:pPr>
      <w:bookmarkStart w:id="29" w:name="page75"/>
      <w:bookmarkEnd w:id="29"/>
      <w:r w:rsidRPr="00A47D4F">
        <w:rPr>
          <w:rFonts w:ascii="Arial" w:eastAsia="Arial" w:hAnsi="Arial" w:cs="Arial"/>
          <w:sz w:val="24"/>
          <w:szCs w:val="24"/>
          <w:lang w:eastAsia="fr-FR"/>
        </w:rPr>
        <w:t xml:space="preserve">Les autorités </w:t>
      </w:r>
      <w:r w:rsidR="00276721">
        <w:rPr>
          <w:rFonts w:ascii="Arial" w:eastAsia="Arial" w:hAnsi="Arial" w:cs="Arial"/>
          <w:sz w:val="24"/>
          <w:szCs w:val="24"/>
          <w:lang w:eastAsia="fr-FR"/>
        </w:rPr>
        <w:t xml:space="preserve">de l’aviation civile </w:t>
      </w:r>
      <w:r w:rsidRPr="00A47D4F">
        <w:rPr>
          <w:rFonts w:ascii="Arial" w:eastAsia="Arial" w:hAnsi="Arial" w:cs="Arial"/>
          <w:sz w:val="24"/>
          <w:szCs w:val="24"/>
          <w:lang w:eastAsia="fr-FR"/>
        </w:rPr>
        <w:t>aident l'Agence en communiquant efficacement les informations de sécurité applicables sur leurs territoires respectifs.</w:t>
      </w:r>
    </w:p>
    <w:p w14:paraId="4E63120B" w14:textId="5ABFBE85" w:rsidR="000A5669" w:rsidRPr="00AD1908" w:rsidRDefault="00523B3B" w:rsidP="000D06EE">
      <w:pPr>
        <w:keepNext/>
        <w:spacing w:before="240" w:after="240" w:line="276" w:lineRule="auto"/>
        <w:jc w:val="center"/>
        <w:outlineLvl w:val="1"/>
        <w:rPr>
          <w:rFonts w:ascii="Arial" w:eastAsia="Arial" w:hAnsi="Arial" w:cs="Arial"/>
          <w:b/>
          <w:bCs/>
          <w:iCs/>
          <w:sz w:val="28"/>
          <w:szCs w:val="24"/>
          <w:lang w:eastAsia="fr-FR"/>
        </w:rPr>
      </w:pPr>
      <w:bookmarkStart w:id="30" w:name="page72"/>
      <w:bookmarkStart w:id="31" w:name="page73"/>
      <w:bookmarkStart w:id="32" w:name="_Toc70759867"/>
      <w:bookmarkEnd w:id="30"/>
      <w:bookmarkEnd w:id="31"/>
      <w:r w:rsidRPr="005B17A7">
        <w:rPr>
          <w:rFonts w:ascii="Arial" w:eastAsia="Arial" w:hAnsi="Arial" w:cs="Arial"/>
          <w:b/>
          <w:bCs/>
          <w:iCs/>
          <w:sz w:val="28"/>
          <w:szCs w:val="24"/>
          <w:lang w:eastAsia="fr-FR"/>
        </w:rPr>
        <w:t xml:space="preserve">Chapitre </w:t>
      </w:r>
      <w:r w:rsidR="000E4B86" w:rsidRPr="005B17A7">
        <w:rPr>
          <w:rFonts w:ascii="Arial" w:eastAsia="Arial" w:hAnsi="Arial" w:cs="Arial"/>
          <w:b/>
          <w:bCs/>
          <w:iCs/>
          <w:sz w:val="28"/>
          <w:szCs w:val="24"/>
          <w:lang w:eastAsia="fr-FR"/>
        </w:rPr>
        <w:t>VIII</w:t>
      </w:r>
      <w:r w:rsidR="00AD1908" w:rsidRPr="00AD1908">
        <w:rPr>
          <w:rFonts w:ascii="Arial" w:eastAsia="Arial" w:hAnsi="Arial" w:cs="Arial"/>
          <w:b/>
          <w:bCs/>
          <w:i/>
          <w:iCs/>
          <w:sz w:val="28"/>
          <w:szCs w:val="24"/>
          <w:lang w:eastAsia="fr-FR"/>
        </w:rPr>
        <w:t> :</w:t>
      </w:r>
      <w:r w:rsidR="000A5669" w:rsidRPr="00AD1908">
        <w:rPr>
          <w:rFonts w:ascii="Arial" w:eastAsia="Arial" w:hAnsi="Arial" w:cs="Arial"/>
          <w:b/>
          <w:bCs/>
          <w:iCs/>
          <w:sz w:val="28"/>
          <w:szCs w:val="24"/>
          <w:lang w:eastAsia="fr-FR"/>
        </w:rPr>
        <w:t xml:space="preserve"> </w:t>
      </w:r>
      <w:r w:rsidR="00AD1908" w:rsidRPr="00AD1908">
        <w:rPr>
          <w:rFonts w:ascii="Arial" w:eastAsia="Arial" w:hAnsi="Arial" w:cs="Arial"/>
          <w:b/>
          <w:bCs/>
          <w:iCs/>
          <w:sz w:val="28"/>
          <w:szCs w:val="24"/>
          <w:lang w:eastAsia="fr-FR"/>
        </w:rPr>
        <w:t xml:space="preserve">DES </w:t>
      </w:r>
      <w:r w:rsidR="00450E3A" w:rsidRPr="00AD1908">
        <w:rPr>
          <w:rFonts w:ascii="Arial" w:eastAsia="Arial" w:hAnsi="Arial" w:cs="Arial"/>
          <w:b/>
          <w:bCs/>
          <w:iCs/>
          <w:sz w:val="28"/>
          <w:szCs w:val="24"/>
          <w:lang w:eastAsia="fr-FR"/>
        </w:rPr>
        <w:t>DISPOSITIONS FINANCIERES DE L’AGENCE</w:t>
      </w:r>
      <w:bookmarkEnd w:id="32"/>
    </w:p>
    <w:p w14:paraId="49B80D95" w14:textId="6528D1DD" w:rsidR="000A5669" w:rsidRPr="00A47D4F" w:rsidRDefault="000A5669" w:rsidP="007669AF">
      <w:pPr>
        <w:keepNext/>
        <w:spacing w:before="120" w:after="120" w:line="276" w:lineRule="auto"/>
        <w:jc w:val="both"/>
        <w:outlineLvl w:val="2"/>
        <w:rPr>
          <w:rFonts w:ascii="Arial" w:eastAsia="Arial" w:hAnsi="Arial" w:cs="Arial"/>
          <w:bCs/>
          <w:sz w:val="24"/>
          <w:szCs w:val="24"/>
          <w:lang w:eastAsia="fr-FR"/>
        </w:rPr>
      </w:pPr>
      <w:bookmarkStart w:id="33" w:name="_Toc70759868"/>
      <w:r w:rsidRPr="00A47D4F">
        <w:rPr>
          <w:rFonts w:ascii="Arial" w:eastAsia="Arial" w:hAnsi="Arial" w:cs="Arial"/>
          <w:b/>
          <w:bCs/>
          <w:kern w:val="32"/>
          <w:sz w:val="24"/>
          <w:szCs w:val="24"/>
          <w:u w:val="single"/>
          <w:lang w:val="fr-CM" w:eastAsia="fr-FR"/>
        </w:rPr>
        <w:t xml:space="preserve">Article </w:t>
      </w:r>
      <w:r w:rsidR="00523B3B" w:rsidRPr="00A47D4F">
        <w:rPr>
          <w:rFonts w:ascii="Arial" w:eastAsia="Arial" w:hAnsi="Arial" w:cs="Arial"/>
          <w:b/>
          <w:bCs/>
          <w:kern w:val="32"/>
          <w:sz w:val="24"/>
          <w:szCs w:val="24"/>
          <w:u w:val="single"/>
          <w:lang w:val="fr-CM" w:eastAsia="fr-FR"/>
        </w:rPr>
        <w:t>4</w:t>
      </w:r>
      <w:r w:rsidR="00D65668">
        <w:rPr>
          <w:rFonts w:ascii="Arial" w:eastAsia="Arial" w:hAnsi="Arial" w:cs="Arial"/>
          <w:b/>
          <w:bCs/>
          <w:kern w:val="32"/>
          <w:sz w:val="24"/>
          <w:szCs w:val="24"/>
          <w:u w:val="single"/>
          <w:lang w:val="fr-CM" w:eastAsia="fr-FR"/>
        </w:rPr>
        <w:t>9</w:t>
      </w:r>
      <w:r w:rsidR="004B214E">
        <w:rPr>
          <w:rFonts w:ascii="Arial" w:eastAsia="Arial" w:hAnsi="Arial" w:cs="Arial"/>
          <w:b/>
          <w:bCs/>
          <w:kern w:val="32"/>
          <w:sz w:val="24"/>
          <w:szCs w:val="24"/>
          <w:u w:val="single"/>
          <w:lang w:val="fr-CM" w:eastAsia="fr-FR"/>
        </w:rPr>
        <w:t> </w:t>
      </w:r>
      <w:r w:rsidR="004B214E">
        <w:rPr>
          <w:rFonts w:ascii="Arial" w:eastAsia="Arial" w:hAnsi="Arial" w:cs="Arial"/>
          <w:b/>
          <w:bCs/>
          <w:sz w:val="24"/>
          <w:szCs w:val="24"/>
          <w:lang w:eastAsia="fr-FR"/>
        </w:rPr>
        <w:t>:</w:t>
      </w:r>
      <w:r w:rsidR="005B17A7">
        <w:rPr>
          <w:rFonts w:ascii="Arial" w:eastAsia="Arial" w:hAnsi="Arial" w:cs="Arial"/>
          <w:b/>
          <w:bCs/>
          <w:sz w:val="24"/>
          <w:szCs w:val="24"/>
          <w:lang w:eastAsia="fr-FR"/>
        </w:rPr>
        <w:t xml:space="preserve"> </w:t>
      </w:r>
      <w:r w:rsidR="00CF1B14" w:rsidRPr="00A47D4F">
        <w:rPr>
          <w:rFonts w:ascii="Arial" w:eastAsia="Arial" w:hAnsi="Arial" w:cs="Arial"/>
          <w:b/>
          <w:bCs/>
          <w:sz w:val="24"/>
          <w:szCs w:val="24"/>
          <w:lang w:eastAsia="fr-FR"/>
        </w:rPr>
        <w:t xml:space="preserve">Du </w:t>
      </w:r>
      <w:bookmarkEnd w:id="33"/>
      <w:r w:rsidR="005B17A7">
        <w:rPr>
          <w:rFonts w:ascii="Arial" w:eastAsia="Arial" w:hAnsi="Arial" w:cs="Arial"/>
          <w:b/>
          <w:bCs/>
          <w:sz w:val="24"/>
          <w:szCs w:val="24"/>
          <w:lang w:eastAsia="fr-FR"/>
        </w:rPr>
        <w:t>b</w:t>
      </w:r>
      <w:r w:rsidR="00CF1B14" w:rsidRPr="00A47D4F">
        <w:rPr>
          <w:rFonts w:ascii="Arial" w:eastAsia="Arial" w:hAnsi="Arial" w:cs="Arial"/>
          <w:b/>
          <w:bCs/>
          <w:sz w:val="24"/>
          <w:szCs w:val="24"/>
          <w:lang w:eastAsia="fr-FR"/>
        </w:rPr>
        <w:t>udget</w:t>
      </w:r>
    </w:p>
    <w:p w14:paraId="34EDE1F3" w14:textId="56F7D309" w:rsidR="000A5669" w:rsidRPr="00A47D4F" w:rsidRDefault="000A5669" w:rsidP="007669AF">
      <w:pPr>
        <w:tabs>
          <w:tab w:val="left" w:pos="932"/>
        </w:tabs>
        <w:spacing w:before="120" w:after="120" w:line="276" w:lineRule="auto"/>
        <w:ind w:right="11"/>
        <w:jc w:val="both"/>
        <w:rPr>
          <w:rFonts w:ascii="Arial" w:eastAsia="Arial" w:hAnsi="Arial" w:cs="Arial"/>
          <w:sz w:val="24"/>
          <w:szCs w:val="24"/>
        </w:rPr>
      </w:pPr>
      <w:r w:rsidRPr="00A47D4F">
        <w:rPr>
          <w:rFonts w:ascii="Arial" w:eastAsia="Arial" w:hAnsi="Arial" w:cs="Arial"/>
          <w:sz w:val="24"/>
          <w:szCs w:val="24"/>
          <w:lang w:eastAsia="fr-FR"/>
        </w:rPr>
        <w:t xml:space="preserve">La nomenclature du budget de l’Agence est composée des </w:t>
      </w:r>
      <w:r w:rsidR="00686E02" w:rsidRPr="00A47D4F">
        <w:rPr>
          <w:rFonts w:ascii="Arial" w:eastAsia="Arial" w:hAnsi="Arial" w:cs="Arial"/>
          <w:sz w:val="24"/>
          <w:szCs w:val="24"/>
          <w:lang w:eastAsia="fr-FR"/>
        </w:rPr>
        <w:t>ressources</w:t>
      </w:r>
      <w:r w:rsidRPr="00A47D4F">
        <w:rPr>
          <w:rFonts w:ascii="Arial" w:eastAsia="Arial" w:hAnsi="Arial" w:cs="Arial"/>
          <w:sz w:val="24"/>
          <w:szCs w:val="24"/>
          <w:lang w:eastAsia="fr-FR"/>
        </w:rPr>
        <w:t xml:space="preserve"> et des dépenses.</w:t>
      </w:r>
    </w:p>
    <w:p w14:paraId="2501F26F" w14:textId="30A58799" w:rsidR="000A5669" w:rsidRPr="00A47D4F" w:rsidRDefault="00520AA4" w:rsidP="007669AF">
      <w:pPr>
        <w:numPr>
          <w:ilvl w:val="0"/>
          <w:numId w:val="188"/>
        </w:numPr>
        <w:tabs>
          <w:tab w:val="clear" w:pos="360"/>
          <w:tab w:val="num" w:pos="567"/>
          <w:tab w:val="left" w:pos="932"/>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ressources </w:t>
      </w:r>
      <w:r w:rsidR="000A5669" w:rsidRPr="00A47D4F">
        <w:rPr>
          <w:rFonts w:ascii="Arial" w:eastAsia="Arial" w:hAnsi="Arial" w:cs="Arial"/>
          <w:sz w:val="24"/>
          <w:szCs w:val="24"/>
          <w:lang w:eastAsia="fr-FR"/>
        </w:rPr>
        <w:t xml:space="preserve"> de l'Agence proviennent : </w:t>
      </w:r>
    </w:p>
    <w:p w14:paraId="56BE46EB" w14:textId="69668D27" w:rsidR="000A5669" w:rsidRPr="00A47D4F" w:rsidRDefault="000A5669"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 la contribution égalitaire</w:t>
      </w:r>
      <w:r w:rsidR="00933EE4"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des Etats membres de la CEMAC ;</w:t>
      </w:r>
    </w:p>
    <w:p w14:paraId="33C300B1" w14:textId="3B7065C2" w:rsidR="002D0488" w:rsidRPr="00A47D4F" w:rsidRDefault="00BE6C1D"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 la quote-part de Taxe C</w:t>
      </w:r>
      <w:r w:rsidR="002D0488" w:rsidRPr="00A47D4F">
        <w:rPr>
          <w:rFonts w:ascii="Arial" w:eastAsia="Arial" w:hAnsi="Arial" w:cs="Arial"/>
          <w:sz w:val="24"/>
          <w:szCs w:val="24"/>
          <w:lang w:eastAsia="fr-FR"/>
        </w:rPr>
        <w:t>ommunautaire d’</w:t>
      </w:r>
      <w:r w:rsidRPr="00A47D4F">
        <w:rPr>
          <w:rFonts w:ascii="Arial" w:eastAsia="Arial" w:hAnsi="Arial" w:cs="Arial"/>
          <w:sz w:val="24"/>
          <w:szCs w:val="24"/>
          <w:lang w:eastAsia="fr-FR"/>
        </w:rPr>
        <w:t>I</w:t>
      </w:r>
      <w:r w:rsidR="002D0488" w:rsidRPr="00A47D4F">
        <w:rPr>
          <w:rFonts w:ascii="Arial" w:eastAsia="Arial" w:hAnsi="Arial" w:cs="Arial"/>
          <w:sz w:val="24"/>
          <w:szCs w:val="24"/>
          <w:lang w:eastAsia="fr-FR"/>
        </w:rPr>
        <w:t>ntégration (TCI) ;</w:t>
      </w:r>
    </w:p>
    <w:p w14:paraId="5CB380DB" w14:textId="4A6DA21C" w:rsidR="000A5669" w:rsidRPr="00A47D4F" w:rsidRDefault="000A5669"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w:t>
      </w:r>
      <w:r w:rsidR="00ED6EDD" w:rsidRPr="00A47D4F">
        <w:rPr>
          <w:rFonts w:ascii="Arial" w:eastAsia="Arial" w:hAnsi="Arial" w:cs="Arial"/>
          <w:sz w:val="24"/>
          <w:szCs w:val="24"/>
          <w:lang w:eastAsia="fr-FR"/>
        </w:rPr>
        <w:t>s</w:t>
      </w:r>
      <w:r w:rsidRPr="00A47D4F">
        <w:rPr>
          <w:rFonts w:ascii="Arial" w:eastAsia="Arial" w:hAnsi="Arial" w:cs="Arial"/>
          <w:sz w:val="24"/>
          <w:szCs w:val="24"/>
          <w:lang w:eastAsia="fr-FR"/>
        </w:rPr>
        <w:t xml:space="preserve"> </w:t>
      </w:r>
      <w:r w:rsidR="002D0488" w:rsidRPr="00A47D4F">
        <w:rPr>
          <w:rFonts w:ascii="Arial" w:eastAsia="Arial" w:hAnsi="Arial" w:cs="Arial"/>
          <w:sz w:val="24"/>
          <w:szCs w:val="24"/>
          <w:lang w:eastAsia="fr-FR"/>
        </w:rPr>
        <w:t xml:space="preserve">droits et </w:t>
      </w:r>
      <w:r w:rsidRPr="00A47D4F">
        <w:rPr>
          <w:rFonts w:ascii="Arial" w:eastAsia="Arial" w:hAnsi="Arial" w:cs="Arial"/>
          <w:sz w:val="24"/>
          <w:szCs w:val="24"/>
          <w:lang w:eastAsia="fr-FR"/>
        </w:rPr>
        <w:t xml:space="preserve">redevances </w:t>
      </w:r>
      <w:r w:rsidR="00260CB5" w:rsidRPr="00A47D4F">
        <w:rPr>
          <w:rFonts w:ascii="Arial" w:eastAsia="Arial" w:hAnsi="Arial" w:cs="Arial"/>
          <w:sz w:val="24"/>
          <w:szCs w:val="24"/>
          <w:lang w:eastAsia="fr-FR"/>
        </w:rPr>
        <w:t xml:space="preserve">perçues en </w:t>
      </w:r>
      <w:r w:rsidR="00371076" w:rsidRPr="00A47D4F">
        <w:rPr>
          <w:rFonts w:ascii="Arial" w:eastAsia="Arial" w:hAnsi="Arial" w:cs="Arial"/>
          <w:sz w:val="24"/>
          <w:szCs w:val="24"/>
          <w:lang w:eastAsia="fr-FR"/>
        </w:rPr>
        <w:t>contrepartie</w:t>
      </w:r>
      <w:r w:rsidR="002D0488" w:rsidRPr="00A47D4F">
        <w:rPr>
          <w:rFonts w:ascii="Arial" w:eastAsia="Arial" w:hAnsi="Arial" w:cs="Arial"/>
          <w:sz w:val="24"/>
          <w:szCs w:val="24"/>
          <w:lang w:eastAsia="fr-FR"/>
        </w:rPr>
        <w:t xml:space="preserve"> des services rendus</w:t>
      </w:r>
      <w:r w:rsidR="0028159C"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par l’Agence;</w:t>
      </w:r>
    </w:p>
    <w:p w14:paraId="150565DF" w14:textId="42E3BEF0" w:rsidR="000A5669" w:rsidRPr="00A47D4F" w:rsidRDefault="000A5669"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dons, legs et subventions;</w:t>
      </w:r>
    </w:p>
    <w:p w14:paraId="23187190" w14:textId="5990E3D1" w:rsidR="00145A8F" w:rsidRPr="00A47D4F" w:rsidRDefault="00145A8F"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w:t>
      </w:r>
      <w:r w:rsidR="00BE6C1D" w:rsidRPr="00A47D4F">
        <w:rPr>
          <w:rFonts w:ascii="Arial" w:eastAsia="Arial" w:hAnsi="Arial" w:cs="Arial"/>
          <w:sz w:val="24"/>
          <w:szCs w:val="24"/>
          <w:lang w:eastAsia="fr-FR"/>
        </w:rPr>
        <w:t>débets et amendes prévues par la réglementation en vigueur</w:t>
      </w:r>
      <w:r w:rsidR="00C30507" w:rsidRPr="00A47D4F">
        <w:rPr>
          <w:rFonts w:ascii="Arial" w:eastAsia="Arial" w:hAnsi="Arial" w:cs="Arial"/>
          <w:sz w:val="24"/>
          <w:szCs w:val="24"/>
          <w:lang w:eastAsia="fr-FR"/>
        </w:rPr>
        <w:t> ;</w:t>
      </w:r>
    </w:p>
    <w:p w14:paraId="650D30FD" w14:textId="6C6D9ADB" w:rsidR="00C30507" w:rsidRPr="00A47D4F" w:rsidRDefault="00C30507"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du produit de la cessation de biens meubles reformés et immobilisations ;</w:t>
      </w:r>
    </w:p>
    <w:p w14:paraId="43DAAE8E" w14:textId="33B466E6" w:rsidR="00C30507" w:rsidRPr="00A47D4F" w:rsidRDefault="00C30507"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emprunts dans les limites et suivant les modalités fixées par le conseil des ministres</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767661D" w14:textId="47DC0532" w:rsidR="00C30507" w:rsidRPr="00A47D4F" w:rsidRDefault="00C30507"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w:t>
      </w:r>
      <w:r w:rsidR="00CA76EF" w:rsidRPr="00A47D4F">
        <w:rPr>
          <w:rFonts w:ascii="Arial" w:eastAsia="Arial" w:hAnsi="Arial" w:cs="Arial"/>
          <w:sz w:val="24"/>
          <w:szCs w:val="24"/>
          <w:lang w:eastAsia="fr-FR"/>
        </w:rPr>
        <w:t>intérêts</w:t>
      </w:r>
      <w:r w:rsidRPr="00A47D4F">
        <w:rPr>
          <w:rFonts w:ascii="Arial" w:eastAsia="Arial" w:hAnsi="Arial" w:cs="Arial"/>
          <w:sz w:val="24"/>
          <w:szCs w:val="24"/>
          <w:lang w:eastAsia="fr-FR"/>
        </w:rPr>
        <w:t xml:space="preserve"> sur des </w:t>
      </w:r>
      <w:r w:rsidR="00CA76EF" w:rsidRPr="00A47D4F">
        <w:rPr>
          <w:rFonts w:ascii="Arial" w:eastAsia="Arial" w:hAnsi="Arial" w:cs="Arial"/>
          <w:sz w:val="24"/>
          <w:szCs w:val="24"/>
          <w:lang w:eastAsia="fr-FR"/>
        </w:rPr>
        <w:t>dépôts</w:t>
      </w:r>
      <w:r w:rsidRPr="00A47D4F">
        <w:rPr>
          <w:rFonts w:ascii="Arial" w:eastAsia="Arial" w:hAnsi="Arial" w:cs="Arial"/>
          <w:sz w:val="24"/>
          <w:szCs w:val="24"/>
          <w:lang w:eastAsia="fr-FR"/>
        </w:rPr>
        <w:t xml:space="preserve"> </w:t>
      </w:r>
      <w:r w:rsidR="003F74AC" w:rsidRPr="00A47D4F">
        <w:rPr>
          <w:rFonts w:ascii="Arial" w:eastAsia="Arial" w:hAnsi="Arial" w:cs="Arial"/>
          <w:sz w:val="24"/>
          <w:szCs w:val="24"/>
          <w:lang w:eastAsia="fr-FR"/>
        </w:rPr>
        <w:t>à terme ;</w:t>
      </w:r>
    </w:p>
    <w:p w14:paraId="3E2A56B5" w14:textId="47487BC0" w:rsidR="003F74AC" w:rsidRPr="00A47D4F" w:rsidRDefault="003F74AC"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concours financiers versés par tout Etat membre, tout Etat tiers et toute organisation nationale ou internationale ;</w:t>
      </w:r>
    </w:p>
    <w:p w14:paraId="42C059FB" w14:textId="14579B03" w:rsidR="003F74AC" w:rsidRPr="00A47D4F" w:rsidRDefault="003F74AC"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revenus divers.</w:t>
      </w:r>
    </w:p>
    <w:p w14:paraId="55D9BFD6" w14:textId="3F2D69B7" w:rsidR="000A5669" w:rsidRPr="00A47D4F" w:rsidRDefault="000A5669" w:rsidP="007669AF">
      <w:pPr>
        <w:numPr>
          <w:ilvl w:val="0"/>
          <w:numId w:val="188"/>
        </w:numPr>
        <w:tabs>
          <w:tab w:val="clear" w:pos="360"/>
          <w:tab w:val="num" w:pos="567"/>
          <w:tab w:val="left" w:pos="94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Les dépenses de l'Agence sont composées des dépenses de foncti</w:t>
      </w:r>
      <w:r w:rsidR="00AD729A" w:rsidRPr="00A47D4F">
        <w:rPr>
          <w:rFonts w:ascii="Arial" w:eastAsia="Arial" w:hAnsi="Arial" w:cs="Arial"/>
          <w:sz w:val="24"/>
          <w:szCs w:val="24"/>
          <w:lang w:eastAsia="fr-FR"/>
        </w:rPr>
        <w:t xml:space="preserve">onnement et des dépenses d’investissement et </w:t>
      </w:r>
      <w:r w:rsidRPr="00A47D4F">
        <w:rPr>
          <w:rFonts w:ascii="Arial" w:eastAsia="Arial" w:hAnsi="Arial" w:cs="Arial"/>
          <w:sz w:val="24"/>
          <w:szCs w:val="24"/>
          <w:lang w:eastAsia="fr-FR"/>
        </w:rPr>
        <w:t>équipement conf</w:t>
      </w:r>
      <w:r w:rsidR="00AD729A" w:rsidRPr="00A47D4F">
        <w:rPr>
          <w:rFonts w:ascii="Arial" w:eastAsia="Arial" w:hAnsi="Arial" w:cs="Arial"/>
          <w:sz w:val="24"/>
          <w:szCs w:val="24"/>
          <w:lang w:eastAsia="fr-FR"/>
        </w:rPr>
        <w:t>ormément au règlement financier</w:t>
      </w:r>
      <w:r w:rsidRPr="00A47D4F">
        <w:rPr>
          <w:rFonts w:ascii="Arial" w:eastAsia="Arial" w:hAnsi="Arial" w:cs="Arial"/>
          <w:sz w:val="24"/>
          <w:szCs w:val="24"/>
          <w:lang w:eastAsia="fr-FR"/>
        </w:rPr>
        <w:t xml:space="preserve"> de la Communauté. Les crédits de chaque programme ou dotation sont répartis en fonction de la nature économique des dépenses.</w:t>
      </w:r>
    </w:p>
    <w:p w14:paraId="7F0E7977" w14:textId="36EEEB88" w:rsidR="000A5669" w:rsidRPr="00A47D4F" w:rsidRDefault="00AD729A"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trike/>
          <w:sz w:val="24"/>
          <w:szCs w:val="24"/>
          <w:lang w:eastAsia="fr-FR"/>
        </w:rPr>
      </w:pPr>
      <w:r w:rsidRPr="00A47D4F">
        <w:rPr>
          <w:rFonts w:ascii="Arial" w:eastAsia="Arial" w:hAnsi="Arial" w:cs="Arial"/>
          <w:sz w:val="24"/>
          <w:szCs w:val="24"/>
          <w:lang w:eastAsia="fr-FR"/>
        </w:rPr>
        <w:t>Le Directeur G</w:t>
      </w:r>
      <w:r w:rsidR="000A5669" w:rsidRPr="00A47D4F">
        <w:rPr>
          <w:rFonts w:ascii="Arial" w:eastAsia="Arial" w:hAnsi="Arial" w:cs="Arial"/>
          <w:sz w:val="24"/>
          <w:szCs w:val="24"/>
          <w:lang w:eastAsia="fr-FR"/>
        </w:rPr>
        <w:t xml:space="preserve">énéral établit chaque année un projet  de budget  pour l'exercice suivant. Après examen de ces projets de budget en conférences budgétaires, ils font l’objet d’une adoption par son instance compétente. </w:t>
      </w:r>
    </w:p>
    <w:p w14:paraId="6956CACE" w14:textId="7AC0F0CB" w:rsidR="000A5669"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sur la base de ce projet, adopte un projet de budget des recettes et dépenses de l'Agence pour l'exercice suivant. </w:t>
      </w:r>
    </w:p>
    <w:p w14:paraId="41AF355A" w14:textId="329D8C21" w:rsidR="000A5669"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 projet de budget final de l'Agence, est conçu conformément à la lettre de cadrage ou toute autre note transmise par le Président de la Commission. Elle précise notamment les orientations et les priorités devant sous-tendre le budget ainsi que les repères en matière de performance.</w:t>
      </w:r>
    </w:p>
    <w:p w14:paraId="799E827A" w14:textId="77777777" w:rsidR="000A5669"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L'état prévisionnel est transmis par la Commission en même temps que le projet de budget.</w:t>
      </w:r>
    </w:p>
    <w:p w14:paraId="149DFB2B" w14:textId="77777777" w:rsidR="000466CD"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rPr>
      </w:pPr>
      <w:r w:rsidRPr="00A47D4F">
        <w:rPr>
          <w:rFonts w:ascii="Arial" w:eastAsia="Arial" w:hAnsi="Arial" w:cs="Arial"/>
          <w:sz w:val="24"/>
          <w:szCs w:val="24"/>
          <w:lang w:eastAsia="fr-FR"/>
        </w:rPr>
        <w:t>Le</w:t>
      </w:r>
      <w:r w:rsidRPr="00A47D4F">
        <w:rPr>
          <w:rFonts w:ascii="Arial" w:eastAsia="Arial" w:hAnsi="Arial" w:cs="Arial"/>
          <w:sz w:val="24"/>
          <w:szCs w:val="24"/>
        </w:rPr>
        <w:t xml:space="preserve"> Président de la Commission transmet le projet de budget au Conseil des Ministres, au plus tard le 30 Aout de l’année qui précède son exécution. </w:t>
      </w:r>
      <w:bookmarkStart w:id="34" w:name="page76"/>
      <w:bookmarkEnd w:id="34"/>
    </w:p>
    <w:p w14:paraId="6F2027BF" w14:textId="2CB4CB0F" w:rsidR="000A5669" w:rsidRPr="00AD25ED" w:rsidRDefault="00426A6F"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r>
        <w:rPr>
          <w:rFonts w:ascii="Arial" w:eastAsia="Arial" w:hAnsi="Arial" w:cs="Arial"/>
          <w:b/>
          <w:bCs/>
          <w:kern w:val="32"/>
          <w:sz w:val="24"/>
          <w:szCs w:val="24"/>
          <w:u w:val="single"/>
          <w:lang w:val="fr-CM" w:eastAsia="fr-FR"/>
        </w:rPr>
        <w:t>Article 50</w:t>
      </w:r>
      <w:r w:rsidR="004B214E">
        <w:rPr>
          <w:rFonts w:ascii="Arial" w:eastAsia="Arial" w:hAnsi="Arial" w:cs="Arial"/>
          <w:b/>
          <w:bCs/>
          <w:kern w:val="32"/>
          <w:sz w:val="24"/>
          <w:szCs w:val="24"/>
          <w:u w:val="single"/>
          <w:lang w:val="fr-CM" w:eastAsia="fr-FR"/>
        </w:rPr>
        <w:t> </w:t>
      </w:r>
      <w:r w:rsidR="004B214E" w:rsidRPr="004B54A3">
        <w:rPr>
          <w:rFonts w:ascii="Arial" w:eastAsia="Arial" w:hAnsi="Arial" w:cs="Arial"/>
          <w:b/>
          <w:bCs/>
          <w:kern w:val="32"/>
          <w:sz w:val="24"/>
          <w:szCs w:val="24"/>
          <w:lang w:val="fr-CM" w:eastAsia="fr-FR"/>
        </w:rPr>
        <w:t>:</w:t>
      </w:r>
      <w:r w:rsidR="000A5669" w:rsidRPr="005B17A7">
        <w:rPr>
          <w:rFonts w:ascii="Arial" w:eastAsia="Arial" w:hAnsi="Arial" w:cs="Arial"/>
          <w:b/>
          <w:bCs/>
          <w:kern w:val="32"/>
          <w:sz w:val="24"/>
          <w:szCs w:val="24"/>
          <w:lang w:val="fr-CM" w:eastAsia="fr-FR"/>
        </w:rPr>
        <w:t xml:space="preserve"> </w:t>
      </w:r>
      <w:r w:rsidR="00CF1B14" w:rsidRPr="004B214E">
        <w:rPr>
          <w:rFonts w:ascii="Arial" w:eastAsia="Arial" w:hAnsi="Arial" w:cs="Arial"/>
          <w:b/>
          <w:bCs/>
          <w:kern w:val="32"/>
          <w:sz w:val="24"/>
          <w:szCs w:val="24"/>
          <w:lang w:val="fr-CM" w:eastAsia="fr-FR"/>
        </w:rPr>
        <w:t>De l’e</w:t>
      </w:r>
      <w:r w:rsidR="000A5669" w:rsidRPr="004B214E">
        <w:rPr>
          <w:rFonts w:ascii="Arial" w:eastAsia="Arial" w:hAnsi="Arial" w:cs="Arial"/>
          <w:b/>
          <w:bCs/>
          <w:kern w:val="32"/>
          <w:sz w:val="24"/>
          <w:szCs w:val="24"/>
          <w:lang w:val="fr-CM" w:eastAsia="fr-FR"/>
        </w:rPr>
        <w:t xml:space="preserve">xécution et </w:t>
      </w:r>
      <w:r w:rsidR="00C82438" w:rsidRPr="004B214E">
        <w:rPr>
          <w:rFonts w:ascii="Arial" w:eastAsia="Arial" w:hAnsi="Arial" w:cs="Arial"/>
          <w:b/>
          <w:bCs/>
          <w:kern w:val="32"/>
          <w:sz w:val="24"/>
          <w:szCs w:val="24"/>
          <w:lang w:val="fr-CM" w:eastAsia="fr-FR"/>
        </w:rPr>
        <w:t xml:space="preserve">du </w:t>
      </w:r>
      <w:r w:rsidR="000A5669" w:rsidRPr="004B214E">
        <w:rPr>
          <w:rFonts w:ascii="Arial" w:eastAsia="Arial" w:hAnsi="Arial" w:cs="Arial"/>
          <w:b/>
          <w:bCs/>
          <w:kern w:val="32"/>
          <w:sz w:val="24"/>
          <w:szCs w:val="24"/>
          <w:lang w:val="fr-CM" w:eastAsia="fr-FR"/>
        </w:rPr>
        <w:t xml:space="preserve">contrôle du </w:t>
      </w:r>
      <w:r w:rsidR="005B17A7">
        <w:rPr>
          <w:rFonts w:ascii="Arial" w:eastAsia="Arial" w:hAnsi="Arial" w:cs="Arial"/>
          <w:b/>
          <w:bCs/>
          <w:kern w:val="32"/>
          <w:sz w:val="24"/>
          <w:szCs w:val="24"/>
          <w:lang w:val="fr-CM" w:eastAsia="fr-FR"/>
        </w:rPr>
        <w:t>b</w:t>
      </w:r>
      <w:r w:rsidR="000A5669" w:rsidRPr="004B214E">
        <w:rPr>
          <w:rFonts w:ascii="Arial" w:eastAsia="Arial" w:hAnsi="Arial" w:cs="Arial"/>
          <w:b/>
          <w:bCs/>
          <w:kern w:val="32"/>
          <w:sz w:val="24"/>
          <w:szCs w:val="24"/>
          <w:lang w:val="fr-CM" w:eastAsia="fr-FR"/>
        </w:rPr>
        <w:t>udget</w:t>
      </w:r>
    </w:p>
    <w:p w14:paraId="3FA1BA54" w14:textId="53927E1F" w:rsidR="000A5669" w:rsidRPr="00A47D4F" w:rsidRDefault="00E60B5C" w:rsidP="007669AF">
      <w:pPr>
        <w:numPr>
          <w:ilvl w:val="0"/>
          <w:numId w:val="383"/>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 Directeur G</w:t>
      </w:r>
      <w:r w:rsidR="000A5669" w:rsidRPr="00A47D4F">
        <w:rPr>
          <w:rFonts w:ascii="Arial" w:eastAsia="Arial" w:hAnsi="Arial" w:cs="Arial"/>
          <w:sz w:val="24"/>
          <w:szCs w:val="24"/>
          <w:lang w:eastAsia="fr-FR"/>
        </w:rPr>
        <w:t>énéral exécute le budget de l'Agence dans le respect des dispositions du règlement financier de la Communauté. A cet effet, il est l’ordonnateur du budget de l’Agence.</w:t>
      </w:r>
    </w:p>
    <w:p w14:paraId="3A7610BE" w14:textId="36393034" w:rsidR="000A5669" w:rsidRPr="00A47D4F" w:rsidRDefault="000A5669" w:rsidP="007669AF">
      <w:pPr>
        <w:numPr>
          <w:ilvl w:val="0"/>
          <w:numId w:val="383"/>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contrôleur financier de </w:t>
      </w:r>
      <w:r w:rsidR="0069275E" w:rsidRPr="00A47D4F">
        <w:rPr>
          <w:rFonts w:ascii="Arial" w:eastAsia="Arial" w:hAnsi="Arial" w:cs="Arial"/>
          <w:sz w:val="24"/>
          <w:szCs w:val="24"/>
          <w:lang w:eastAsia="fr-FR"/>
        </w:rPr>
        <w:t>l’Agence</w:t>
      </w:r>
      <w:r w:rsidR="0069275E" w:rsidRPr="00A47D4F">
        <w:rPr>
          <w:rFonts w:ascii="Arial" w:eastAsia="Calibri" w:hAnsi="Arial" w:cs="Arial"/>
          <w:sz w:val="24"/>
          <w:szCs w:val="24"/>
          <w:lang w:eastAsia="fr-FR"/>
        </w:rPr>
        <w:t xml:space="preserve"> </w:t>
      </w:r>
      <w:r w:rsidRPr="00A47D4F">
        <w:rPr>
          <w:rFonts w:ascii="Arial" w:eastAsia="Calibri" w:hAnsi="Arial" w:cs="Arial"/>
          <w:sz w:val="24"/>
          <w:szCs w:val="24"/>
          <w:lang w:eastAsia="fr-FR"/>
        </w:rPr>
        <w:t>exerce pour le compte du budget de l’agence</w:t>
      </w:r>
      <w:r w:rsidRPr="00A47D4F">
        <w:rPr>
          <w:rFonts w:ascii="Arial" w:eastAsia="Arial" w:hAnsi="Arial" w:cs="Arial"/>
          <w:sz w:val="24"/>
          <w:szCs w:val="24"/>
          <w:lang w:eastAsia="fr-FR"/>
        </w:rPr>
        <w:t xml:space="preserve"> dans le respect des dispositions du règlement financier de la Communauté</w:t>
      </w:r>
      <w:r w:rsidRPr="00A47D4F">
        <w:rPr>
          <w:rFonts w:ascii="Arial" w:eastAsia="Calibri" w:hAnsi="Arial" w:cs="Arial"/>
          <w:sz w:val="24"/>
          <w:szCs w:val="24"/>
          <w:lang w:eastAsia="fr-FR"/>
        </w:rPr>
        <w:t xml:space="preserve">, un contrôle </w:t>
      </w:r>
      <w:r w:rsidR="00D71757" w:rsidRPr="00A47D4F">
        <w:rPr>
          <w:rFonts w:ascii="Arial" w:eastAsia="Calibri" w:hAnsi="Arial" w:cs="Arial"/>
          <w:sz w:val="24"/>
          <w:szCs w:val="24"/>
          <w:lang w:eastAsia="fr-FR"/>
        </w:rPr>
        <w:t xml:space="preserve">à priori </w:t>
      </w:r>
      <w:r w:rsidRPr="00A47D4F">
        <w:rPr>
          <w:rFonts w:ascii="Arial" w:eastAsia="Calibri" w:hAnsi="Arial" w:cs="Arial"/>
          <w:sz w:val="24"/>
          <w:szCs w:val="24"/>
          <w:lang w:eastAsia="fr-FR"/>
        </w:rPr>
        <w:t>portant sur</w:t>
      </w:r>
      <w:r w:rsidR="005A4151" w:rsidRPr="00A47D4F">
        <w:rPr>
          <w:rFonts w:ascii="Arial" w:eastAsia="Calibri" w:hAnsi="Arial" w:cs="Arial"/>
          <w:sz w:val="24"/>
          <w:szCs w:val="24"/>
          <w:lang w:eastAsia="fr-FR"/>
        </w:rPr>
        <w:t xml:space="preserve"> les </w:t>
      </w:r>
      <w:r w:rsidR="00E60B5C" w:rsidRPr="00A47D4F">
        <w:rPr>
          <w:rFonts w:ascii="Arial" w:eastAsia="Calibri" w:hAnsi="Arial" w:cs="Arial"/>
          <w:sz w:val="24"/>
          <w:szCs w:val="24"/>
          <w:lang w:eastAsia="fr-FR"/>
        </w:rPr>
        <w:t>opérations</w:t>
      </w:r>
      <w:r w:rsidR="005A4151" w:rsidRPr="00A47D4F">
        <w:rPr>
          <w:rFonts w:ascii="Arial" w:eastAsia="Calibri" w:hAnsi="Arial" w:cs="Arial"/>
          <w:sz w:val="24"/>
          <w:szCs w:val="24"/>
          <w:lang w:eastAsia="fr-FR"/>
        </w:rPr>
        <w:t xml:space="preserve"> budgétaires, la </w:t>
      </w:r>
      <w:r w:rsidR="00E60B5C" w:rsidRPr="00A47D4F">
        <w:rPr>
          <w:rFonts w:ascii="Arial" w:eastAsia="Calibri" w:hAnsi="Arial" w:cs="Arial"/>
          <w:sz w:val="24"/>
          <w:szCs w:val="24"/>
          <w:lang w:eastAsia="fr-FR"/>
        </w:rPr>
        <w:t>régularité</w:t>
      </w:r>
      <w:r w:rsidR="005A4151" w:rsidRPr="00A47D4F">
        <w:rPr>
          <w:rFonts w:ascii="Arial" w:eastAsia="Calibri" w:hAnsi="Arial" w:cs="Arial"/>
          <w:sz w:val="24"/>
          <w:szCs w:val="24"/>
          <w:lang w:eastAsia="fr-FR"/>
        </w:rPr>
        <w:t xml:space="preserve"> et la conformité des </w:t>
      </w:r>
      <w:r w:rsidR="00E60B5C" w:rsidRPr="00A47D4F">
        <w:rPr>
          <w:rFonts w:ascii="Arial" w:eastAsia="Calibri" w:hAnsi="Arial" w:cs="Arial"/>
          <w:sz w:val="24"/>
          <w:szCs w:val="24"/>
          <w:lang w:eastAsia="fr-FR"/>
        </w:rPr>
        <w:t>opérations</w:t>
      </w:r>
      <w:r w:rsidR="005A4151" w:rsidRPr="00A47D4F">
        <w:rPr>
          <w:rFonts w:ascii="Arial" w:eastAsia="Calibri" w:hAnsi="Arial" w:cs="Arial"/>
          <w:sz w:val="24"/>
          <w:szCs w:val="24"/>
          <w:lang w:eastAsia="fr-FR"/>
        </w:rPr>
        <w:t xml:space="preserve"> financières</w:t>
      </w:r>
      <w:r w:rsidRPr="00A47D4F">
        <w:rPr>
          <w:rFonts w:ascii="Arial" w:eastAsia="Calibri" w:hAnsi="Arial" w:cs="Arial"/>
          <w:sz w:val="24"/>
          <w:szCs w:val="24"/>
          <w:lang w:eastAsia="fr-FR"/>
        </w:rPr>
        <w:t>.</w:t>
      </w:r>
    </w:p>
    <w:p w14:paraId="52423A51" w14:textId="467D1486" w:rsidR="000B04B1" w:rsidRPr="00A47D4F" w:rsidRDefault="00DA3754" w:rsidP="007669AF">
      <w:pPr>
        <w:numPr>
          <w:ilvl w:val="0"/>
          <w:numId w:val="383"/>
        </w:numPr>
        <w:tabs>
          <w:tab w:val="left" w:pos="932"/>
        </w:tabs>
        <w:spacing w:before="120" w:after="120" w:line="276" w:lineRule="auto"/>
        <w:ind w:left="567" w:right="11" w:hanging="567"/>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L'agent comptable de </w:t>
      </w:r>
      <w:r w:rsidR="00E308E5" w:rsidRPr="00A47D4F">
        <w:rPr>
          <w:rFonts w:ascii="Arial" w:eastAsia="Calibri" w:hAnsi="Arial" w:cs="Arial"/>
          <w:sz w:val="24"/>
          <w:szCs w:val="24"/>
          <w:lang w:eastAsia="fr-FR"/>
        </w:rPr>
        <w:t>I ‘Agence</w:t>
      </w:r>
      <w:r w:rsidR="000A5669" w:rsidRPr="00A47D4F">
        <w:rPr>
          <w:rFonts w:ascii="Arial" w:eastAsia="Calibri" w:hAnsi="Arial" w:cs="Arial"/>
          <w:sz w:val="24"/>
          <w:szCs w:val="24"/>
          <w:lang w:eastAsia="fr-FR"/>
        </w:rPr>
        <w:t xml:space="preserve"> est le comptable public principal et exerce </w:t>
      </w:r>
      <w:r w:rsidR="00E308E5" w:rsidRPr="00A47D4F">
        <w:rPr>
          <w:rFonts w:ascii="Arial" w:eastAsia="Calibri" w:hAnsi="Arial" w:cs="Arial"/>
          <w:sz w:val="24"/>
          <w:szCs w:val="24"/>
          <w:lang w:eastAsia="fr-FR"/>
        </w:rPr>
        <w:t>ses fonctions</w:t>
      </w:r>
      <w:r w:rsidR="000A5669" w:rsidRPr="00A47D4F">
        <w:rPr>
          <w:rFonts w:ascii="Arial" w:eastAsia="Calibri" w:hAnsi="Arial" w:cs="Arial"/>
          <w:sz w:val="24"/>
          <w:szCs w:val="24"/>
          <w:lang w:eastAsia="fr-FR"/>
        </w:rPr>
        <w:t xml:space="preserve"> </w:t>
      </w:r>
      <w:r w:rsidR="000A5669" w:rsidRPr="00A47D4F">
        <w:rPr>
          <w:rFonts w:ascii="Arial" w:eastAsia="Arial" w:hAnsi="Arial" w:cs="Arial"/>
          <w:sz w:val="24"/>
          <w:szCs w:val="24"/>
          <w:lang w:eastAsia="fr-FR"/>
        </w:rPr>
        <w:t>dans le respect des dispositions du règlement financier de la Communauté</w:t>
      </w:r>
      <w:r w:rsidR="000A5669" w:rsidRPr="00A47D4F">
        <w:rPr>
          <w:rFonts w:ascii="Arial" w:eastAsia="Calibri" w:hAnsi="Arial" w:cs="Arial"/>
          <w:sz w:val="24"/>
          <w:szCs w:val="24"/>
          <w:lang w:eastAsia="fr-FR"/>
        </w:rPr>
        <w:t xml:space="preserve"> </w:t>
      </w:r>
    </w:p>
    <w:p w14:paraId="40FEF035" w14:textId="11F27AC8" w:rsidR="00C82438" w:rsidRPr="00AD25ED" w:rsidRDefault="00C82438"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r w:rsidRPr="00A47D4F">
        <w:rPr>
          <w:rFonts w:ascii="Arial" w:eastAsia="Arial" w:hAnsi="Arial" w:cs="Arial"/>
          <w:b/>
          <w:bCs/>
          <w:kern w:val="32"/>
          <w:sz w:val="24"/>
          <w:szCs w:val="24"/>
          <w:u w:val="single"/>
          <w:lang w:val="fr-CM" w:eastAsia="fr-FR"/>
        </w:rPr>
        <w:t xml:space="preserve">Article </w:t>
      </w:r>
      <w:r w:rsidR="00426A6F">
        <w:rPr>
          <w:rFonts w:ascii="Arial" w:eastAsia="Arial" w:hAnsi="Arial" w:cs="Arial"/>
          <w:b/>
          <w:bCs/>
          <w:kern w:val="32"/>
          <w:sz w:val="24"/>
          <w:szCs w:val="24"/>
          <w:u w:val="single"/>
          <w:lang w:val="fr-CM" w:eastAsia="fr-FR"/>
        </w:rPr>
        <w:t>51</w:t>
      </w:r>
      <w:r w:rsidR="004B214E">
        <w:rPr>
          <w:rFonts w:ascii="Arial" w:eastAsia="Arial" w:hAnsi="Arial" w:cs="Arial"/>
          <w:b/>
          <w:bCs/>
          <w:kern w:val="32"/>
          <w:sz w:val="24"/>
          <w:szCs w:val="24"/>
          <w:u w:val="single"/>
          <w:lang w:val="fr-CM" w:eastAsia="fr-FR"/>
        </w:rPr>
        <w:t> </w:t>
      </w:r>
      <w:r w:rsidR="004B214E" w:rsidRPr="004B54A3">
        <w:rPr>
          <w:rFonts w:ascii="Arial" w:eastAsia="Arial" w:hAnsi="Arial" w:cs="Arial"/>
          <w:b/>
          <w:bCs/>
          <w:kern w:val="32"/>
          <w:sz w:val="24"/>
          <w:szCs w:val="24"/>
          <w:lang w:val="fr-CM" w:eastAsia="fr-FR"/>
        </w:rPr>
        <w:t>:</w:t>
      </w:r>
      <w:r w:rsidRPr="004B214E">
        <w:rPr>
          <w:rFonts w:ascii="Arial" w:eastAsia="Arial" w:hAnsi="Arial" w:cs="Arial"/>
          <w:b/>
          <w:bCs/>
          <w:kern w:val="32"/>
          <w:sz w:val="24"/>
          <w:szCs w:val="24"/>
          <w:lang w:val="fr-CM" w:eastAsia="fr-FR"/>
        </w:rPr>
        <w:t xml:space="preserve"> De la programmation pluriannuelle et annuelle</w:t>
      </w:r>
      <w:r w:rsidRPr="00AD25ED">
        <w:rPr>
          <w:rFonts w:ascii="Arial" w:eastAsia="Arial" w:hAnsi="Arial" w:cs="Arial"/>
          <w:b/>
          <w:bCs/>
          <w:kern w:val="32"/>
          <w:sz w:val="24"/>
          <w:szCs w:val="24"/>
          <w:u w:val="single"/>
          <w:lang w:val="fr-CM" w:eastAsia="fr-FR"/>
        </w:rPr>
        <w:t xml:space="preserve"> </w:t>
      </w:r>
    </w:p>
    <w:p w14:paraId="4035FDB2" w14:textId="77777777" w:rsidR="0051170A" w:rsidRPr="00A47D4F" w:rsidRDefault="0051170A" w:rsidP="007669AF">
      <w:pPr>
        <w:numPr>
          <w:ilvl w:val="0"/>
          <w:numId w:val="185"/>
        </w:numPr>
        <w:tabs>
          <w:tab w:val="clear" w:pos="360"/>
        </w:tabs>
        <w:spacing w:before="120" w:after="120" w:line="276" w:lineRule="auto"/>
        <w:ind w:left="567" w:right="11" w:hanging="567"/>
        <w:jc w:val="both"/>
        <w:rPr>
          <w:rFonts w:ascii="Arial" w:eastAsia="Arial" w:hAnsi="Arial" w:cs="Arial"/>
          <w:sz w:val="24"/>
          <w:szCs w:val="24"/>
          <w:lang w:eastAsia="fr-FR"/>
        </w:rPr>
      </w:pPr>
      <w:bookmarkStart w:id="35" w:name="_Toc70759869"/>
      <w:r w:rsidRPr="00A47D4F">
        <w:rPr>
          <w:rFonts w:ascii="Arial" w:eastAsia="Arial" w:hAnsi="Arial" w:cs="Arial"/>
          <w:sz w:val="24"/>
          <w:szCs w:val="24"/>
          <w:lang w:eastAsia="fr-FR"/>
        </w:rPr>
        <w:t xml:space="preserve">Le budget de la communauté est élaboré, structuré, présenté et exécuté par programme. Il répond aux principes fondamentaux d’une gestion axée sur les résultats et s’inscrit dans une programmation pluriannuelle et annuelle. </w:t>
      </w:r>
    </w:p>
    <w:p w14:paraId="72525DAB" w14:textId="1F9F57D1" w:rsidR="0051170A" w:rsidRPr="00A47D4F" w:rsidRDefault="0051170A" w:rsidP="007669AF">
      <w:pPr>
        <w:numPr>
          <w:ilvl w:val="0"/>
          <w:numId w:val="185"/>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Chaque année, 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adopte un document de programmation contenant la programmation pluriannuelle et annuelle, sur la base d'un projet présenté par le directeur général. Le document de programmation devient définitif après l'adoption définitive du budget général et, s'il y a lieu, il est adapté en conséquence.</w:t>
      </w:r>
    </w:p>
    <w:p w14:paraId="1D331716" w14:textId="529244B5" w:rsidR="0051170A" w:rsidRPr="00A47D4F" w:rsidRDefault="0051170A" w:rsidP="007669AF">
      <w:pPr>
        <w:keepNext/>
        <w:spacing w:before="120" w:after="120" w:line="276" w:lineRule="auto"/>
        <w:jc w:val="both"/>
        <w:outlineLvl w:val="2"/>
        <w:rPr>
          <w:rFonts w:ascii="Arial" w:eastAsia="Arial" w:hAnsi="Arial" w:cs="Arial"/>
          <w:b/>
          <w:bCs/>
          <w:sz w:val="24"/>
          <w:szCs w:val="24"/>
          <w:lang w:eastAsia="fr-FR"/>
        </w:rPr>
      </w:pPr>
      <w:bookmarkStart w:id="36" w:name="_Toc70759865"/>
      <w:r w:rsidRPr="00A47D4F">
        <w:rPr>
          <w:rFonts w:ascii="Arial" w:eastAsia="Arial" w:hAnsi="Arial" w:cs="Arial"/>
          <w:b/>
          <w:bCs/>
          <w:kern w:val="32"/>
          <w:sz w:val="24"/>
          <w:szCs w:val="24"/>
          <w:u w:val="single"/>
          <w:lang w:val="fr-CM" w:eastAsia="fr-FR"/>
        </w:rPr>
        <w:t xml:space="preserve">Article </w:t>
      </w:r>
      <w:r w:rsidR="00426A6F">
        <w:rPr>
          <w:rFonts w:ascii="Arial" w:eastAsia="Arial" w:hAnsi="Arial" w:cs="Arial"/>
          <w:b/>
          <w:bCs/>
          <w:kern w:val="32"/>
          <w:sz w:val="24"/>
          <w:szCs w:val="24"/>
          <w:u w:val="single"/>
          <w:lang w:val="fr-CM" w:eastAsia="fr-FR"/>
        </w:rPr>
        <w:t>52</w:t>
      </w:r>
      <w:r w:rsidR="00382045" w:rsidRPr="00A47D4F">
        <w:rPr>
          <w:rFonts w:ascii="Arial" w:eastAsia="Arial" w:hAnsi="Arial" w:cs="Arial"/>
          <w:b/>
          <w:bCs/>
          <w:kern w:val="32"/>
          <w:sz w:val="24"/>
          <w:szCs w:val="24"/>
          <w:u w:val="single"/>
          <w:lang w:val="fr-CM" w:eastAsia="fr-FR"/>
        </w:rPr>
        <w:t> </w:t>
      </w:r>
      <w:r w:rsidR="00382045"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C82438" w:rsidRPr="00A47D4F">
        <w:rPr>
          <w:rFonts w:ascii="Arial" w:eastAsia="Arial" w:hAnsi="Arial" w:cs="Arial"/>
          <w:b/>
          <w:bCs/>
          <w:sz w:val="24"/>
          <w:szCs w:val="24"/>
          <w:lang w:eastAsia="fr-FR"/>
        </w:rPr>
        <w:t xml:space="preserve">Du </w:t>
      </w:r>
      <w:r w:rsidR="005B17A7">
        <w:rPr>
          <w:rFonts w:ascii="Arial" w:eastAsia="Arial" w:hAnsi="Arial" w:cs="Arial"/>
          <w:b/>
          <w:sz w:val="24"/>
          <w:szCs w:val="24"/>
          <w:lang w:eastAsia="fr-FR"/>
        </w:rPr>
        <w:t>r</w:t>
      </w:r>
      <w:r w:rsidRPr="00A47D4F">
        <w:rPr>
          <w:rFonts w:ascii="Arial" w:eastAsia="Arial" w:hAnsi="Arial" w:cs="Arial"/>
          <w:b/>
          <w:sz w:val="24"/>
          <w:szCs w:val="24"/>
          <w:lang w:eastAsia="fr-FR"/>
        </w:rPr>
        <w:t>apport annuel d'activités consolidé</w:t>
      </w:r>
      <w:bookmarkEnd w:id="36"/>
    </w:p>
    <w:p w14:paraId="4C095E5D" w14:textId="47DDA762" w:rsidR="0051170A" w:rsidRPr="00A47D4F" w:rsidRDefault="0051170A" w:rsidP="007669AF">
      <w:pPr>
        <w:numPr>
          <w:ilvl w:val="0"/>
          <w:numId w:val="186"/>
        </w:numPr>
        <w:tabs>
          <w:tab w:val="clear" w:pos="360"/>
        </w:tabs>
        <w:spacing w:before="120" w:after="120" w:line="276" w:lineRule="auto"/>
        <w:ind w:left="567" w:right="-13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rapport annuel d'activités consolidé rend compte de la façon dont l'Agence a exécuté son programme de travail annuel et son budget et utilisé ses ressources humaines. Il précise </w:t>
      </w:r>
      <w:r w:rsidR="005A4151" w:rsidRPr="00A47D4F">
        <w:rPr>
          <w:rFonts w:ascii="Arial" w:eastAsia="Arial" w:hAnsi="Arial" w:cs="Arial"/>
          <w:sz w:val="24"/>
          <w:szCs w:val="24"/>
          <w:lang w:eastAsia="fr-FR"/>
        </w:rPr>
        <w:t xml:space="preserve">notamment </w:t>
      </w:r>
      <w:r w:rsidRPr="00A47D4F">
        <w:rPr>
          <w:rFonts w:ascii="Arial" w:eastAsia="Arial" w:hAnsi="Arial" w:cs="Arial"/>
          <w:sz w:val="24"/>
          <w:szCs w:val="24"/>
          <w:lang w:eastAsia="fr-FR"/>
        </w:rPr>
        <w:t>les mandats et missions de l'Agence qui ont été ajoutés, modifiés ou supprimés par rapport à l'année précédente.</w:t>
      </w:r>
    </w:p>
    <w:p w14:paraId="1E75F88B" w14:textId="014E359D" w:rsidR="0051170A" w:rsidRPr="00A47D4F" w:rsidRDefault="0051170A" w:rsidP="007669AF">
      <w:pPr>
        <w:numPr>
          <w:ilvl w:val="0"/>
          <w:numId w:val="186"/>
        </w:numPr>
        <w:tabs>
          <w:tab w:val="clear" w:pos="360"/>
        </w:tabs>
        <w:spacing w:before="120" w:after="120" w:line="276" w:lineRule="auto"/>
        <w:ind w:left="567" w:right="-131" w:hanging="567"/>
        <w:jc w:val="both"/>
        <w:rPr>
          <w:rFonts w:ascii="Arial" w:eastAsia="Arial" w:hAnsi="Arial" w:cs="Arial"/>
          <w:sz w:val="24"/>
          <w:szCs w:val="24"/>
          <w:lang w:eastAsia="fr-FR"/>
        </w:rPr>
      </w:pPr>
      <w:r w:rsidRPr="00A47D4F">
        <w:rPr>
          <w:rFonts w:ascii="Arial" w:eastAsia="Arial" w:hAnsi="Arial" w:cs="Arial"/>
          <w:sz w:val="24"/>
          <w:szCs w:val="24"/>
          <w:lang w:eastAsia="fr-FR"/>
        </w:rPr>
        <w:t>Le rapport indique les activités menées par l'Agence et évalue leurs résultats par rapport aux objectifs, aux indicateurs de performance et au calendrier fixés, les risques liés à ces activités, l'utilisation des ressources et le fonctionnement général de l'Agence, ainsi que l'efficience et l'efficacité des systèmes de contrôle interne.</w:t>
      </w:r>
    </w:p>
    <w:p w14:paraId="68157112" w14:textId="58AA369E" w:rsidR="000A5669" w:rsidRPr="004B214E" w:rsidRDefault="000A5669" w:rsidP="007669AF">
      <w:pPr>
        <w:keepNext/>
        <w:spacing w:before="120" w:after="120" w:line="276" w:lineRule="auto"/>
        <w:ind w:left="1560" w:hanging="1560"/>
        <w:jc w:val="both"/>
        <w:outlineLvl w:val="2"/>
        <w:rPr>
          <w:rFonts w:ascii="Arial" w:eastAsia="Arial" w:hAnsi="Arial" w:cs="Arial"/>
          <w:b/>
          <w:bCs/>
          <w:kern w:val="32"/>
          <w:sz w:val="24"/>
          <w:szCs w:val="24"/>
          <w:lang w:val="fr-CM" w:eastAsia="fr-FR"/>
        </w:rPr>
      </w:pPr>
      <w:bookmarkStart w:id="37" w:name="_Toc70759873"/>
      <w:bookmarkEnd w:id="35"/>
      <w:r w:rsidRPr="00A47D4F">
        <w:rPr>
          <w:rFonts w:ascii="Arial" w:eastAsia="Arial" w:hAnsi="Arial" w:cs="Arial"/>
          <w:b/>
          <w:bCs/>
          <w:kern w:val="32"/>
          <w:sz w:val="24"/>
          <w:szCs w:val="24"/>
          <w:u w:val="single"/>
          <w:lang w:val="fr-CM" w:eastAsia="fr-FR"/>
        </w:rPr>
        <w:t xml:space="preserve">Article </w:t>
      </w:r>
      <w:r w:rsidR="005362D5" w:rsidRPr="00A47D4F">
        <w:rPr>
          <w:rFonts w:ascii="Arial" w:eastAsia="Arial" w:hAnsi="Arial" w:cs="Arial"/>
          <w:b/>
          <w:bCs/>
          <w:kern w:val="32"/>
          <w:sz w:val="24"/>
          <w:szCs w:val="24"/>
          <w:u w:val="single"/>
          <w:lang w:val="fr-CM" w:eastAsia="fr-FR"/>
        </w:rPr>
        <w:t>5</w:t>
      </w:r>
      <w:r w:rsidR="00426A6F">
        <w:rPr>
          <w:rFonts w:ascii="Arial" w:eastAsia="Arial" w:hAnsi="Arial" w:cs="Arial"/>
          <w:b/>
          <w:bCs/>
          <w:kern w:val="32"/>
          <w:sz w:val="24"/>
          <w:szCs w:val="24"/>
          <w:u w:val="single"/>
          <w:lang w:val="fr-CM" w:eastAsia="fr-FR"/>
        </w:rPr>
        <w:t>3</w:t>
      </w:r>
      <w:r w:rsidR="00281512" w:rsidRPr="00A47D4F">
        <w:rPr>
          <w:rFonts w:ascii="Arial" w:eastAsia="Arial" w:hAnsi="Arial" w:cs="Arial"/>
          <w:b/>
          <w:bCs/>
          <w:kern w:val="32"/>
          <w:sz w:val="24"/>
          <w:szCs w:val="24"/>
          <w:u w:val="single"/>
          <w:lang w:val="fr-CM" w:eastAsia="fr-FR"/>
        </w:rPr>
        <w:t> </w:t>
      </w:r>
      <w:r w:rsidR="00281512" w:rsidRPr="004B54A3">
        <w:rPr>
          <w:rFonts w:ascii="Arial" w:eastAsia="Arial" w:hAnsi="Arial" w:cs="Arial"/>
          <w:b/>
          <w:bCs/>
          <w:kern w:val="32"/>
          <w:sz w:val="24"/>
          <w:szCs w:val="24"/>
          <w:lang w:val="fr-CM" w:eastAsia="fr-FR"/>
        </w:rPr>
        <w:t>:</w:t>
      </w:r>
      <w:r w:rsidRPr="005B17A7">
        <w:rPr>
          <w:rFonts w:ascii="Arial" w:eastAsia="Arial" w:hAnsi="Arial" w:cs="Arial"/>
          <w:b/>
          <w:bCs/>
          <w:kern w:val="32"/>
          <w:sz w:val="24"/>
          <w:szCs w:val="24"/>
          <w:lang w:val="fr-CM" w:eastAsia="fr-FR"/>
        </w:rPr>
        <w:t xml:space="preserve"> </w:t>
      </w:r>
      <w:r w:rsidR="000F1D01" w:rsidRPr="004B214E">
        <w:rPr>
          <w:rFonts w:ascii="Arial" w:eastAsia="Arial" w:hAnsi="Arial" w:cs="Arial"/>
          <w:b/>
          <w:bCs/>
          <w:kern w:val="32"/>
          <w:sz w:val="24"/>
          <w:szCs w:val="24"/>
          <w:lang w:val="fr-CM" w:eastAsia="fr-FR"/>
        </w:rPr>
        <w:t>Des d</w:t>
      </w:r>
      <w:r w:rsidRPr="004B214E">
        <w:rPr>
          <w:rFonts w:ascii="Arial" w:eastAsia="Arial" w:hAnsi="Arial" w:cs="Arial"/>
          <w:b/>
          <w:bCs/>
          <w:kern w:val="32"/>
          <w:sz w:val="24"/>
          <w:szCs w:val="24"/>
          <w:lang w:val="fr-CM" w:eastAsia="fr-FR"/>
        </w:rPr>
        <w:t>roits et redevances</w:t>
      </w:r>
      <w:bookmarkEnd w:id="37"/>
      <w:r w:rsidR="00E4680F">
        <w:rPr>
          <w:rFonts w:ascii="Arial" w:eastAsia="Arial" w:hAnsi="Arial" w:cs="Arial"/>
          <w:b/>
          <w:bCs/>
          <w:kern w:val="32"/>
          <w:sz w:val="24"/>
          <w:szCs w:val="24"/>
          <w:lang w:val="fr-CM" w:eastAsia="fr-FR"/>
        </w:rPr>
        <w:t xml:space="preserve"> (si je ne me trompe pas, le mot redevance devait être défini ?)</w:t>
      </w:r>
    </w:p>
    <w:p w14:paraId="199FA97E" w14:textId="55D271D7" w:rsidR="000A5669" w:rsidRPr="00A47D4F" w:rsidRDefault="000A5669" w:rsidP="007669AF">
      <w:pPr>
        <w:numPr>
          <w:ilvl w:val="0"/>
          <w:numId w:val="193"/>
        </w:numPr>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droits et redevances sont perçus </w:t>
      </w:r>
      <w:r w:rsidR="00C5668A" w:rsidRPr="00A47D4F">
        <w:rPr>
          <w:rFonts w:ascii="Arial" w:eastAsia="Arial" w:hAnsi="Arial" w:cs="Arial"/>
          <w:sz w:val="24"/>
          <w:szCs w:val="24"/>
          <w:lang w:eastAsia="fr-FR"/>
        </w:rPr>
        <w:t xml:space="preserve">en </w:t>
      </w:r>
      <w:r w:rsidR="00037705" w:rsidRPr="00A47D4F">
        <w:rPr>
          <w:rFonts w:ascii="Arial" w:eastAsia="Arial" w:hAnsi="Arial" w:cs="Arial"/>
          <w:sz w:val="24"/>
          <w:szCs w:val="24"/>
          <w:lang w:eastAsia="fr-FR"/>
        </w:rPr>
        <w:t xml:space="preserve">francs CFA, </w:t>
      </w:r>
      <w:r w:rsidRPr="00A47D4F">
        <w:rPr>
          <w:rFonts w:ascii="Arial" w:eastAsia="Arial" w:hAnsi="Arial" w:cs="Arial"/>
          <w:sz w:val="24"/>
          <w:szCs w:val="24"/>
          <w:lang w:eastAsia="fr-FR"/>
        </w:rPr>
        <w:t>pour :</w:t>
      </w:r>
    </w:p>
    <w:p w14:paraId="1D35F41C" w14:textId="075D37F8" w:rsidR="000A5669" w:rsidRPr="00A47D4F" w:rsidRDefault="000A5669" w:rsidP="007669AF">
      <w:pPr>
        <w:numPr>
          <w:ilvl w:val="0"/>
          <w:numId w:val="194"/>
        </w:numPr>
        <w:spacing w:before="120" w:after="120" w:line="276" w:lineRule="auto"/>
        <w:ind w:left="709" w:hanging="283"/>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activités de la supervision de la sécurité </w:t>
      </w:r>
      <w:r w:rsidR="0069275E" w:rsidRPr="00A47D4F">
        <w:rPr>
          <w:rFonts w:ascii="Arial" w:eastAsia="Arial" w:hAnsi="Arial" w:cs="Arial"/>
          <w:sz w:val="24"/>
          <w:szCs w:val="24"/>
          <w:lang w:eastAsia="fr-FR"/>
        </w:rPr>
        <w:t>aérienne</w:t>
      </w:r>
      <w:r w:rsidRPr="00A47D4F">
        <w:rPr>
          <w:rFonts w:ascii="Arial" w:eastAsia="Arial" w:hAnsi="Arial" w:cs="Arial"/>
          <w:sz w:val="24"/>
          <w:szCs w:val="24"/>
          <w:lang w:eastAsia="fr-FR"/>
        </w:rPr>
        <w:t xml:space="preserve"> dans la Communauté confiées à l’Agence</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9E28587" w14:textId="22B8D427" w:rsidR="000A5669" w:rsidRPr="00A47D4F" w:rsidRDefault="000A5669" w:rsidP="007669AF">
      <w:pPr>
        <w:numPr>
          <w:ilvl w:val="0"/>
          <w:numId w:val="194"/>
        </w:numPr>
        <w:spacing w:before="120" w:after="120" w:line="276" w:lineRule="auto"/>
        <w:ind w:left="709" w:hanging="283"/>
        <w:jc w:val="both"/>
        <w:rPr>
          <w:rFonts w:ascii="Arial" w:eastAsia="Arial" w:hAnsi="Arial" w:cs="Arial"/>
          <w:sz w:val="24"/>
          <w:szCs w:val="24"/>
          <w:lang w:eastAsia="fr-FR"/>
        </w:rPr>
      </w:pPr>
      <w:r w:rsidRPr="00A47D4F">
        <w:rPr>
          <w:rFonts w:ascii="Arial" w:eastAsia="Arial" w:hAnsi="Arial" w:cs="Arial"/>
          <w:sz w:val="24"/>
          <w:szCs w:val="24"/>
          <w:lang w:eastAsia="fr-FR"/>
        </w:rPr>
        <w:t>les publications,</w:t>
      </w:r>
      <w:r w:rsidR="00E529B3" w:rsidRPr="00A47D4F">
        <w:rPr>
          <w:rFonts w:ascii="Arial" w:eastAsia="Arial" w:hAnsi="Arial" w:cs="Arial"/>
          <w:sz w:val="24"/>
          <w:szCs w:val="24"/>
          <w:lang w:eastAsia="fr-FR"/>
        </w:rPr>
        <w:t xml:space="preserve"> avis et conseils ;</w:t>
      </w:r>
      <w:r w:rsidRPr="00A47D4F">
        <w:rPr>
          <w:rFonts w:ascii="Arial" w:eastAsia="Arial" w:hAnsi="Arial" w:cs="Arial"/>
          <w:sz w:val="24"/>
          <w:szCs w:val="24"/>
          <w:lang w:eastAsia="fr-FR"/>
        </w:rPr>
        <w:t xml:space="preserve"> les formations et la prestation de tout autre service par l'Agence</w:t>
      </w:r>
      <w:r w:rsidR="00E529B3"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w:t>
      </w:r>
      <w:r w:rsidR="00E529B3" w:rsidRPr="00A47D4F">
        <w:rPr>
          <w:rFonts w:ascii="Arial" w:eastAsia="Arial" w:hAnsi="Arial" w:cs="Arial"/>
          <w:sz w:val="24"/>
          <w:szCs w:val="24"/>
          <w:lang w:eastAsia="fr-FR"/>
        </w:rPr>
        <w:t>I</w:t>
      </w:r>
      <w:r w:rsidRPr="00A47D4F">
        <w:rPr>
          <w:rFonts w:ascii="Arial" w:eastAsia="Arial" w:hAnsi="Arial" w:cs="Arial"/>
          <w:sz w:val="24"/>
          <w:szCs w:val="24"/>
          <w:lang w:eastAsia="fr-FR"/>
        </w:rPr>
        <w:t>ls reflètent le coût réel de chaque prestation</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2295E17" w14:textId="77777777" w:rsidR="000A5669" w:rsidRPr="00A47D4F" w:rsidRDefault="000A5669" w:rsidP="007669AF">
      <w:pPr>
        <w:numPr>
          <w:ilvl w:val="0"/>
          <w:numId w:val="194"/>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le traitement des recours.</w:t>
      </w:r>
    </w:p>
    <w:p w14:paraId="1BFDF623" w14:textId="77777777" w:rsidR="00DB61BE" w:rsidRPr="00A47D4F" w:rsidRDefault="000A5669" w:rsidP="007669AF">
      <w:pPr>
        <w:numPr>
          <w:ilvl w:val="0"/>
          <w:numId w:val="193"/>
        </w:numPr>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Le montant des droits et redevances est fixé à un niveau assurant une recette suffisante pour couvrir la totalité des coûts des activ</w:t>
      </w:r>
      <w:r w:rsidR="00DB61BE" w:rsidRPr="00A47D4F">
        <w:rPr>
          <w:rFonts w:ascii="Arial" w:eastAsia="Arial" w:hAnsi="Arial" w:cs="Arial"/>
          <w:sz w:val="24"/>
          <w:szCs w:val="24"/>
          <w:lang w:eastAsia="fr-FR"/>
        </w:rPr>
        <w:t>ités liées aux services fournis.</w:t>
      </w:r>
    </w:p>
    <w:p w14:paraId="52260CF9" w14:textId="6EE69BDF" w:rsidR="00DB61BE" w:rsidRPr="00AD1908" w:rsidRDefault="00DB61BE" w:rsidP="000D06EE">
      <w:pPr>
        <w:keepNext/>
        <w:spacing w:before="240" w:after="120" w:line="276" w:lineRule="auto"/>
        <w:jc w:val="center"/>
        <w:outlineLvl w:val="1"/>
        <w:rPr>
          <w:rFonts w:ascii="Arial" w:eastAsia="Arial" w:hAnsi="Arial" w:cs="Arial"/>
          <w:b/>
          <w:bCs/>
          <w:iCs/>
          <w:sz w:val="28"/>
          <w:szCs w:val="24"/>
          <w:lang w:eastAsia="fr-FR"/>
        </w:rPr>
      </w:pPr>
      <w:r w:rsidRPr="00B767D1">
        <w:rPr>
          <w:rFonts w:ascii="Arial" w:eastAsia="Arial" w:hAnsi="Arial" w:cs="Arial"/>
          <w:b/>
          <w:bCs/>
          <w:iCs/>
          <w:sz w:val="28"/>
          <w:szCs w:val="24"/>
          <w:lang w:eastAsia="fr-FR"/>
        </w:rPr>
        <w:lastRenderedPageBreak/>
        <w:t xml:space="preserve">Chapitre </w:t>
      </w:r>
      <w:r w:rsidR="00B3466D" w:rsidRPr="00B767D1">
        <w:rPr>
          <w:rFonts w:ascii="Arial" w:eastAsia="Arial" w:hAnsi="Arial" w:cs="Arial"/>
          <w:b/>
          <w:bCs/>
          <w:iCs/>
          <w:sz w:val="28"/>
          <w:szCs w:val="24"/>
          <w:lang w:eastAsia="fr-FR"/>
        </w:rPr>
        <w:t>IX</w:t>
      </w:r>
      <w:r w:rsidR="00AD1908" w:rsidRPr="00AD1908">
        <w:rPr>
          <w:rFonts w:ascii="Arial" w:eastAsia="Arial" w:hAnsi="Arial" w:cs="Arial"/>
          <w:b/>
          <w:bCs/>
          <w:iCs/>
          <w:sz w:val="28"/>
          <w:szCs w:val="24"/>
          <w:lang w:eastAsia="fr-FR"/>
        </w:rPr>
        <w:t> :</w:t>
      </w:r>
      <w:r w:rsidRPr="00AD1908">
        <w:rPr>
          <w:rFonts w:ascii="Arial" w:eastAsia="Arial" w:hAnsi="Arial" w:cs="Arial"/>
          <w:b/>
          <w:bCs/>
          <w:iCs/>
          <w:sz w:val="28"/>
          <w:szCs w:val="24"/>
          <w:lang w:eastAsia="fr-FR"/>
        </w:rPr>
        <w:t xml:space="preserve"> DISPOSITIONS FINALES</w:t>
      </w:r>
    </w:p>
    <w:p w14:paraId="0A6B0C4D" w14:textId="00D5EC21" w:rsidR="00EF02F8" w:rsidRPr="00090A1D" w:rsidRDefault="00FE4100"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r w:rsidRPr="00090A1D">
        <w:rPr>
          <w:rFonts w:ascii="Arial" w:eastAsia="Arial" w:hAnsi="Arial" w:cs="Arial"/>
          <w:b/>
          <w:bCs/>
          <w:kern w:val="32"/>
          <w:sz w:val="24"/>
          <w:szCs w:val="24"/>
          <w:u w:val="single"/>
          <w:lang w:val="fr-CM" w:eastAsia="fr-FR"/>
        </w:rPr>
        <w:t xml:space="preserve">Article </w:t>
      </w:r>
      <w:r w:rsidR="00426A6F">
        <w:rPr>
          <w:rFonts w:ascii="Arial" w:eastAsia="Arial" w:hAnsi="Arial" w:cs="Arial"/>
          <w:b/>
          <w:bCs/>
          <w:kern w:val="32"/>
          <w:sz w:val="24"/>
          <w:szCs w:val="24"/>
          <w:u w:val="single"/>
          <w:lang w:val="fr-CM" w:eastAsia="fr-FR"/>
        </w:rPr>
        <w:t>54</w:t>
      </w:r>
      <w:r w:rsidRPr="00090A1D">
        <w:rPr>
          <w:rFonts w:ascii="Arial" w:eastAsia="Arial" w:hAnsi="Arial" w:cs="Arial"/>
          <w:b/>
          <w:bCs/>
          <w:kern w:val="32"/>
          <w:sz w:val="24"/>
          <w:szCs w:val="24"/>
          <w:u w:val="single"/>
          <w:lang w:val="fr-CM" w:eastAsia="fr-FR"/>
        </w:rPr>
        <w:t> </w:t>
      </w:r>
      <w:r w:rsidRPr="004B214E">
        <w:rPr>
          <w:rFonts w:ascii="Arial" w:eastAsia="Arial" w:hAnsi="Arial" w:cs="Arial"/>
          <w:b/>
          <w:bCs/>
          <w:kern w:val="32"/>
          <w:sz w:val="24"/>
          <w:szCs w:val="24"/>
          <w:lang w:val="fr-CM" w:eastAsia="fr-FR"/>
        </w:rPr>
        <w:t>:</w:t>
      </w:r>
      <w:r w:rsidR="00AF6702" w:rsidRPr="004B214E">
        <w:rPr>
          <w:rFonts w:ascii="Arial" w:eastAsia="Arial" w:hAnsi="Arial" w:cs="Arial"/>
          <w:b/>
          <w:bCs/>
          <w:kern w:val="32"/>
          <w:sz w:val="24"/>
          <w:szCs w:val="24"/>
          <w:lang w:val="fr-CM" w:eastAsia="fr-FR"/>
        </w:rPr>
        <w:t xml:space="preserve"> </w:t>
      </w:r>
      <w:r w:rsidR="005B17A7">
        <w:rPr>
          <w:rFonts w:ascii="Arial" w:eastAsia="Arial" w:hAnsi="Arial" w:cs="Arial"/>
          <w:b/>
          <w:bCs/>
          <w:kern w:val="32"/>
          <w:sz w:val="24"/>
          <w:szCs w:val="24"/>
          <w:lang w:val="fr-CM" w:eastAsia="fr-FR"/>
        </w:rPr>
        <w:t>De l’a</w:t>
      </w:r>
      <w:r w:rsidR="00AF6702" w:rsidRPr="004B214E">
        <w:rPr>
          <w:rFonts w:ascii="Arial" w:eastAsia="Arial" w:hAnsi="Arial" w:cs="Arial"/>
          <w:b/>
          <w:bCs/>
          <w:kern w:val="32"/>
          <w:sz w:val="24"/>
          <w:szCs w:val="24"/>
          <w:lang w:val="fr-CM" w:eastAsia="fr-FR"/>
        </w:rPr>
        <w:t>brogation</w:t>
      </w:r>
    </w:p>
    <w:p w14:paraId="18080857" w14:textId="57ECC74D" w:rsidR="00141D6C" w:rsidRPr="00A47D4F" w:rsidRDefault="00141D6C" w:rsidP="007669AF">
      <w:pPr>
        <w:spacing w:before="120" w:after="120" w:line="276" w:lineRule="auto"/>
        <w:jc w:val="both"/>
        <w:rPr>
          <w:rFonts w:ascii="Arial" w:eastAsia="Arial" w:hAnsi="Arial" w:cs="Arial"/>
          <w:sz w:val="24"/>
          <w:szCs w:val="24"/>
          <w:highlight w:val="yellow"/>
          <w:lang w:eastAsia="fr-FR"/>
        </w:rPr>
      </w:pPr>
      <w:r w:rsidRPr="00A47D4F">
        <w:rPr>
          <w:rFonts w:ascii="Arial" w:eastAsia="Arial" w:hAnsi="Arial"/>
          <w:sz w:val="24"/>
          <w:szCs w:val="24"/>
        </w:rPr>
        <w:t>Le présent r</w:t>
      </w:r>
      <w:r w:rsidR="000D06EE">
        <w:rPr>
          <w:rFonts w:ascii="Arial" w:eastAsia="Arial" w:hAnsi="Arial"/>
          <w:sz w:val="24"/>
          <w:szCs w:val="24"/>
        </w:rPr>
        <w:t>èglement abroge le règlement N°</w:t>
      </w:r>
      <w:r w:rsidRPr="00A47D4F">
        <w:rPr>
          <w:rFonts w:ascii="Arial" w:eastAsia="Arial" w:hAnsi="Arial" w:cs="Arial"/>
          <w:sz w:val="24"/>
          <w:szCs w:val="24"/>
          <w:lang w:eastAsia="fr-FR"/>
        </w:rPr>
        <w:t xml:space="preserve">06/12-UEAC-204-CM-23 du 22 juillet 2012 </w:t>
      </w:r>
      <w:r w:rsidRPr="00A47D4F">
        <w:rPr>
          <w:rFonts w:ascii="Arial" w:eastAsia="Arial" w:hAnsi="Arial"/>
          <w:sz w:val="24"/>
          <w:szCs w:val="24"/>
        </w:rPr>
        <w:t>ainsi que toutes les dispositions contraires</w:t>
      </w:r>
      <w:r w:rsidR="00405CA4" w:rsidRPr="00A47D4F">
        <w:rPr>
          <w:rFonts w:ascii="Arial" w:eastAsia="Arial" w:hAnsi="Arial"/>
          <w:sz w:val="24"/>
          <w:szCs w:val="24"/>
          <w:lang w:val="fr-CM"/>
        </w:rPr>
        <w:t>.</w:t>
      </w:r>
      <w:r w:rsidRPr="00A47D4F">
        <w:rPr>
          <w:rFonts w:ascii="Arial" w:eastAsia="Arial" w:hAnsi="Arial" w:cs="Arial"/>
          <w:sz w:val="24"/>
          <w:szCs w:val="24"/>
          <w:highlight w:val="yellow"/>
          <w:lang w:eastAsia="fr-FR"/>
        </w:rPr>
        <w:t xml:space="preserve"> </w:t>
      </w:r>
    </w:p>
    <w:p w14:paraId="674E9FCF" w14:textId="658FDF02" w:rsidR="00EF02F8" w:rsidRPr="00A47D4F" w:rsidRDefault="00EF02F8" w:rsidP="007669AF">
      <w:pPr>
        <w:spacing w:before="120" w:after="120" w:line="276" w:lineRule="auto"/>
        <w:jc w:val="both"/>
        <w:rPr>
          <w:rFonts w:ascii="Arial" w:hAnsi="Arial" w:cs="Arial"/>
          <w:b/>
          <w:sz w:val="24"/>
          <w:szCs w:val="24"/>
          <w:lang w:val="fr-CM"/>
        </w:rPr>
      </w:pPr>
      <w:r w:rsidRPr="00A47D4F">
        <w:rPr>
          <w:rFonts w:ascii="Arial" w:hAnsi="Arial" w:cs="Arial"/>
          <w:b/>
          <w:sz w:val="24"/>
          <w:szCs w:val="24"/>
          <w:u w:val="single"/>
        </w:rPr>
        <w:t xml:space="preserve">Article </w:t>
      </w:r>
      <w:r w:rsidR="00426A6F">
        <w:rPr>
          <w:rFonts w:ascii="Arial" w:hAnsi="Arial" w:cs="Arial"/>
          <w:b/>
          <w:sz w:val="24"/>
          <w:szCs w:val="24"/>
          <w:u w:val="single"/>
          <w:lang w:val="fr-CM"/>
        </w:rPr>
        <w:t>55</w:t>
      </w:r>
      <w:r w:rsidRPr="00A47D4F">
        <w:rPr>
          <w:rFonts w:ascii="Arial" w:hAnsi="Arial" w:cs="Arial"/>
          <w:b/>
          <w:sz w:val="24"/>
          <w:szCs w:val="24"/>
          <w:u w:val="single"/>
        </w:rPr>
        <w:t> </w:t>
      </w:r>
      <w:r w:rsidRPr="004B54A3">
        <w:rPr>
          <w:rFonts w:ascii="Arial" w:hAnsi="Arial" w:cs="Arial"/>
          <w:b/>
          <w:sz w:val="24"/>
          <w:szCs w:val="24"/>
          <w:lang w:val="fr-CM"/>
        </w:rPr>
        <w:t>:</w:t>
      </w:r>
      <w:r w:rsidR="005B17A7">
        <w:rPr>
          <w:rFonts w:ascii="Arial" w:hAnsi="Arial" w:cs="Arial"/>
          <w:b/>
          <w:sz w:val="24"/>
          <w:szCs w:val="24"/>
          <w:lang w:val="fr-CM"/>
        </w:rPr>
        <w:t xml:space="preserve"> Des d</w:t>
      </w:r>
      <w:r w:rsidR="00EA35FB">
        <w:rPr>
          <w:rFonts w:ascii="Arial" w:hAnsi="Arial" w:cs="Arial"/>
          <w:b/>
          <w:sz w:val="24"/>
          <w:szCs w:val="24"/>
          <w:lang w:val="fr-CM"/>
        </w:rPr>
        <w:t>ispositions f</w:t>
      </w:r>
      <w:r w:rsidRPr="00A47D4F">
        <w:rPr>
          <w:rFonts w:ascii="Arial" w:hAnsi="Arial" w:cs="Arial"/>
          <w:b/>
          <w:sz w:val="24"/>
          <w:szCs w:val="24"/>
          <w:lang w:val="fr-CM"/>
        </w:rPr>
        <w:t>inales</w:t>
      </w:r>
    </w:p>
    <w:p w14:paraId="29A9B263" w14:textId="77B36BE1" w:rsidR="00270000" w:rsidRDefault="004A6BE9" w:rsidP="00270000">
      <w:pPr>
        <w:shd w:val="clear" w:color="auto" w:fill="FFFFFF"/>
        <w:spacing w:after="0" w:line="240" w:lineRule="auto"/>
        <w:jc w:val="both"/>
        <w:rPr>
          <w:rFonts w:ascii="Cambria" w:eastAsia="Times New Roman" w:hAnsi="Cambria" w:cs="Arial"/>
          <w:color w:val="548235"/>
          <w:sz w:val="28"/>
          <w:szCs w:val="28"/>
          <w:lang w:eastAsia="fr-FR"/>
        </w:rPr>
      </w:pPr>
      <w:r w:rsidRPr="00A47D4F">
        <w:rPr>
          <w:rFonts w:ascii="Arial" w:eastAsia="Arial" w:hAnsi="Arial" w:cs="Arial"/>
          <w:sz w:val="24"/>
          <w:szCs w:val="24"/>
          <w:lang w:eastAsia="fr-FR"/>
        </w:rPr>
        <w:t>Le présent règlement, adopté à la date de sa signature, entre en vigueur le vingtième jour suivant celui de sa publication au Bulletin officiel de la Communauté</w:t>
      </w:r>
      <w:r w:rsidR="00270000" w:rsidRPr="00270000">
        <w:rPr>
          <w:rFonts w:ascii="Cambria" w:eastAsia="Times New Roman" w:hAnsi="Cambria" w:cs="Arial"/>
          <w:color w:val="548235"/>
          <w:sz w:val="28"/>
          <w:szCs w:val="28"/>
          <w:lang w:eastAsia="fr-FR"/>
        </w:rPr>
        <w:t>.</w:t>
      </w:r>
    </w:p>
    <w:p w14:paraId="393E8050" w14:textId="321D5376" w:rsidR="00B767D1" w:rsidRDefault="00B767D1" w:rsidP="00270000">
      <w:pPr>
        <w:shd w:val="clear" w:color="auto" w:fill="FFFFFF"/>
        <w:spacing w:after="0" w:line="240" w:lineRule="auto"/>
        <w:jc w:val="both"/>
        <w:rPr>
          <w:rFonts w:ascii="Cambria" w:eastAsia="Times New Roman" w:hAnsi="Cambria" w:cs="Arial"/>
          <w:color w:val="548235"/>
          <w:sz w:val="28"/>
          <w:szCs w:val="28"/>
          <w:lang w:eastAsia="fr-FR"/>
        </w:rPr>
      </w:pPr>
    </w:p>
    <w:p w14:paraId="2A179A6E" w14:textId="7ECFCBF4" w:rsidR="00B767D1" w:rsidRPr="00B767D1" w:rsidRDefault="00B767D1" w:rsidP="00270000">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Toutefois, les Etats membres prennent toutes les mesures exigées pour s’y conformer au plus tard le 31 décembre 2023. Ils en informent immédiatement la Commission de la CEMAC.</w:t>
      </w:r>
    </w:p>
    <w:p w14:paraId="1C556301" w14:textId="70546848" w:rsidR="00EF02F8" w:rsidRPr="00A47D4F" w:rsidRDefault="00EF02F8" w:rsidP="007669AF">
      <w:pPr>
        <w:spacing w:before="120" w:after="120" w:line="276" w:lineRule="auto"/>
        <w:jc w:val="both"/>
        <w:rPr>
          <w:rFonts w:ascii="Arial" w:eastAsia="Arial" w:hAnsi="Arial" w:cs="Arial"/>
          <w:sz w:val="24"/>
          <w:szCs w:val="24"/>
          <w:lang w:eastAsia="fr-FR"/>
        </w:rPr>
      </w:pPr>
      <w:r w:rsidRPr="00A47D4F">
        <w:rPr>
          <w:rFonts w:ascii="Arial" w:eastAsia="Arial" w:hAnsi="Arial" w:cs="Arial"/>
          <w:sz w:val="24"/>
          <w:szCs w:val="24"/>
          <w:lang w:eastAsia="fr-FR"/>
        </w:rPr>
        <w:t xml:space="preserve">. </w:t>
      </w:r>
    </w:p>
    <w:p w14:paraId="3B3B0F34" w14:textId="7DDCE3AF" w:rsidR="00EF02F8" w:rsidRPr="00A47D4F" w:rsidRDefault="00EF02F8" w:rsidP="007669AF">
      <w:pPr>
        <w:spacing w:before="120" w:after="120" w:line="276" w:lineRule="auto"/>
        <w:ind w:left="5387"/>
        <w:jc w:val="both"/>
        <w:rPr>
          <w:rFonts w:ascii="Arial" w:eastAsia="Arial" w:hAnsi="Arial" w:cs="Arial"/>
          <w:sz w:val="24"/>
          <w:szCs w:val="24"/>
          <w:lang w:eastAsia="fr-FR"/>
        </w:rPr>
      </w:pPr>
      <w:r w:rsidRPr="00A47D4F">
        <w:rPr>
          <w:rFonts w:ascii="Arial" w:eastAsia="Arial" w:hAnsi="Arial" w:cs="Arial"/>
          <w:sz w:val="24"/>
          <w:szCs w:val="24"/>
          <w:lang w:eastAsia="fr-FR"/>
        </w:rPr>
        <w:t>Fait à Yaoundé</w:t>
      </w:r>
      <w:r w:rsidR="00552934" w:rsidRPr="00A47D4F">
        <w:rPr>
          <w:rFonts w:ascii="Arial" w:eastAsia="Arial" w:hAnsi="Arial" w:cs="Arial"/>
          <w:sz w:val="24"/>
          <w:szCs w:val="24"/>
          <w:lang w:eastAsia="fr-FR"/>
        </w:rPr>
        <w:t xml:space="preserve">, le </w:t>
      </w:r>
    </w:p>
    <w:p w14:paraId="47C38EBC" w14:textId="226E09DA" w:rsidR="00EF02F8" w:rsidRPr="00A47D4F" w:rsidRDefault="00552934" w:rsidP="007669AF">
      <w:pPr>
        <w:spacing w:before="120" w:after="120" w:line="276" w:lineRule="auto"/>
        <w:ind w:left="5387"/>
        <w:jc w:val="both"/>
        <w:rPr>
          <w:rFonts w:ascii="Arial" w:eastAsia="Arial" w:hAnsi="Arial" w:cs="Arial"/>
          <w:sz w:val="24"/>
          <w:szCs w:val="24"/>
          <w:lang w:eastAsia="fr-FR"/>
        </w:rPr>
      </w:pPr>
      <w:r w:rsidRPr="00A47D4F">
        <w:rPr>
          <w:rFonts w:ascii="Arial" w:eastAsia="Arial" w:hAnsi="Arial" w:cs="Arial"/>
          <w:sz w:val="24"/>
          <w:szCs w:val="24"/>
          <w:lang w:eastAsia="fr-FR"/>
        </w:rPr>
        <w:t>Le Président</w:t>
      </w:r>
    </w:p>
    <w:p w14:paraId="48273020" w14:textId="77777777" w:rsidR="00552934" w:rsidRPr="00A47D4F" w:rsidRDefault="00552934" w:rsidP="007669AF">
      <w:pPr>
        <w:spacing w:before="120" w:after="120" w:line="276" w:lineRule="auto"/>
        <w:jc w:val="both"/>
        <w:rPr>
          <w:rFonts w:ascii="Arial" w:eastAsia="Arial" w:hAnsi="Arial" w:cs="Arial"/>
          <w:sz w:val="24"/>
          <w:szCs w:val="24"/>
          <w:lang w:eastAsia="fr-FR"/>
        </w:rPr>
      </w:pPr>
    </w:p>
    <w:p w14:paraId="727CBBF2" w14:textId="77777777" w:rsidR="00552934" w:rsidRPr="00A47D4F" w:rsidRDefault="00552934" w:rsidP="007669AF">
      <w:pPr>
        <w:spacing w:before="120" w:after="120" w:line="276" w:lineRule="auto"/>
        <w:jc w:val="both"/>
        <w:rPr>
          <w:rFonts w:ascii="Arial" w:hAnsi="Arial" w:cs="Arial"/>
          <w:sz w:val="24"/>
          <w:szCs w:val="24"/>
          <w:lang w:val="fr-CM"/>
        </w:rPr>
      </w:pPr>
    </w:p>
    <w:p w14:paraId="36432541" w14:textId="77777777" w:rsidR="00552934" w:rsidRPr="00A47D4F" w:rsidRDefault="00552934" w:rsidP="007669AF">
      <w:pPr>
        <w:spacing w:before="120" w:after="120" w:line="276" w:lineRule="auto"/>
        <w:jc w:val="both"/>
        <w:rPr>
          <w:rFonts w:ascii="Arial" w:eastAsia="Arial" w:hAnsi="Arial" w:cs="Arial"/>
          <w:sz w:val="24"/>
          <w:szCs w:val="24"/>
          <w:lang w:val="fr-CM" w:eastAsia="fr-FR"/>
        </w:rPr>
      </w:pPr>
    </w:p>
    <w:p w14:paraId="44036891" w14:textId="77777777" w:rsidR="009526B8" w:rsidRPr="00A47D4F" w:rsidRDefault="009526B8" w:rsidP="007669AF">
      <w:pPr>
        <w:spacing w:before="120" w:after="120" w:line="276" w:lineRule="auto"/>
        <w:ind w:left="567"/>
        <w:jc w:val="both"/>
        <w:rPr>
          <w:rFonts w:ascii="Arial" w:hAnsi="Arial" w:cs="Arial"/>
          <w:sz w:val="24"/>
          <w:szCs w:val="24"/>
        </w:rPr>
      </w:pPr>
    </w:p>
    <w:sectPr w:rsidR="009526B8" w:rsidRPr="00A47D4F" w:rsidSect="000A777B">
      <w:footerReference w:type="default" r:id="rId9"/>
      <w:pgSz w:w="11906" w:h="16838" w:code="9"/>
      <w:pgMar w:top="680" w:right="1134" w:bottom="737" w:left="1134"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84AF" w14:textId="77777777" w:rsidR="00AF0203" w:rsidRDefault="00AF0203" w:rsidP="00C57390">
      <w:pPr>
        <w:spacing w:after="0" w:line="240" w:lineRule="auto"/>
      </w:pPr>
      <w:r>
        <w:separator/>
      </w:r>
    </w:p>
  </w:endnote>
  <w:endnote w:type="continuationSeparator" w:id="0">
    <w:p w14:paraId="65EE5A44" w14:textId="77777777" w:rsidR="00AF0203" w:rsidRDefault="00AF0203" w:rsidP="00C5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87819"/>
      <w:docPartObj>
        <w:docPartGallery w:val="Page Numbers (Bottom of Page)"/>
        <w:docPartUnique/>
      </w:docPartObj>
    </w:sdtPr>
    <w:sdtEndPr/>
    <w:sdtContent>
      <w:p w14:paraId="0E07DE01" w14:textId="46B0D944" w:rsidR="00D56319" w:rsidRDefault="00D56319">
        <w:pPr>
          <w:pStyle w:val="Pieddepage"/>
          <w:jc w:val="center"/>
        </w:pPr>
        <w:r>
          <w:fldChar w:fldCharType="begin"/>
        </w:r>
        <w:r>
          <w:instrText>PAGE   \* MERGEFORMAT</w:instrText>
        </w:r>
        <w:r>
          <w:fldChar w:fldCharType="separate"/>
        </w:r>
        <w:r w:rsidR="00162513">
          <w:rPr>
            <w:noProof/>
          </w:rPr>
          <w:t>8</w:t>
        </w:r>
        <w:r>
          <w:fldChar w:fldCharType="end"/>
        </w:r>
      </w:p>
    </w:sdtContent>
  </w:sdt>
  <w:p w14:paraId="52892E78" w14:textId="77777777" w:rsidR="00D56319" w:rsidRDefault="00D563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AFD5" w14:textId="77777777" w:rsidR="00AF0203" w:rsidRDefault="00AF0203" w:rsidP="00C57390">
      <w:pPr>
        <w:spacing w:after="0" w:line="240" w:lineRule="auto"/>
      </w:pPr>
      <w:r>
        <w:separator/>
      </w:r>
    </w:p>
  </w:footnote>
  <w:footnote w:type="continuationSeparator" w:id="0">
    <w:p w14:paraId="3DBBA585" w14:textId="77777777" w:rsidR="00AF0203" w:rsidRDefault="00AF0203" w:rsidP="00C5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C001F"/>
    <w:lvl w:ilvl="0">
      <w:start w:val="1"/>
      <w:numFmt w:val="decimal"/>
      <w:lvlText w:val="%1."/>
      <w:lvlJc w:val="left"/>
      <w:pPr>
        <w:ind w:left="177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29"/>
    <w:multiLevelType w:val="hybridMultilevel"/>
    <w:tmpl w:val="3438A46E"/>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val=""/>
      <w:lvlJc w:val="left"/>
    </w:lvl>
    <w:lvl w:ilvl="8" w:tplc="FFFFFFFF">
      <w:start w:val="23"/>
      <w:numFmt w:val="decimal"/>
      <w:lvlText w:val=""/>
      <w:lvlJc w:val="left"/>
    </w:lvl>
  </w:abstractNum>
  <w:abstractNum w:abstractNumId="3" w15:restartNumberingAfterBreak="0">
    <w:nsid w:val="0000003F"/>
    <w:multiLevelType w:val="hybridMultilevel"/>
    <w:tmpl w:val="E902B71C"/>
    <w:lvl w:ilvl="0" w:tplc="0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5B"/>
    <w:multiLevelType w:val="hybridMultilevel"/>
    <w:tmpl w:val="04382502"/>
    <w:lvl w:ilvl="0" w:tplc="F0126D9E">
      <w:start w:val="23"/>
      <w:numFmt w:val="decimal"/>
      <w:lvlText w:val=""/>
      <w:lvlJc w:val="left"/>
    </w:lvl>
    <w:lvl w:ilvl="1" w:tplc="C5B2BBEE">
      <w:start w:val="23"/>
      <w:numFmt w:val="decimal"/>
      <w:lvlText w:val=""/>
      <w:lvlJc w:val="left"/>
    </w:lvl>
    <w:lvl w:ilvl="2" w:tplc="4D52BD2C">
      <w:start w:val="23"/>
      <w:numFmt w:val="decimal"/>
      <w:lvlText w:val=""/>
      <w:lvlJc w:val="left"/>
    </w:lvl>
    <w:lvl w:ilvl="3" w:tplc="C246A812">
      <w:start w:val="23"/>
      <w:numFmt w:val="decimal"/>
      <w:lvlText w:val=""/>
      <w:lvlJc w:val="left"/>
    </w:lvl>
    <w:lvl w:ilvl="4" w:tplc="33F22664">
      <w:start w:val="65540"/>
      <w:numFmt w:val="decimal"/>
      <w:lvlText w:val=""/>
      <w:lvlJc w:val="left"/>
    </w:lvl>
    <w:lvl w:ilvl="5" w:tplc="52B2F79A">
      <w:start w:val="23"/>
      <w:numFmt w:val="decimal"/>
      <w:lvlText w:val=""/>
      <w:lvlJc w:val="left"/>
    </w:lvl>
    <w:lvl w:ilvl="6" w:tplc="875A30AC">
      <w:start w:val="23"/>
      <w:numFmt w:val="decimal"/>
      <w:lvlText w:val=""/>
      <w:lvlJc w:val="left"/>
    </w:lvl>
    <w:lvl w:ilvl="7" w:tplc="8B8260D2">
      <w:start w:val="23"/>
      <w:numFmt w:val="decimal"/>
      <w:lvlText w:val=""/>
      <w:lvlJc w:val="left"/>
    </w:lvl>
    <w:lvl w:ilvl="8" w:tplc="ADA64824">
      <w:start w:val="23"/>
      <w:numFmt w:val="decimal"/>
      <w:lvlText w:val=""/>
      <w:lvlJc w:val="left"/>
    </w:lvl>
  </w:abstractNum>
  <w:abstractNum w:abstractNumId="5" w15:restartNumberingAfterBreak="0">
    <w:nsid w:val="0000005C"/>
    <w:multiLevelType w:val="hybridMultilevel"/>
    <w:tmpl w:val="59B76E28"/>
    <w:lvl w:ilvl="0" w:tplc="119846C2">
      <w:start w:val="23"/>
      <w:numFmt w:val="decimal"/>
      <w:lvlText w:val=""/>
      <w:lvlJc w:val="left"/>
    </w:lvl>
    <w:lvl w:ilvl="1" w:tplc="160C2DE6">
      <w:start w:val="23"/>
      <w:numFmt w:val="decimal"/>
      <w:lvlText w:val=""/>
      <w:lvlJc w:val="left"/>
    </w:lvl>
    <w:lvl w:ilvl="2" w:tplc="1DE64618">
      <w:start w:val="23"/>
      <w:numFmt w:val="decimal"/>
      <w:lvlText w:val=""/>
      <w:lvlJc w:val="left"/>
    </w:lvl>
    <w:lvl w:ilvl="3" w:tplc="675A848A">
      <w:start w:val="23"/>
      <w:numFmt w:val="decimal"/>
      <w:lvlText w:val=""/>
      <w:lvlJc w:val="left"/>
    </w:lvl>
    <w:lvl w:ilvl="4" w:tplc="1A103974">
      <w:start w:val="65536"/>
      <w:numFmt w:val="decimal"/>
      <w:lvlText w:val=""/>
      <w:lvlJc w:val="left"/>
    </w:lvl>
    <w:lvl w:ilvl="5" w:tplc="9BA2FC16">
      <w:start w:val="23"/>
      <w:numFmt w:val="decimal"/>
      <w:lvlText w:val=""/>
      <w:lvlJc w:val="left"/>
    </w:lvl>
    <w:lvl w:ilvl="6" w:tplc="6F5EF122">
      <w:start w:val="23"/>
      <w:numFmt w:val="decimal"/>
      <w:lvlText w:val=""/>
      <w:lvlJc w:val="left"/>
    </w:lvl>
    <w:lvl w:ilvl="7" w:tplc="50BA6468">
      <w:start w:val="23"/>
      <w:numFmt w:val="decimal"/>
      <w:lvlText w:val=""/>
      <w:lvlJc w:val="left"/>
    </w:lvl>
    <w:lvl w:ilvl="8" w:tplc="65CE031E">
      <w:start w:val="23"/>
      <w:numFmt w:val="decimal"/>
      <w:lvlText w:val=""/>
      <w:lvlJc w:val="left"/>
    </w:lvl>
  </w:abstractNum>
  <w:abstractNum w:abstractNumId="6" w15:restartNumberingAfterBreak="0">
    <w:nsid w:val="0000005D"/>
    <w:multiLevelType w:val="hybridMultilevel"/>
    <w:tmpl w:val="4252C2DA"/>
    <w:lvl w:ilvl="0" w:tplc="4ADE8066">
      <w:start w:val="23"/>
      <w:numFmt w:val="decimal"/>
      <w:lvlText w:val=""/>
      <w:lvlJc w:val="left"/>
    </w:lvl>
    <w:lvl w:ilvl="1" w:tplc="676C20F0">
      <w:start w:val="23"/>
      <w:numFmt w:val="decimal"/>
      <w:lvlText w:val=""/>
      <w:lvlJc w:val="left"/>
    </w:lvl>
    <w:lvl w:ilvl="2" w:tplc="09FC5DA0">
      <w:start w:val="23"/>
      <w:numFmt w:val="decimal"/>
      <w:lvlText w:val=""/>
      <w:lvlJc w:val="left"/>
    </w:lvl>
    <w:lvl w:ilvl="3" w:tplc="22244B2C">
      <w:start w:val="23"/>
      <w:numFmt w:val="decimal"/>
      <w:lvlText w:val=""/>
      <w:lvlJc w:val="left"/>
    </w:lvl>
    <w:lvl w:ilvl="4" w:tplc="6E320252">
      <w:start w:val="65536"/>
      <w:numFmt w:val="decimal"/>
      <w:lvlText w:val=""/>
      <w:lvlJc w:val="left"/>
    </w:lvl>
    <w:lvl w:ilvl="5" w:tplc="7DCC75A4">
      <w:start w:val="23"/>
      <w:numFmt w:val="decimal"/>
      <w:lvlText w:val=""/>
      <w:lvlJc w:val="left"/>
    </w:lvl>
    <w:lvl w:ilvl="6" w:tplc="8BAA9E4E">
      <w:start w:val="23"/>
      <w:numFmt w:val="decimal"/>
      <w:lvlText w:val=""/>
      <w:lvlJc w:val="left"/>
    </w:lvl>
    <w:lvl w:ilvl="7" w:tplc="9B34947A">
      <w:start w:val="23"/>
      <w:numFmt w:val="decimal"/>
      <w:lvlText w:val=""/>
      <w:lvlJc w:val="left"/>
    </w:lvl>
    <w:lvl w:ilvl="8" w:tplc="95D8F1E2">
      <w:start w:val="23"/>
      <w:numFmt w:val="decimal"/>
      <w:lvlText w:val=""/>
      <w:lvlJc w:val="left"/>
    </w:lvl>
  </w:abstractNum>
  <w:abstractNum w:abstractNumId="7" w15:restartNumberingAfterBreak="0">
    <w:nsid w:val="0000005E"/>
    <w:multiLevelType w:val="hybridMultilevel"/>
    <w:tmpl w:val="6A92EF4C"/>
    <w:lvl w:ilvl="0" w:tplc="CB9225F4">
      <w:start w:val="23"/>
      <w:numFmt w:val="decimal"/>
      <w:lvlText w:val=""/>
      <w:lvlJc w:val="left"/>
    </w:lvl>
    <w:lvl w:ilvl="1" w:tplc="58B2F5DE">
      <w:start w:val="23"/>
      <w:numFmt w:val="decimal"/>
      <w:lvlText w:val=""/>
      <w:lvlJc w:val="left"/>
    </w:lvl>
    <w:lvl w:ilvl="2" w:tplc="F8C8AC34">
      <w:start w:val="23"/>
      <w:numFmt w:val="decimal"/>
      <w:lvlText w:val=""/>
      <w:lvlJc w:val="left"/>
    </w:lvl>
    <w:lvl w:ilvl="3" w:tplc="D3782E82">
      <w:start w:val="23"/>
      <w:numFmt w:val="decimal"/>
      <w:lvlText w:val=""/>
      <w:lvlJc w:val="left"/>
    </w:lvl>
    <w:lvl w:ilvl="4" w:tplc="9872C0E8">
      <w:start w:val="65536"/>
      <w:numFmt w:val="decimal"/>
      <w:lvlText w:val=""/>
      <w:lvlJc w:val="left"/>
    </w:lvl>
    <w:lvl w:ilvl="5" w:tplc="38E86720">
      <w:start w:val="23"/>
      <w:numFmt w:val="decimal"/>
      <w:lvlText w:val=""/>
      <w:lvlJc w:val="left"/>
    </w:lvl>
    <w:lvl w:ilvl="6" w:tplc="C51A0B14">
      <w:start w:val="23"/>
      <w:numFmt w:val="decimal"/>
      <w:lvlText w:val=""/>
      <w:lvlJc w:val="left"/>
    </w:lvl>
    <w:lvl w:ilvl="7" w:tplc="49A4726C">
      <w:start w:val="23"/>
      <w:numFmt w:val="decimal"/>
      <w:lvlText w:val=""/>
      <w:lvlJc w:val="left"/>
    </w:lvl>
    <w:lvl w:ilvl="8" w:tplc="16307610">
      <w:start w:val="23"/>
      <w:numFmt w:val="decimal"/>
      <w:lvlText w:val=""/>
      <w:lvlJc w:val="left"/>
    </w:lvl>
  </w:abstractNum>
  <w:abstractNum w:abstractNumId="8" w15:restartNumberingAfterBreak="0">
    <w:nsid w:val="0000005F"/>
    <w:multiLevelType w:val="hybridMultilevel"/>
    <w:tmpl w:val="41ED20D6"/>
    <w:lvl w:ilvl="0" w:tplc="217CEAB4">
      <w:start w:val="23"/>
      <w:numFmt w:val="decimal"/>
      <w:lvlText w:val=""/>
      <w:lvlJc w:val="left"/>
    </w:lvl>
    <w:lvl w:ilvl="1" w:tplc="996C4C9E">
      <w:start w:val="23"/>
      <w:numFmt w:val="decimal"/>
      <w:lvlText w:val=""/>
      <w:lvlJc w:val="left"/>
    </w:lvl>
    <w:lvl w:ilvl="2" w:tplc="C06EE2CA">
      <w:start w:val="23"/>
      <w:numFmt w:val="decimal"/>
      <w:lvlText w:val=""/>
      <w:lvlJc w:val="left"/>
    </w:lvl>
    <w:lvl w:ilvl="3" w:tplc="0518E9E6">
      <w:start w:val="23"/>
      <w:numFmt w:val="decimal"/>
      <w:lvlText w:val=""/>
      <w:lvlJc w:val="left"/>
    </w:lvl>
    <w:lvl w:ilvl="4" w:tplc="B2B8EAF0">
      <w:start w:val="65536"/>
      <w:numFmt w:val="decimal"/>
      <w:lvlText w:val=""/>
      <w:lvlJc w:val="left"/>
    </w:lvl>
    <w:lvl w:ilvl="5" w:tplc="B8A06526">
      <w:start w:val="23"/>
      <w:numFmt w:val="decimal"/>
      <w:lvlText w:val=""/>
      <w:lvlJc w:val="left"/>
    </w:lvl>
    <w:lvl w:ilvl="6" w:tplc="EF44BAD2">
      <w:start w:val="23"/>
      <w:numFmt w:val="decimal"/>
      <w:lvlText w:val=""/>
      <w:lvlJc w:val="left"/>
    </w:lvl>
    <w:lvl w:ilvl="7" w:tplc="9B2A2F10">
      <w:start w:val="23"/>
      <w:numFmt w:val="decimal"/>
      <w:lvlText w:val=""/>
      <w:lvlJc w:val="left"/>
    </w:lvl>
    <w:lvl w:ilvl="8" w:tplc="CD0CDEC8">
      <w:start w:val="23"/>
      <w:numFmt w:val="decimal"/>
      <w:lvlText w:val=""/>
      <w:lvlJc w:val="left"/>
    </w:lvl>
  </w:abstractNum>
  <w:abstractNum w:abstractNumId="9" w15:restartNumberingAfterBreak="0">
    <w:nsid w:val="00000090"/>
    <w:multiLevelType w:val="hybridMultilevel"/>
    <w:tmpl w:val="73CFE164"/>
    <w:lvl w:ilvl="0" w:tplc="F7BA4C92">
      <w:numFmt w:val="decimal"/>
      <w:suff w:val="space"/>
      <w:lvlText w:val=""/>
      <w:lvlJc w:val="left"/>
    </w:lvl>
    <w:lvl w:ilvl="1" w:tplc="DD92B470">
      <w:numFmt w:val="decimal"/>
      <w:suff w:val="space"/>
      <w:lvlText w:val=""/>
      <w:lvlJc w:val="left"/>
    </w:lvl>
    <w:lvl w:ilvl="2" w:tplc="C94600EA">
      <w:numFmt w:val="decimal"/>
      <w:suff w:val="space"/>
      <w:lvlText w:val=""/>
      <w:lvlJc w:val="left"/>
    </w:lvl>
    <w:lvl w:ilvl="3" w:tplc="641ACE98">
      <w:numFmt w:val="decimal"/>
      <w:suff w:val="space"/>
      <w:lvlText w:val=""/>
      <w:lvlJc w:val="left"/>
    </w:lvl>
    <w:lvl w:ilvl="4" w:tplc="245666FA">
      <w:numFmt w:val="decimal"/>
      <w:suff w:val="space"/>
      <w:lvlText w:val=""/>
      <w:lvlJc w:val="left"/>
    </w:lvl>
    <w:lvl w:ilvl="5" w:tplc="E5B0426C">
      <w:numFmt w:val="decimal"/>
      <w:suff w:val="space"/>
      <w:lvlText w:val=""/>
      <w:lvlJc w:val="left"/>
    </w:lvl>
    <w:lvl w:ilvl="6" w:tplc="84D6AEEE">
      <w:numFmt w:val="decimal"/>
      <w:suff w:val="space"/>
      <w:lvlText w:val=""/>
      <w:lvlJc w:val="left"/>
    </w:lvl>
    <w:lvl w:ilvl="7" w:tplc="4FD29FBE">
      <w:numFmt w:val="decimal"/>
      <w:suff w:val="space"/>
      <w:lvlText w:val=""/>
      <w:lvlJc w:val="left"/>
    </w:lvl>
    <w:lvl w:ilvl="8" w:tplc="A342AE34">
      <w:numFmt w:val="decimal"/>
      <w:suff w:val="space"/>
      <w:lvlText w:val=""/>
      <w:lvlJc w:val="left"/>
    </w:lvl>
  </w:abstractNum>
  <w:abstractNum w:abstractNumId="10" w15:restartNumberingAfterBreak="0">
    <w:nsid w:val="012E659D"/>
    <w:multiLevelType w:val="multilevel"/>
    <w:tmpl w:val="EF6CA0A2"/>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01496B62"/>
    <w:multiLevelType w:val="multilevel"/>
    <w:tmpl w:val="A22C1158"/>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023F670D"/>
    <w:multiLevelType w:val="hybridMultilevel"/>
    <w:tmpl w:val="FFB2E490"/>
    <w:lvl w:ilvl="0" w:tplc="040C000F">
      <w:start w:val="1"/>
      <w:numFmt w:val="decimal"/>
      <w:lvlText w:val="%1."/>
      <w:lvlJc w:val="left"/>
      <w:pPr>
        <w:tabs>
          <w:tab w:val="num" w:pos="360"/>
        </w:tabs>
      </w:pPr>
    </w:lvl>
    <w:lvl w:ilvl="1" w:tplc="18E201C6">
      <w:start w:val="1507328"/>
      <w:numFmt w:val="decimal"/>
      <w:lvlText w:val=""/>
      <w:lvlJc w:val="left"/>
    </w:lvl>
    <w:lvl w:ilvl="2" w:tplc="422CF95A">
      <w:numFmt w:val="none"/>
      <w:lvlText w:val=""/>
      <w:lvlJc w:val="left"/>
      <w:pPr>
        <w:tabs>
          <w:tab w:val="num" w:pos="360"/>
        </w:tabs>
      </w:pPr>
    </w:lvl>
    <w:lvl w:ilvl="3" w:tplc="9D204F26">
      <w:numFmt w:val="none"/>
      <w:lvlText w:val=""/>
      <w:lvlJc w:val="left"/>
      <w:pPr>
        <w:tabs>
          <w:tab w:val="num" w:pos="360"/>
        </w:tabs>
      </w:pPr>
    </w:lvl>
    <w:lvl w:ilvl="4" w:tplc="E8A838CE">
      <w:start w:val="788529152"/>
      <w:numFmt w:val="decimal"/>
      <w:lvlText w:val=""/>
      <w:lvlJc w:val="left"/>
    </w:lvl>
    <w:lvl w:ilvl="5" w:tplc="C8A4D954">
      <w:start w:val="671089408"/>
      <w:numFmt w:val="decimal"/>
      <w:lvlText w:val=""/>
      <w:lvlJc w:val="left"/>
    </w:lvl>
    <w:lvl w:ilvl="6" w:tplc="F2065E70">
      <w:numFmt w:val="decimal"/>
      <w:lvlText w:val=""/>
      <w:lvlJc w:val="left"/>
    </w:lvl>
    <w:lvl w:ilvl="7" w:tplc="6C9C020E">
      <w:numFmt w:val="decimal"/>
      <w:lvlText w:val=""/>
      <w:lvlJc w:val="left"/>
    </w:lvl>
    <w:lvl w:ilvl="8" w:tplc="40C0634E">
      <w:numFmt w:val="decimal"/>
      <w:lvlText w:val=""/>
      <w:lvlJc w:val="left"/>
    </w:lvl>
  </w:abstractNum>
  <w:abstractNum w:abstractNumId="13" w15:restartNumberingAfterBreak="0">
    <w:nsid w:val="02F222A9"/>
    <w:multiLevelType w:val="hybridMultilevel"/>
    <w:tmpl w:val="D108B5DE"/>
    <w:lvl w:ilvl="0" w:tplc="5D064C2C">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02F5112D"/>
    <w:multiLevelType w:val="hybridMultilevel"/>
    <w:tmpl w:val="B73641F2"/>
    <w:lvl w:ilvl="0" w:tplc="040C0011">
      <w:start w:val="1"/>
      <w:numFmt w:val="decimal"/>
      <w:lvlText w:val="%1)"/>
      <w:lvlJc w:val="left"/>
      <w:pPr>
        <w:tabs>
          <w:tab w:val="num" w:pos="360"/>
        </w:tabs>
      </w:pPr>
    </w:lvl>
    <w:lvl w:ilvl="1" w:tplc="50647138">
      <w:start w:val="1507328"/>
      <w:numFmt w:val="decimal"/>
      <w:lvlText w:val=""/>
      <w:lvlJc w:val="left"/>
    </w:lvl>
    <w:lvl w:ilvl="2" w:tplc="CCECFF24">
      <w:numFmt w:val="none"/>
      <w:lvlText w:val=""/>
      <w:lvlJc w:val="left"/>
      <w:pPr>
        <w:tabs>
          <w:tab w:val="num" w:pos="360"/>
        </w:tabs>
      </w:pPr>
    </w:lvl>
    <w:lvl w:ilvl="3" w:tplc="92E4C184">
      <w:numFmt w:val="none"/>
      <w:lvlText w:val=""/>
      <w:lvlJc w:val="left"/>
      <w:pPr>
        <w:tabs>
          <w:tab w:val="num" w:pos="360"/>
        </w:tabs>
      </w:pPr>
    </w:lvl>
    <w:lvl w:ilvl="4" w:tplc="809413A8">
      <w:start w:val="788529152"/>
      <w:numFmt w:val="decimal"/>
      <w:lvlText w:val=""/>
      <w:lvlJc w:val="left"/>
    </w:lvl>
    <w:lvl w:ilvl="5" w:tplc="654231D2">
      <w:start w:val="671089408"/>
      <w:numFmt w:val="decimal"/>
      <w:lvlText w:val=""/>
      <w:lvlJc w:val="left"/>
    </w:lvl>
    <w:lvl w:ilvl="6" w:tplc="A358F542">
      <w:numFmt w:val="decimal"/>
      <w:lvlText w:val=""/>
      <w:lvlJc w:val="left"/>
    </w:lvl>
    <w:lvl w:ilvl="7" w:tplc="8F38C44C">
      <w:numFmt w:val="decimal"/>
      <w:lvlText w:val=""/>
      <w:lvlJc w:val="left"/>
    </w:lvl>
    <w:lvl w:ilvl="8" w:tplc="22ACA26A">
      <w:numFmt w:val="decimal"/>
      <w:lvlText w:val=""/>
      <w:lvlJc w:val="left"/>
    </w:lvl>
  </w:abstractNum>
  <w:abstractNum w:abstractNumId="15" w15:restartNumberingAfterBreak="0">
    <w:nsid w:val="03450ECB"/>
    <w:multiLevelType w:val="hybridMultilevel"/>
    <w:tmpl w:val="B1EE6520"/>
    <w:lvl w:ilvl="0" w:tplc="DD0CB5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35D2F98"/>
    <w:multiLevelType w:val="hybridMultilevel"/>
    <w:tmpl w:val="140C86BC"/>
    <w:lvl w:ilvl="0" w:tplc="040C0017">
      <w:start w:val="1"/>
      <w:numFmt w:val="lowerLetter"/>
      <w:lvlText w:val="%1)"/>
      <w:lvlJc w:val="left"/>
    </w:lvl>
    <w:lvl w:ilvl="1" w:tplc="CF28B728">
      <w:start w:val="23"/>
      <w:numFmt w:val="decimal"/>
      <w:lvlText w:val=""/>
      <w:lvlJc w:val="left"/>
    </w:lvl>
    <w:lvl w:ilvl="2" w:tplc="2918CE9A">
      <w:start w:val="23"/>
      <w:numFmt w:val="decimal"/>
      <w:lvlText w:val=""/>
      <w:lvlJc w:val="left"/>
    </w:lvl>
    <w:lvl w:ilvl="3" w:tplc="902211DE">
      <w:start w:val="23"/>
      <w:numFmt w:val="decimal"/>
      <w:lvlText w:val=""/>
      <w:lvlJc w:val="left"/>
    </w:lvl>
    <w:lvl w:ilvl="4" w:tplc="C7549616">
      <w:start w:val="23"/>
      <w:numFmt w:val="decimal"/>
      <w:lvlText w:val=""/>
      <w:lvlJc w:val="left"/>
    </w:lvl>
    <w:lvl w:ilvl="5" w:tplc="636C89B0">
      <w:start w:val="23"/>
      <w:numFmt w:val="decimal"/>
      <w:lvlText w:val=""/>
      <w:lvlJc w:val="left"/>
    </w:lvl>
    <w:lvl w:ilvl="6" w:tplc="AAAE482E">
      <w:start w:val="23"/>
      <w:numFmt w:val="decimal"/>
      <w:lvlText w:val=""/>
      <w:lvlJc w:val="left"/>
    </w:lvl>
    <w:lvl w:ilvl="7" w:tplc="8B7C8D28">
      <w:start w:val="65540"/>
      <w:numFmt w:val="decimal"/>
      <w:lvlText w:val=""/>
      <w:lvlJc w:val="left"/>
    </w:lvl>
    <w:lvl w:ilvl="8" w:tplc="C59EF2D2">
      <w:start w:val="23"/>
      <w:numFmt w:val="decimal"/>
      <w:lvlText w:val=""/>
      <w:lvlJc w:val="left"/>
    </w:lvl>
  </w:abstractNum>
  <w:abstractNum w:abstractNumId="17" w15:restartNumberingAfterBreak="0">
    <w:nsid w:val="03905442"/>
    <w:multiLevelType w:val="hybridMultilevel"/>
    <w:tmpl w:val="548AB38E"/>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03D417D3"/>
    <w:multiLevelType w:val="hybridMultilevel"/>
    <w:tmpl w:val="06DA33A8"/>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5136932"/>
    <w:multiLevelType w:val="hybridMultilevel"/>
    <w:tmpl w:val="F6E42E0C"/>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05194384"/>
    <w:multiLevelType w:val="hybridMultilevel"/>
    <w:tmpl w:val="E89AEE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528773E"/>
    <w:multiLevelType w:val="multilevel"/>
    <w:tmpl w:val="2F1CC2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5664083"/>
    <w:multiLevelType w:val="hybridMultilevel"/>
    <w:tmpl w:val="93B030DA"/>
    <w:lvl w:ilvl="0" w:tplc="040C0017">
      <w:start w:val="1"/>
      <w:numFmt w:val="lowerLetter"/>
      <w:lvlText w:val="%1)"/>
      <w:lvlJc w:val="left"/>
    </w:lvl>
    <w:lvl w:ilvl="1" w:tplc="E2C2ABA8">
      <w:start w:val="23"/>
      <w:numFmt w:val="decimal"/>
      <w:lvlText w:val=""/>
      <w:lvlJc w:val="left"/>
    </w:lvl>
    <w:lvl w:ilvl="2" w:tplc="E966B088">
      <w:start w:val="23"/>
      <w:numFmt w:val="decimal"/>
      <w:lvlText w:val=""/>
      <w:lvlJc w:val="left"/>
    </w:lvl>
    <w:lvl w:ilvl="3" w:tplc="E7508984">
      <w:start w:val="23"/>
      <w:numFmt w:val="decimal"/>
      <w:lvlText w:val=""/>
      <w:lvlJc w:val="left"/>
    </w:lvl>
    <w:lvl w:ilvl="4" w:tplc="01C2C646">
      <w:start w:val="23"/>
      <w:numFmt w:val="decimal"/>
      <w:lvlText w:val=""/>
      <w:lvlJc w:val="left"/>
    </w:lvl>
    <w:lvl w:ilvl="5" w:tplc="F13ACCBE">
      <w:start w:val="23"/>
      <w:numFmt w:val="decimal"/>
      <w:lvlText w:val=""/>
      <w:lvlJc w:val="left"/>
    </w:lvl>
    <w:lvl w:ilvl="6" w:tplc="4108342E">
      <w:start w:val="23"/>
      <w:numFmt w:val="decimal"/>
      <w:lvlText w:val=""/>
      <w:lvlJc w:val="left"/>
    </w:lvl>
    <w:lvl w:ilvl="7" w:tplc="2D100D16">
      <w:start w:val="65540"/>
      <w:numFmt w:val="decimal"/>
      <w:lvlText w:val=""/>
      <w:lvlJc w:val="left"/>
    </w:lvl>
    <w:lvl w:ilvl="8" w:tplc="6F023CAA">
      <w:start w:val="23"/>
      <w:numFmt w:val="decimal"/>
      <w:lvlText w:val=""/>
      <w:lvlJc w:val="left"/>
    </w:lvl>
  </w:abstractNum>
  <w:abstractNum w:abstractNumId="23" w15:restartNumberingAfterBreak="0">
    <w:nsid w:val="05A8219A"/>
    <w:multiLevelType w:val="hybridMultilevel"/>
    <w:tmpl w:val="75B6397A"/>
    <w:lvl w:ilvl="0" w:tplc="040C000F">
      <w:start w:val="1"/>
      <w:numFmt w:val="decimal"/>
      <w:lvlText w:val="%1."/>
      <w:lvlJc w:val="left"/>
    </w:lvl>
    <w:lvl w:ilvl="1" w:tplc="9FFC1256">
      <w:start w:val="23"/>
      <w:numFmt w:val="decimal"/>
      <w:lvlText w:val=""/>
      <w:lvlJc w:val="left"/>
    </w:lvl>
    <w:lvl w:ilvl="2" w:tplc="E6D665E8">
      <w:start w:val="23"/>
      <w:numFmt w:val="decimal"/>
      <w:lvlText w:val=""/>
      <w:lvlJc w:val="left"/>
    </w:lvl>
    <w:lvl w:ilvl="3" w:tplc="DB364AB2">
      <w:start w:val="23"/>
      <w:numFmt w:val="decimal"/>
      <w:lvlText w:val=""/>
      <w:lvlJc w:val="left"/>
    </w:lvl>
    <w:lvl w:ilvl="4" w:tplc="DF44E122">
      <w:start w:val="23"/>
      <w:numFmt w:val="decimal"/>
      <w:lvlText w:val=""/>
      <w:lvlJc w:val="left"/>
    </w:lvl>
    <w:lvl w:ilvl="5" w:tplc="998E4792">
      <w:start w:val="23"/>
      <w:numFmt w:val="decimal"/>
      <w:lvlText w:val=""/>
      <w:lvlJc w:val="left"/>
    </w:lvl>
    <w:lvl w:ilvl="6" w:tplc="F8BE2E14">
      <w:start w:val="23"/>
      <w:numFmt w:val="decimal"/>
      <w:lvlText w:val=""/>
      <w:lvlJc w:val="left"/>
    </w:lvl>
    <w:lvl w:ilvl="7" w:tplc="41165A0E">
      <w:start w:val="65536"/>
      <w:numFmt w:val="decimal"/>
      <w:lvlText w:val=""/>
      <w:lvlJc w:val="left"/>
    </w:lvl>
    <w:lvl w:ilvl="8" w:tplc="2118D9E2">
      <w:start w:val="23"/>
      <w:numFmt w:val="decimal"/>
      <w:lvlText w:val=""/>
      <w:lvlJc w:val="left"/>
    </w:lvl>
  </w:abstractNum>
  <w:abstractNum w:abstractNumId="24" w15:restartNumberingAfterBreak="0">
    <w:nsid w:val="06440E8C"/>
    <w:multiLevelType w:val="hybridMultilevel"/>
    <w:tmpl w:val="5CA6AC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6A92705"/>
    <w:multiLevelType w:val="hybridMultilevel"/>
    <w:tmpl w:val="189C6B98"/>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7155E3C"/>
    <w:multiLevelType w:val="hybridMultilevel"/>
    <w:tmpl w:val="1FEE6E32"/>
    <w:lvl w:ilvl="0" w:tplc="040C0017">
      <w:start w:val="1"/>
      <w:numFmt w:val="lowerLetter"/>
      <w:lvlText w:val="%1)"/>
      <w:lvlJc w:val="left"/>
      <w:pPr>
        <w:tabs>
          <w:tab w:val="num" w:pos="360"/>
        </w:tabs>
      </w:pPr>
    </w:lvl>
    <w:lvl w:ilvl="1" w:tplc="E07452DA">
      <w:start w:val="1507328"/>
      <w:numFmt w:val="decimal"/>
      <w:lvlText w:val=""/>
      <w:lvlJc w:val="left"/>
    </w:lvl>
    <w:lvl w:ilvl="2" w:tplc="04EAEB56">
      <w:numFmt w:val="none"/>
      <w:lvlText w:val=""/>
      <w:lvlJc w:val="left"/>
      <w:pPr>
        <w:tabs>
          <w:tab w:val="num" w:pos="360"/>
        </w:tabs>
      </w:pPr>
    </w:lvl>
    <w:lvl w:ilvl="3" w:tplc="F5D0F04A">
      <w:numFmt w:val="none"/>
      <w:lvlText w:val=""/>
      <w:lvlJc w:val="left"/>
      <w:pPr>
        <w:tabs>
          <w:tab w:val="num" w:pos="360"/>
        </w:tabs>
      </w:pPr>
    </w:lvl>
    <w:lvl w:ilvl="4" w:tplc="05B09C56">
      <w:start w:val="788529152"/>
      <w:numFmt w:val="decimal"/>
      <w:lvlText w:val=""/>
      <w:lvlJc w:val="left"/>
    </w:lvl>
    <w:lvl w:ilvl="5" w:tplc="3470FF74">
      <w:start w:val="671089408"/>
      <w:numFmt w:val="decimal"/>
      <w:lvlText w:val=""/>
      <w:lvlJc w:val="left"/>
    </w:lvl>
    <w:lvl w:ilvl="6" w:tplc="8A36E570">
      <w:numFmt w:val="decimal"/>
      <w:lvlText w:val=""/>
      <w:lvlJc w:val="left"/>
    </w:lvl>
    <w:lvl w:ilvl="7" w:tplc="8480C4C0">
      <w:numFmt w:val="decimal"/>
      <w:lvlText w:val=""/>
      <w:lvlJc w:val="left"/>
    </w:lvl>
    <w:lvl w:ilvl="8" w:tplc="702A680C">
      <w:numFmt w:val="decimal"/>
      <w:lvlText w:val=""/>
      <w:lvlJc w:val="left"/>
    </w:lvl>
  </w:abstractNum>
  <w:abstractNum w:abstractNumId="27" w15:restartNumberingAfterBreak="0">
    <w:nsid w:val="077B224E"/>
    <w:multiLevelType w:val="hybridMultilevel"/>
    <w:tmpl w:val="8884AA1A"/>
    <w:lvl w:ilvl="0" w:tplc="52F034E2">
      <w:start w:val="1"/>
      <w:numFmt w:val="decimal"/>
      <w:lvlText w:val="%1)"/>
      <w:lvlJc w:val="left"/>
      <w:pPr>
        <w:tabs>
          <w:tab w:val="num" w:pos="360"/>
        </w:tabs>
      </w:pPr>
    </w:lvl>
    <w:lvl w:ilvl="1" w:tplc="5CE2C3FE">
      <w:start w:val="1507328"/>
      <w:numFmt w:val="decimal"/>
      <w:lvlText w:val=""/>
      <w:lvlJc w:val="left"/>
    </w:lvl>
    <w:lvl w:ilvl="2" w:tplc="8738E08C">
      <w:numFmt w:val="none"/>
      <w:lvlText w:val=""/>
      <w:lvlJc w:val="left"/>
      <w:pPr>
        <w:tabs>
          <w:tab w:val="num" w:pos="360"/>
        </w:tabs>
      </w:pPr>
    </w:lvl>
    <w:lvl w:ilvl="3" w:tplc="E72ACDB6">
      <w:numFmt w:val="none"/>
      <w:lvlText w:val=""/>
      <w:lvlJc w:val="left"/>
      <w:pPr>
        <w:tabs>
          <w:tab w:val="num" w:pos="360"/>
        </w:tabs>
      </w:pPr>
    </w:lvl>
    <w:lvl w:ilvl="4" w:tplc="4EA2F750">
      <w:start w:val="788529152"/>
      <w:numFmt w:val="decimal"/>
      <w:lvlText w:val=""/>
      <w:lvlJc w:val="left"/>
    </w:lvl>
    <w:lvl w:ilvl="5" w:tplc="769845B0">
      <w:start w:val="671089408"/>
      <w:numFmt w:val="decimal"/>
      <w:lvlText w:val=""/>
      <w:lvlJc w:val="left"/>
    </w:lvl>
    <w:lvl w:ilvl="6" w:tplc="ED28DC42">
      <w:numFmt w:val="decimal"/>
      <w:lvlText w:val=""/>
      <w:lvlJc w:val="left"/>
    </w:lvl>
    <w:lvl w:ilvl="7" w:tplc="76F408BC">
      <w:numFmt w:val="decimal"/>
      <w:lvlText w:val=""/>
      <w:lvlJc w:val="left"/>
    </w:lvl>
    <w:lvl w:ilvl="8" w:tplc="7ED2E148">
      <w:numFmt w:val="decimal"/>
      <w:lvlText w:val=""/>
      <w:lvlJc w:val="left"/>
    </w:lvl>
  </w:abstractNum>
  <w:abstractNum w:abstractNumId="28" w15:restartNumberingAfterBreak="0">
    <w:nsid w:val="07C36F0B"/>
    <w:multiLevelType w:val="hybridMultilevel"/>
    <w:tmpl w:val="F3C470F2"/>
    <w:lvl w:ilvl="0" w:tplc="040C0017">
      <w:start w:val="1"/>
      <w:numFmt w:val="lowerLetter"/>
      <w:lvlText w:val="%1)"/>
      <w:lvlJc w:val="left"/>
      <w:pPr>
        <w:tabs>
          <w:tab w:val="num" w:pos="360"/>
        </w:tabs>
      </w:pPr>
    </w:lvl>
    <w:lvl w:ilvl="1" w:tplc="0500139C">
      <w:start w:val="1507328"/>
      <w:numFmt w:val="decimal"/>
      <w:lvlText w:val=""/>
      <w:lvlJc w:val="left"/>
    </w:lvl>
    <w:lvl w:ilvl="2" w:tplc="CC7C5C08">
      <w:numFmt w:val="none"/>
      <w:lvlText w:val=""/>
      <w:lvlJc w:val="left"/>
      <w:pPr>
        <w:tabs>
          <w:tab w:val="num" w:pos="360"/>
        </w:tabs>
      </w:pPr>
    </w:lvl>
    <w:lvl w:ilvl="3" w:tplc="3864C604">
      <w:numFmt w:val="none"/>
      <w:lvlText w:val=""/>
      <w:lvlJc w:val="left"/>
      <w:pPr>
        <w:tabs>
          <w:tab w:val="num" w:pos="360"/>
        </w:tabs>
      </w:pPr>
    </w:lvl>
    <w:lvl w:ilvl="4" w:tplc="0186D166">
      <w:start w:val="788529152"/>
      <w:numFmt w:val="decimal"/>
      <w:lvlText w:val=""/>
      <w:lvlJc w:val="left"/>
    </w:lvl>
    <w:lvl w:ilvl="5" w:tplc="CD607F32">
      <w:start w:val="671089408"/>
      <w:numFmt w:val="decimal"/>
      <w:lvlText w:val=""/>
      <w:lvlJc w:val="left"/>
    </w:lvl>
    <w:lvl w:ilvl="6" w:tplc="43D0F2B2">
      <w:numFmt w:val="decimal"/>
      <w:lvlText w:val=""/>
      <w:lvlJc w:val="left"/>
    </w:lvl>
    <w:lvl w:ilvl="7" w:tplc="15E8E9F4">
      <w:numFmt w:val="decimal"/>
      <w:lvlText w:val=""/>
      <w:lvlJc w:val="left"/>
    </w:lvl>
    <w:lvl w:ilvl="8" w:tplc="DB248BC2">
      <w:numFmt w:val="decimal"/>
      <w:lvlText w:val=""/>
      <w:lvlJc w:val="left"/>
    </w:lvl>
  </w:abstractNum>
  <w:abstractNum w:abstractNumId="29" w15:restartNumberingAfterBreak="0">
    <w:nsid w:val="081C3A66"/>
    <w:multiLevelType w:val="hybridMultilevel"/>
    <w:tmpl w:val="38F0D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084B609D"/>
    <w:multiLevelType w:val="hybridMultilevel"/>
    <w:tmpl w:val="8D86C7F4"/>
    <w:lvl w:ilvl="0" w:tplc="040C0017">
      <w:start w:val="1"/>
      <w:numFmt w:val="lowerLetter"/>
      <w:lvlText w:val="%1)"/>
      <w:lvlJc w:val="left"/>
      <w:pPr>
        <w:tabs>
          <w:tab w:val="num" w:pos="360"/>
        </w:tabs>
      </w:pPr>
    </w:lvl>
    <w:lvl w:ilvl="1" w:tplc="542CACD0">
      <w:start w:val="1507328"/>
      <w:numFmt w:val="decimal"/>
      <w:lvlText w:val=""/>
      <w:lvlJc w:val="left"/>
    </w:lvl>
    <w:lvl w:ilvl="2" w:tplc="3F5873CA">
      <w:numFmt w:val="none"/>
      <w:lvlText w:val=""/>
      <w:lvlJc w:val="left"/>
      <w:pPr>
        <w:tabs>
          <w:tab w:val="num" w:pos="360"/>
        </w:tabs>
      </w:pPr>
    </w:lvl>
    <w:lvl w:ilvl="3" w:tplc="7E8095A4">
      <w:numFmt w:val="none"/>
      <w:lvlText w:val=""/>
      <w:lvlJc w:val="left"/>
      <w:pPr>
        <w:tabs>
          <w:tab w:val="num" w:pos="360"/>
        </w:tabs>
      </w:pPr>
    </w:lvl>
    <w:lvl w:ilvl="4" w:tplc="3FC00252">
      <w:start w:val="788529152"/>
      <w:numFmt w:val="decimal"/>
      <w:lvlText w:val=""/>
      <w:lvlJc w:val="left"/>
    </w:lvl>
    <w:lvl w:ilvl="5" w:tplc="49629A4E">
      <w:start w:val="671089408"/>
      <w:numFmt w:val="decimal"/>
      <w:lvlText w:val=""/>
      <w:lvlJc w:val="left"/>
    </w:lvl>
    <w:lvl w:ilvl="6" w:tplc="43521B16">
      <w:numFmt w:val="decimal"/>
      <w:lvlText w:val=""/>
      <w:lvlJc w:val="left"/>
    </w:lvl>
    <w:lvl w:ilvl="7" w:tplc="6810C46A">
      <w:numFmt w:val="decimal"/>
      <w:lvlText w:val=""/>
      <w:lvlJc w:val="left"/>
    </w:lvl>
    <w:lvl w:ilvl="8" w:tplc="C0E25118">
      <w:numFmt w:val="decimal"/>
      <w:lvlText w:val=""/>
      <w:lvlJc w:val="left"/>
    </w:lvl>
  </w:abstractNum>
  <w:abstractNum w:abstractNumId="31" w15:restartNumberingAfterBreak="0">
    <w:nsid w:val="08C64D01"/>
    <w:multiLevelType w:val="hybridMultilevel"/>
    <w:tmpl w:val="0F72C3AC"/>
    <w:lvl w:ilvl="0" w:tplc="040C000F">
      <w:start w:val="1"/>
      <w:numFmt w:val="decimal"/>
      <w:lvlText w:val="%1."/>
      <w:lvlJc w:val="left"/>
      <w:pPr>
        <w:tabs>
          <w:tab w:val="num" w:pos="360"/>
        </w:tabs>
      </w:pPr>
    </w:lvl>
    <w:lvl w:ilvl="1" w:tplc="2A488B70">
      <w:start w:val="1507328"/>
      <w:numFmt w:val="decimal"/>
      <w:lvlText w:val=""/>
      <w:lvlJc w:val="left"/>
    </w:lvl>
    <w:lvl w:ilvl="2" w:tplc="ECBEDBCC">
      <w:numFmt w:val="none"/>
      <w:lvlText w:val=""/>
      <w:lvlJc w:val="left"/>
      <w:pPr>
        <w:tabs>
          <w:tab w:val="num" w:pos="360"/>
        </w:tabs>
      </w:pPr>
    </w:lvl>
    <w:lvl w:ilvl="3" w:tplc="99C6DBA0">
      <w:numFmt w:val="none"/>
      <w:lvlText w:val=""/>
      <w:lvlJc w:val="left"/>
      <w:pPr>
        <w:tabs>
          <w:tab w:val="num" w:pos="360"/>
        </w:tabs>
      </w:pPr>
    </w:lvl>
    <w:lvl w:ilvl="4" w:tplc="01FA3F48">
      <w:start w:val="788529152"/>
      <w:numFmt w:val="decimal"/>
      <w:lvlText w:val=""/>
      <w:lvlJc w:val="left"/>
    </w:lvl>
    <w:lvl w:ilvl="5" w:tplc="13E6DF1C">
      <w:start w:val="671089408"/>
      <w:numFmt w:val="decimal"/>
      <w:lvlText w:val=""/>
      <w:lvlJc w:val="left"/>
    </w:lvl>
    <w:lvl w:ilvl="6" w:tplc="E306F2DE">
      <w:numFmt w:val="decimal"/>
      <w:lvlText w:val=""/>
      <w:lvlJc w:val="left"/>
    </w:lvl>
    <w:lvl w:ilvl="7" w:tplc="F23467E8">
      <w:numFmt w:val="decimal"/>
      <w:lvlText w:val=""/>
      <w:lvlJc w:val="left"/>
    </w:lvl>
    <w:lvl w:ilvl="8" w:tplc="C00C2CAC">
      <w:numFmt w:val="decimal"/>
      <w:lvlText w:val=""/>
      <w:lvlJc w:val="left"/>
    </w:lvl>
  </w:abstractNum>
  <w:abstractNum w:abstractNumId="32" w15:restartNumberingAfterBreak="0">
    <w:nsid w:val="08D1647D"/>
    <w:multiLevelType w:val="hybridMultilevel"/>
    <w:tmpl w:val="F19203E6"/>
    <w:lvl w:ilvl="0" w:tplc="040C0017">
      <w:start w:val="1"/>
      <w:numFmt w:val="lowerLetter"/>
      <w:lvlText w:val="%1)"/>
      <w:lvlJc w:val="left"/>
      <w:pPr>
        <w:tabs>
          <w:tab w:val="num" w:pos="360"/>
        </w:tabs>
      </w:pPr>
    </w:lvl>
    <w:lvl w:ilvl="1" w:tplc="AB38260E">
      <w:start w:val="1507328"/>
      <w:numFmt w:val="decimal"/>
      <w:lvlText w:val=""/>
      <w:lvlJc w:val="left"/>
    </w:lvl>
    <w:lvl w:ilvl="2" w:tplc="39000DA6">
      <w:numFmt w:val="none"/>
      <w:lvlText w:val=""/>
      <w:lvlJc w:val="left"/>
      <w:pPr>
        <w:tabs>
          <w:tab w:val="num" w:pos="360"/>
        </w:tabs>
      </w:pPr>
    </w:lvl>
    <w:lvl w:ilvl="3" w:tplc="DC3EB740">
      <w:numFmt w:val="none"/>
      <w:lvlText w:val=""/>
      <w:lvlJc w:val="left"/>
      <w:pPr>
        <w:tabs>
          <w:tab w:val="num" w:pos="360"/>
        </w:tabs>
      </w:pPr>
    </w:lvl>
    <w:lvl w:ilvl="4" w:tplc="81CAC11A">
      <w:start w:val="788529152"/>
      <w:numFmt w:val="decimal"/>
      <w:lvlText w:val=""/>
      <w:lvlJc w:val="left"/>
    </w:lvl>
    <w:lvl w:ilvl="5" w:tplc="84A2BB96">
      <w:start w:val="671089408"/>
      <w:numFmt w:val="decimal"/>
      <w:lvlText w:val=""/>
      <w:lvlJc w:val="left"/>
    </w:lvl>
    <w:lvl w:ilvl="6" w:tplc="1006016A">
      <w:numFmt w:val="decimal"/>
      <w:lvlText w:val=""/>
      <w:lvlJc w:val="left"/>
    </w:lvl>
    <w:lvl w:ilvl="7" w:tplc="7C6CBF5E">
      <w:numFmt w:val="decimal"/>
      <w:lvlText w:val=""/>
      <w:lvlJc w:val="left"/>
    </w:lvl>
    <w:lvl w:ilvl="8" w:tplc="122EBD0C">
      <w:numFmt w:val="decimal"/>
      <w:lvlText w:val=""/>
      <w:lvlJc w:val="left"/>
    </w:lvl>
  </w:abstractNum>
  <w:abstractNum w:abstractNumId="33" w15:restartNumberingAfterBreak="0">
    <w:nsid w:val="09106539"/>
    <w:multiLevelType w:val="hybridMultilevel"/>
    <w:tmpl w:val="1024B6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09912B0B"/>
    <w:multiLevelType w:val="hybridMultilevel"/>
    <w:tmpl w:val="7E9CB40C"/>
    <w:lvl w:ilvl="0" w:tplc="040C0017">
      <w:start w:val="1"/>
      <w:numFmt w:val="lowerLetter"/>
      <w:lvlText w:val="%1)"/>
      <w:lvlJc w:val="left"/>
    </w:lvl>
    <w:lvl w:ilvl="1" w:tplc="ACB65EF0">
      <w:start w:val="23"/>
      <w:numFmt w:val="decimal"/>
      <w:lvlText w:val=""/>
      <w:lvlJc w:val="left"/>
    </w:lvl>
    <w:lvl w:ilvl="2" w:tplc="B1ACB164">
      <w:start w:val="23"/>
      <w:numFmt w:val="decimal"/>
      <w:lvlText w:val=""/>
      <w:lvlJc w:val="left"/>
    </w:lvl>
    <w:lvl w:ilvl="3" w:tplc="EB12D8C0">
      <w:start w:val="23"/>
      <w:numFmt w:val="decimal"/>
      <w:lvlText w:val=""/>
      <w:lvlJc w:val="left"/>
    </w:lvl>
    <w:lvl w:ilvl="4" w:tplc="D0AC0A40">
      <w:numFmt w:val="none"/>
      <w:lvlText w:val=""/>
      <w:lvlJc w:val="left"/>
      <w:pPr>
        <w:tabs>
          <w:tab w:val="num" w:pos="117"/>
        </w:tabs>
      </w:pPr>
    </w:lvl>
    <w:lvl w:ilvl="5" w:tplc="94A0387A">
      <w:start w:val="65536"/>
      <w:numFmt w:val="decimal"/>
      <w:lvlText w:val=""/>
      <w:lvlJc w:val="left"/>
    </w:lvl>
    <w:lvl w:ilvl="6" w:tplc="0E565A4C">
      <w:start w:val="23"/>
      <w:numFmt w:val="decimal"/>
      <w:lvlText w:val=""/>
      <w:lvlJc w:val="left"/>
    </w:lvl>
    <w:lvl w:ilvl="7" w:tplc="8ADA49E4">
      <w:start w:val="23"/>
      <w:numFmt w:val="decimal"/>
      <w:lvlText w:val=""/>
      <w:lvlJc w:val="left"/>
    </w:lvl>
    <w:lvl w:ilvl="8" w:tplc="050C124E">
      <w:start w:val="23"/>
      <w:numFmt w:val="decimal"/>
      <w:lvlText w:val=""/>
      <w:lvlJc w:val="left"/>
    </w:lvl>
  </w:abstractNum>
  <w:abstractNum w:abstractNumId="35" w15:restartNumberingAfterBreak="0">
    <w:nsid w:val="09A64DFF"/>
    <w:multiLevelType w:val="hybridMultilevel"/>
    <w:tmpl w:val="04C8C132"/>
    <w:lvl w:ilvl="0" w:tplc="4ABEE98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09AF3683"/>
    <w:multiLevelType w:val="hybridMultilevel"/>
    <w:tmpl w:val="FFCE481E"/>
    <w:lvl w:ilvl="0" w:tplc="040C0017">
      <w:start w:val="1"/>
      <w:numFmt w:val="lowerLetter"/>
      <w:lvlText w:val="%1)"/>
      <w:lvlJc w:val="left"/>
      <w:pPr>
        <w:tabs>
          <w:tab w:val="num" w:pos="360"/>
        </w:tabs>
      </w:pPr>
    </w:lvl>
    <w:lvl w:ilvl="1" w:tplc="484A9100">
      <w:start w:val="1507328"/>
      <w:numFmt w:val="decimal"/>
      <w:lvlText w:val=""/>
      <w:lvlJc w:val="left"/>
    </w:lvl>
    <w:lvl w:ilvl="2" w:tplc="2A02191A">
      <w:numFmt w:val="none"/>
      <w:lvlText w:val=""/>
      <w:lvlJc w:val="left"/>
      <w:pPr>
        <w:tabs>
          <w:tab w:val="num" w:pos="360"/>
        </w:tabs>
      </w:pPr>
    </w:lvl>
    <w:lvl w:ilvl="3" w:tplc="66E62196">
      <w:numFmt w:val="none"/>
      <w:lvlText w:val=""/>
      <w:lvlJc w:val="left"/>
      <w:pPr>
        <w:tabs>
          <w:tab w:val="num" w:pos="360"/>
        </w:tabs>
      </w:pPr>
    </w:lvl>
    <w:lvl w:ilvl="4" w:tplc="CFC20464">
      <w:start w:val="788529152"/>
      <w:numFmt w:val="decimal"/>
      <w:lvlText w:val=""/>
      <w:lvlJc w:val="left"/>
    </w:lvl>
    <w:lvl w:ilvl="5" w:tplc="C3C8580A">
      <w:start w:val="671089408"/>
      <w:numFmt w:val="decimal"/>
      <w:lvlText w:val=""/>
      <w:lvlJc w:val="left"/>
    </w:lvl>
    <w:lvl w:ilvl="6" w:tplc="D9A63A96">
      <w:numFmt w:val="decimal"/>
      <w:lvlText w:val=""/>
      <w:lvlJc w:val="left"/>
    </w:lvl>
    <w:lvl w:ilvl="7" w:tplc="FD0A21F4">
      <w:numFmt w:val="decimal"/>
      <w:lvlText w:val=""/>
      <w:lvlJc w:val="left"/>
    </w:lvl>
    <w:lvl w:ilvl="8" w:tplc="0FB26610">
      <w:numFmt w:val="decimal"/>
      <w:lvlText w:val=""/>
      <w:lvlJc w:val="left"/>
    </w:lvl>
  </w:abstractNum>
  <w:abstractNum w:abstractNumId="37" w15:restartNumberingAfterBreak="0">
    <w:nsid w:val="09BA5845"/>
    <w:multiLevelType w:val="hybridMultilevel"/>
    <w:tmpl w:val="B7221B82"/>
    <w:lvl w:ilvl="0" w:tplc="040C000F">
      <w:start w:val="1"/>
      <w:numFmt w:val="decimal"/>
      <w:lvlText w:val="%1."/>
      <w:lvlJc w:val="left"/>
      <w:pPr>
        <w:tabs>
          <w:tab w:val="num" w:pos="3479"/>
        </w:tabs>
      </w:pPr>
    </w:lvl>
    <w:lvl w:ilvl="1" w:tplc="8E90D55E">
      <w:start w:val="1507328"/>
      <w:numFmt w:val="decimal"/>
      <w:lvlText w:val=""/>
      <w:lvlJc w:val="left"/>
    </w:lvl>
    <w:lvl w:ilvl="2" w:tplc="1C3CB39C">
      <w:numFmt w:val="none"/>
      <w:lvlText w:val=""/>
      <w:lvlJc w:val="left"/>
      <w:pPr>
        <w:tabs>
          <w:tab w:val="num" w:pos="360"/>
        </w:tabs>
      </w:pPr>
    </w:lvl>
    <w:lvl w:ilvl="3" w:tplc="1018E20A">
      <w:numFmt w:val="none"/>
      <w:lvlText w:val=""/>
      <w:lvlJc w:val="left"/>
      <w:pPr>
        <w:tabs>
          <w:tab w:val="num" w:pos="360"/>
        </w:tabs>
      </w:pPr>
    </w:lvl>
    <w:lvl w:ilvl="4" w:tplc="4B56A492">
      <w:start w:val="788529152"/>
      <w:numFmt w:val="decimal"/>
      <w:lvlText w:val=""/>
      <w:lvlJc w:val="left"/>
    </w:lvl>
    <w:lvl w:ilvl="5" w:tplc="DF08C4EE">
      <w:start w:val="671089408"/>
      <w:numFmt w:val="decimal"/>
      <w:lvlText w:val=""/>
      <w:lvlJc w:val="left"/>
    </w:lvl>
    <w:lvl w:ilvl="6" w:tplc="8200B30A">
      <w:numFmt w:val="decimal"/>
      <w:lvlText w:val=""/>
      <w:lvlJc w:val="left"/>
    </w:lvl>
    <w:lvl w:ilvl="7" w:tplc="FF0E8554">
      <w:numFmt w:val="decimal"/>
      <w:lvlText w:val=""/>
      <w:lvlJc w:val="left"/>
    </w:lvl>
    <w:lvl w:ilvl="8" w:tplc="4A006BFE">
      <w:numFmt w:val="decimal"/>
      <w:lvlText w:val=""/>
      <w:lvlJc w:val="left"/>
    </w:lvl>
  </w:abstractNum>
  <w:abstractNum w:abstractNumId="38" w15:restartNumberingAfterBreak="0">
    <w:nsid w:val="0A6B534F"/>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39" w15:restartNumberingAfterBreak="0">
    <w:nsid w:val="0BD80E30"/>
    <w:multiLevelType w:val="hybridMultilevel"/>
    <w:tmpl w:val="04E639E6"/>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BDE068F"/>
    <w:multiLevelType w:val="hybridMultilevel"/>
    <w:tmpl w:val="D16CCC8C"/>
    <w:lvl w:ilvl="0" w:tplc="A372C9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BF84AB8"/>
    <w:multiLevelType w:val="hybridMultilevel"/>
    <w:tmpl w:val="0F06A72C"/>
    <w:lvl w:ilvl="0" w:tplc="040C0017">
      <w:start w:val="1"/>
      <w:numFmt w:val="lowerLetter"/>
      <w:lvlText w:val="%1)"/>
      <w:lvlJc w:val="left"/>
    </w:lvl>
    <w:lvl w:ilvl="1" w:tplc="355206A4">
      <w:numFmt w:val="decimal"/>
      <w:lvlText w:val=""/>
      <w:lvlJc w:val="left"/>
    </w:lvl>
    <w:lvl w:ilvl="2" w:tplc="24621A00">
      <w:numFmt w:val="decimal"/>
      <w:suff w:val="space"/>
      <w:lvlText w:val=""/>
      <w:lvlJc w:val="left"/>
    </w:lvl>
    <w:lvl w:ilvl="3" w:tplc="EA8A41CA">
      <w:numFmt w:val="decimal"/>
      <w:lvlText w:val=""/>
      <w:lvlJc w:val="left"/>
    </w:lvl>
    <w:lvl w:ilvl="4" w:tplc="73B42FD2">
      <w:numFmt w:val="decimal"/>
      <w:lvlText w:val=""/>
      <w:lvlJc w:val="left"/>
    </w:lvl>
    <w:lvl w:ilvl="5" w:tplc="EF8EDE46">
      <w:numFmt w:val="decimal"/>
      <w:lvlText w:val=""/>
      <w:lvlJc w:val="left"/>
    </w:lvl>
    <w:lvl w:ilvl="6" w:tplc="BB10042E">
      <w:numFmt w:val="decimal"/>
      <w:lvlText w:val=""/>
      <w:lvlJc w:val="left"/>
    </w:lvl>
    <w:lvl w:ilvl="7" w:tplc="9364C842">
      <w:numFmt w:val="decimal"/>
      <w:lvlText w:val=""/>
      <w:lvlJc w:val="left"/>
    </w:lvl>
    <w:lvl w:ilvl="8" w:tplc="486A7F1E">
      <w:numFmt w:val="decimal"/>
      <w:lvlText w:val=""/>
      <w:lvlJc w:val="left"/>
    </w:lvl>
  </w:abstractNum>
  <w:abstractNum w:abstractNumId="42" w15:restartNumberingAfterBreak="0">
    <w:nsid w:val="0BFE2E48"/>
    <w:multiLevelType w:val="hybridMultilevel"/>
    <w:tmpl w:val="7DB86830"/>
    <w:lvl w:ilvl="0" w:tplc="040C000F">
      <w:start w:val="1"/>
      <w:numFmt w:val="decimal"/>
      <w:lvlText w:val="%1."/>
      <w:lvlJc w:val="left"/>
    </w:lvl>
    <w:lvl w:ilvl="1" w:tplc="F97828AA">
      <w:start w:val="23"/>
      <w:numFmt w:val="decimal"/>
      <w:lvlText w:val=""/>
      <w:lvlJc w:val="left"/>
    </w:lvl>
    <w:lvl w:ilvl="2" w:tplc="6ACA5850">
      <w:start w:val="23"/>
      <w:numFmt w:val="decimal"/>
      <w:lvlText w:val=""/>
      <w:lvlJc w:val="left"/>
    </w:lvl>
    <w:lvl w:ilvl="3" w:tplc="8F5C4404">
      <w:start w:val="23"/>
      <w:numFmt w:val="decimal"/>
      <w:lvlText w:val=""/>
      <w:lvlJc w:val="left"/>
    </w:lvl>
    <w:lvl w:ilvl="4" w:tplc="DAFA5E94">
      <w:start w:val="65536"/>
      <w:numFmt w:val="decimal"/>
      <w:lvlText w:val=""/>
      <w:lvlJc w:val="left"/>
    </w:lvl>
    <w:lvl w:ilvl="5" w:tplc="CB5871F0">
      <w:start w:val="23"/>
      <w:numFmt w:val="decimal"/>
      <w:lvlText w:val=""/>
      <w:lvlJc w:val="left"/>
    </w:lvl>
    <w:lvl w:ilvl="6" w:tplc="78F4BF6A">
      <w:start w:val="23"/>
      <w:numFmt w:val="decimal"/>
      <w:lvlText w:val=""/>
      <w:lvlJc w:val="left"/>
    </w:lvl>
    <w:lvl w:ilvl="7" w:tplc="ED1E3EA4">
      <w:start w:val="23"/>
      <w:numFmt w:val="decimal"/>
      <w:lvlText w:val=""/>
      <w:lvlJc w:val="left"/>
    </w:lvl>
    <w:lvl w:ilvl="8" w:tplc="A386CACC">
      <w:start w:val="23"/>
      <w:numFmt w:val="decimal"/>
      <w:lvlText w:val=""/>
      <w:lvlJc w:val="left"/>
    </w:lvl>
  </w:abstractNum>
  <w:abstractNum w:abstractNumId="43" w15:restartNumberingAfterBreak="0">
    <w:nsid w:val="0D3A13EC"/>
    <w:multiLevelType w:val="multilevel"/>
    <w:tmpl w:val="F19EC24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15:restartNumberingAfterBreak="0">
    <w:nsid w:val="0D872DE3"/>
    <w:multiLevelType w:val="hybridMultilevel"/>
    <w:tmpl w:val="1C485BB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5" w15:restartNumberingAfterBreak="0">
    <w:nsid w:val="0D8A1C0B"/>
    <w:multiLevelType w:val="multilevel"/>
    <w:tmpl w:val="31C4B2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ascii="Arial" w:eastAsia="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DD844FD"/>
    <w:multiLevelType w:val="hybridMultilevel"/>
    <w:tmpl w:val="336C1654"/>
    <w:lvl w:ilvl="0" w:tplc="040C000F">
      <w:start w:val="1"/>
      <w:numFmt w:val="decimal"/>
      <w:lvlText w:val="%1."/>
      <w:lvlJc w:val="left"/>
      <w:pPr>
        <w:tabs>
          <w:tab w:val="num" w:pos="360"/>
        </w:tabs>
      </w:pPr>
    </w:lvl>
    <w:lvl w:ilvl="1" w:tplc="417A6982">
      <w:start w:val="1507328"/>
      <w:numFmt w:val="decimal"/>
      <w:lvlText w:val=""/>
      <w:lvlJc w:val="left"/>
    </w:lvl>
    <w:lvl w:ilvl="2" w:tplc="F95AAE2E">
      <w:numFmt w:val="none"/>
      <w:lvlText w:val=""/>
      <w:lvlJc w:val="left"/>
      <w:pPr>
        <w:tabs>
          <w:tab w:val="num" w:pos="360"/>
        </w:tabs>
      </w:pPr>
    </w:lvl>
    <w:lvl w:ilvl="3" w:tplc="9050E9E4">
      <w:numFmt w:val="none"/>
      <w:lvlText w:val=""/>
      <w:lvlJc w:val="left"/>
      <w:pPr>
        <w:tabs>
          <w:tab w:val="num" w:pos="360"/>
        </w:tabs>
      </w:pPr>
    </w:lvl>
    <w:lvl w:ilvl="4" w:tplc="989AE7C2">
      <w:start w:val="788529152"/>
      <w:numFmt w:val="decimal"/>
      <w:lvlText w:val=""/>
      <w:lvlJc w:val="left"/>
    </w:lvl>
    <w:lvl w:ilvl="5" w:tplc="B8FA01E2">
      <w:start w:val="671089408"/>
      <w:numFmt w:val="decimal"/>
      <w:lvlText w:val=""/>
      <w:lvlJc w:val="left"/>
    </w:lvl>
    <w:lvl w:ilvl="6" w:tplc="AF168276">
      <w:numFmt w:val="decimal"/>
      <w:lvlText w:val=""/>
      <w:lvlJc w:val="left"/>
    </w:lvl>
    <w:lvl w:ilvl="7" w:tplc="52445AA2">
      <w:numFmt w:val="decimal"/>
      <w:lvlText w:val=""/>
      <w:lvlJc w:val="left"/>
    </w:lvl>
    <w:lvl w:ilvl="8" w:tplc="581E0012">
      <w:numFmt w:val="decimal"/>
      <w:lvlText w:val=""/>
      <w:lvlJc w:val="left"/>
    </w:lvl>
  </w:abstractNum>
  <w:abstractNum w:abstractNumId="47" w15:restartNumberingAfterBreak="0">
    <w:nsid w:val="0DE54493"/>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48" w15:restartNumberingAfterBreak="0">
    <w:nsid w:val="0E296571"/>
    <w:multiLevelType w:val="hybridMultilevel"/>
    <w:tmpl w:val="287A5732"/>
    <w:lvl w:ilvl="0" w:tplc="DA20BE4E">
      <w:numFmt w:val="none"/>
      <w:lvlText w:val=""/>
      <w:lvlJc w:val="left"/>
      <w:pPr>
        <w:tabs>
          <w:tab w:val="num" w:pos="360"/>
        </w:tabs>
      </w:pPr>
    </w:lvl>
    <w:lvl w:ilvl="1" w:tplc="43EAF96C">
      <w:start w:val="1507328"/>
      <w:numFmt w:val="decimal"/>
      <w:lvlText w:val=""/>
      <w:lvlJc w:val="left"/>
    </w:lvl>
    <w:lvl w:ilvl="2" w:tplc="511AC51A">
      <w:start w:val="1"/>
      <w:numFmt w:val="lowerRoman"/>
      <w:lvlText w:val="%3)"/>
      <w:lvlJc w:val="right"/>
      <w:pPr>
        <w:tabs>
          <w:tab w:val="num" w:pos="360"/>
        </w:tabs>
      </w:pPr>
      <w:rPr>
        <w:rFonts w:ascii="Arial" w:eastAsia="Arial" w:hAnsi="Arial" w:cs="Arial"/>
      </w:rPr>
    </w:lvl>
    <w:lvl w:ilvl="3" w:tplc="F970D640">
      <w:numFmt w:val="none"/>
      <w:lvlText w:val=""/>
      <w:lvlJc w:val="left"/>
      <w:pPr>
        <w:tabs>
          <w:tab w:val="num" w:pos="360"/>
        </w:tabs>
      </w:pPr>
    </w:lvl>
    <w:lvl w:ilvl="4" w:tplc="D2186994">
      <w:start w:val="788529152"/>
      <w:numFmt w:val="decimal"/>
      <w:lvlText w:val=""/>
      <w:lvlJc w:val="left"/>
    </w:lvl>
    <w:lvl w:ilvl="5" w:tplc="E1C28BCC">
      <w:start w:val="671089408"/>
      <w:numFmt w:val="decimal"/>
      <w:lvlText w:val=""/>
      <w:lvlJc w:val="left"/>
    </w:lvl>
    <w:lvl w:ilvl="6" w:tplc="74C4DECC">
      <w:numFmt w:val="decimal"/>
      <w:lvlText w:val=""/>
      <w:lvlJc w:val="left"/>
    </w:lvl>
    <w:lvl w:ilvl="7" w:tplc="E090A638">
      <w:numFmt w:val="decimal"/>
      <w:lvlText w:val=""/>
      <w:lvlJc w:val="left"/>
    </w:lvl>
    <w:lvl w:ilvl="8" w:tplc="43522162">
      <w:numFmt w:val="decimal"/>
      <w:lvlText w:val=""/>
      <w:lvlJc w:val="left"/>
    </w:lvl>
  </w:abstractNum>
  <w:abstractNum w:abstractNumId="49" w15:restartNumberingAfterBreak="0">
    <w:nsid w:val="0F060F58"/>
    <w:multiLevelType w:val="hybridMultilevel"/>
    <w:tmpl w:val="54AE0D46"/>
    <w:lvl w:ilvl="0" w:tplc="040C000F">
      <w:start w:val="1"/>
      <w:numFmt w:val="decimal"/>
      <w:lvlText w:val="%1."/>
      <w:lvlJc w:val="left"/>
    </w:lvl>
    <w:lvl w:ilvl="1" w:tplc="AABC60FA">
      <w:start w:val="23"/>
      <w:numFmt w:val="decimal"/>
      <w:lvlText w:val=""/>
      <w:lvlJc w:val="left"/>
    </w:lvl>
    <w:lvl w:ilvl="2" w:tplc="F34E9C0E">
      <w:start w:val="23"/>
      <w:numFmt w:val="decimal"/>
      <w:lvlText w:val=""/>
      <w:lvlJc w:val="left"/>
    </w:lvl>
    <w:lvl w:ilvl="3" w:tplc="4E1AA1E4">
      <w:start w:val="23"/>
      <w:numFmt w:val="decimal"/>
      <w:lvlText w:val=""/>
      <w:lvlJc w:val="left"/>
    </w:lvl>
    <w:lvl w:ilvl="4" w:tplc="40AA0778">
      <w:start w:val="65540"/>
      <w:numFmt w:val="decimal"/>
      <w:lvlText w:val=""/>
      <w:lvlJc w:val="left"/>
    </w:lvl>
    <w:lvl w:ilvl="5" w:tplc="DF704E62">
      <w:start w:val="23"/>
      <w:numFmt w:val="decimal"/>
      <w:lvlText w:val=""/>
      <w:lvlJc w:val="left"/>
    </w:lvl>
    <w:lvl w:ilvl="6" w:tplc="6CB25696">
      <w:start w:val="23"/>
      <w:numFmt w:val="decimal"/>
      <w:lvlText w:val=""/>
      <w:lvlJc w:val="left"/>
    </w:lvl>
    <w:lvl w:ilvl="7" w:tplc="1FBA9D68">
      <w:start w:val="23"/>
      <w:numFmt w:val="decimal"/>
      <w:lvlText w:val=""/>
      <w:lvlJc w:val="left"/>
    </w:lvl>
    <w:lvl w:ilvl="8" w:tplc="240EA83A">
      <w:start w:val="23"/>
      <w:numFmt w:val="decimal"/>
      <w:lvlText w:val=""/>
      <w:lvlJc w:val="left"/>
    </w:lvl>
  </w:abstractNum>
  <w:abstractNum w:abstractNumId="50" w15:restartNumberingAfterBreak="0">
    <w:nsid w:val="0FFE2AF2"/>
    <w:multiLevelType w:val="hybridMultilevel"/>
    <w:tmpl w:val="2616716A"/>
    <w:lvl w:ilvl="0" w:tplc="62364D0A">
      <w:numFmt w:val="none"/>
      <w:lvlText w:val=""/>
      <w:lvlJc w:val="left"/>
      <w:pPr>
        <w:tabs>
          <w:tab w:val="num" w:pos="360"/>
        </w:tabs>
      </w:pPr>
    </w:lvl>
    <w:lvl w:ilvl="1" w:tplc="040C0017">
      <w:start w:val="1"/>
      <w:numFmt w:val="lowerLetter"/>
      <w:lvlText w:val="%2)"/>
      <w:lvlJc w:val="left"/>
    </w:lvl>
    <w:lvl w:ilvl="2" w:tplc="29644C28">
      <w:numFmt w:val="none"/>
      <w:lvlText w:val=""/>
      <w:lvlJc w:val="left"/>
      <w:pPr>
        <w:tabs>
          <w:tab w:val="num" w:pos="360"/>
        </w:tabs>
      </w:pPr>
    </w:lvl>
    <w:lvl w:ilvl="3" w:tplc="FA9E0620">
      <w:numFmt w:val="none"/>
      <w:lvlText w:val=""/>
      <w:lvlJc w:val="left"/>
      <w:pPr>
        <w:tabs>
          <w:tab w:val="num" w:pos="360"/>
        </w:tabs>
      </w:pPr>
    </w:lvl>
    <w:lvl w:ilvl="4" w:tplc="59F0E372">
      <w:start w:val="788529152"/>
      <w:numFmt w:val="decimal"/>
      <w:lvlText w:val=""/>
      <w:lvlJc w:val="left"/>
    </w:lvl>
    <w:lvl w:ilvl="5" w:tplc="52527912">
      <w:start w:val="671089408"/>
      <w:numFmt w:val="decimal"/>
      <w:lvlText w:val=""/>
      <w:lvlJc w:val="left"/>
    </w:lvl>
    <w:lvl w:ilvl="6" w:tplc="065A26B4">
      <w:numFmt w:val="decimal"/>
      <w:lvlText w:val=""/>
      <w:lvlJc w:val="left"/>
    </w:lvl>
    <w:lvl w:ilvl="7" w:tplc="4A7CF416">
      <w:numFmt w:val="decimal"/>
      <w:lvlText w:val=""/>
      <w:lvlJc w:val="left"/>
    </w:lvl>
    <w:lvl w:ilvl="8" w:tplc="89AC0B42">
      <w:numFmt w:val="decimal"/>
      <w:lvlText w:val=""/>
      <w:lvlJc w:val="left"/>
    </w:lvl>
  </w:abstractNum>
  <w:abstractNum w:abstractNumId="51" w15:restartNumberingAfterBreak="0">
    <w:nsid w:val="10013C13"/>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140"/>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52" w15:restartNumberingAfterBreak="0">
    <w:nsid w:val="101B0B23"/>
    <w:multiLevelType w:val="hybridMultilevel"/>
    <w:tmpl w:val="225A22B4"/>
    <w:lvl w:ilvl="0" w:tplc="82EAC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0437F03"/>
    <w:multiLevelType w:val="hybridMultilevel"/>
    <w:tmpl w:val="ED6AB3CE"/>
    <w:lvl w:ilvl="0" w:tplc="040C000F">
      <w:start w:val="1"/>
      <w:numFmt w:val="decimal"/>
      <w:lvlText w:val="%1."/>
      <w:lvlJc w:val="left"/>
    </w:lvl>
    <w:lvl w:ilvl="1" w:tplc="6F44F618">
      <w:start w:val="23"/>
      <w:numFmt w:val="decimal"/>
      <w:lvlText w:val=""/>
      <w:lvlJc w:val="left"/>
    </w:lvl>
    <w:lvl w:ilvl="2" w:tplc="A030FB80">
      <w:start w:val="23"/>
      <w:numFmt w:val="decimal"/>
      <w:lvlText w:val=""/>
      <w:lvlJc w:val="left"/>
    </w:lvl>
    <w:lvl w:ilvl="3" w:tplc="220EF2D0">
      <w:start w:val="23"/>
      <w:numFmt w:val="decimal"/>
      <w:lvlText w:val=""/>
      <w:lvlJc w:val="left"/>
    </w:lvl>
    <w:lvl w:ilvl="4" w:tplc="AE20B3DA">
      <w:start w:val="65536"/>
      <w:numFmt w:val="decimal"/>
      <w:lvlText w:val=""/>
      <w:lvlJc w:val="left"/>
    </w:lvl>
    <w:lvl w:ilvl="5" w:tplc="201634D4">
      <w:start w:val="23"/>
      <w:numFmt w:val="decimal"/>
      <w:lvlText w:val=""/>
      <w:lvlJc w:val="left"/>
    </w:lvl>
    <w:lvl w:ilvl="6" w:tplc="2A9850D2">
      <w:start w:val="23"/>
      <w:numFmt w:val="decimal"/>
      <w:lvlText w:val=""/>
      <w:lvlJc w:val="left"/>
    </w:lvl>
    <w:lvl w:ilvl="7" w:tplc="1E8C27DC">
      <w:start w:val="23"/>
      <w:numFmt w:val="decimal"/>
      <w:lvlText w:val=""/>
      <w:lvlJc w:val="left"/>
    </w:lvl>
    <w:lvl w:ilvl="8" w:tplc="709A20C0">
      <w:start w:val="23"/>
      <w:numFmt w:val="decimal"/>
      <w:lvlText w:val=""/>
      <w:lvlJc w:val="left"/>
    </w:lvl>
  </w:abstractNum>
  <w:abstractNum w:abstractNumId="54" w15:restartNumberingAfterBreak="0">
    <w:nsid w:val="106823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0EE2DAE"/>
    <w:multiLevelType w:val="hybridMultilevel"/>
    <w:tmpl w:val="88E64636"/>
    <w:lvl w:ilvl="0" w:tplc="040C0017">
      <w:start w:val="1"/>
      <w:numFmt w:val="lowerLetter"/>
      <w:lvlText w:val="%1)"/>
      <w:lvlJc w:val="left"/>
      <w:pPr>
        <w:tabs>
          <w:tab w:val="num" w:pos="360"/>
        </w:tabs>
      </w:pPr>
    </w:lvl>
    <w:lvl w:ilvl="1" w:tplc="ECA2CB9A">
      <w:start w:val="1507328"/>
      <w:numFmt w:val="decimal"/>
      <w:lvlText w:val=""/>
      <w:lvlJc w:val="left"/>
    </w:lvl>
    <w:lvl w:ilvl="2" w:tplc="7E74CCA6">
      <w:numFmt w:val="none"/>
      <w:lvlText w:val=""/>
      <w:lvlJc w:val="left"/>
      <w:pPr>
        <w:tabs>
          <w:tab w:val="num" w:pos="360"/>
        </w:tabs>
      </w:pPr>
    </w:lvl>
    <w:lvl w:ilvl="3" w:tplc="75443210">
      <w:numFmt w:val="none"/>
      <w:lvlText w:val=""/>
      <w:lvlJc w:val="left"/>
      <w:pPr>
        <w:tabs>
          <w:tab w:val="num" w:pos="360"/>
        </w:tabs>
      </w:pPr>
    </w:lvl>
    <w:lvl w:ilvl="4" w:tplc="F5D0C84A">
      <w:start w:val="788529152"/>
      <w:numFmt w:val="decimal"/>
      <w:lvlText w:val=""/>
      <w:lvlJc w:val="left"/>
    </w:lvl>
    <w:lvl w:ilvl="5" w:tplc="7B306122">
      <w:start w:val="671089408"/>
      <w:numFmt w:val="decimal"/>
      <w:lvlText w:val=""/>
      <w:lvlJc w:val="left"/>
    </w:lvl>
    <w:lvl w:ilvl="6" w:tplc="C7D8321E">
      <w:numFmt w:val="decimal"/>
      <w:lvlText w:val=""/>
      <w:lvlJc w:val="left"/>
    </w:lvl>
    <w:lvl w:ilvl="7" w:tplc="0A20AF52">
      <w:numFmt w:val="decimal"/>
      <w:lvlText w:val=""/>
      <w:lvlJc w:val="left"/>
    </w:lvl>
    <w:lvl w:ilvl="8" w:tplc="7B0E4C40">
      <w:numFmt w:val="decimal"/>
      <w:lvlText w:val=""/>
      <w:lvlJc w:val="left"/>
    </w:lvl>
  </w:abstractNum>
  <w:abstractNum w:abstractNumId="56" w15:restartNumberingAfterBreak="0">
    <w:nsid w:val="11360603"/>
    <w:multiLevelType w:val="hybridMultilevel"/>
    <w:tmpl w:val="F2DC873C"/>
    <w:lvl w:ilvl="0" w:tplc="040C000F">
      <w:start w:val="1"/>
      <w:numFmt w:val="decimal"/>
      <w:lvlText w:val="%1."/>
      <w:lvlJc w:val="left"/>
      <w:pPr>
        <w:tabs>
          <w:tab w:val="num" w:pos="360"/>
        </w:tabs>
      </w:pPr>
    </w:lvl>
    <w:lvl w:ilvl="1" w:tplc="4666090E">
      <w:start w:val="1507328"/>
      <w:numFmt w:val="decimal"/>
      <w:lvlText w:val=""/>
      <w:lvlJc w:val="left"/>
    </w:lvl>
    <w:lvl w:ilvl="2" w:tplc="9F6CA19A">
      <w:numFmt w:val="none"/>
      <w:lvlText w:val=""/>
      <w:lvlJc w:val="left"/>
      <w:pPr>
        <w:tabs>
          <w:tab w:val="num" w:pos="360"/>
        </w:tabs>
      </w:pPr>
    </w:lvl>
    <w:lvl w:ilvl="3" w:tplc="292280B4">
      <w:numFmt w:val="none"/>
      <w:lvlText w:val=""/>
      <w:lvlJc w:val="left"/>
      <w:pPr>
        <w:tabs>
          <w:tab w:val="num" w:pos="360"/>
        </w:tabs>
      </w:pPr>
    </w:lvl>
    <w:lvl w:ilvl="4" w:tplc="061811C4">
      <w:start w:val="788529152"/>
      <w:numFmt w:val="decimal"/>
      <w:lvlText w:val=""/>
      <w:lvlJc w:val="left"/>
    </w:lvl>
    <w:lvl w:ilvl="5" w:tplc="DDCED8BC">
      <w:start w:val="671089408"/>
      <w:numFmt w:val="decimal"/>
      <w:lvlText w:val=""/>
      <w:lvlJc w:val="left"/>
    </w:lvl>
    <w:lvl w:ilvl="6" w:tplc="2BDAAE7E">
      <w:numFmt w:val="decimal"/>
      <w:lvlText w:val=""/>
      <w:lvlJc w:val="left"/>
    </w:lvl>
    <w:lvl w:ilvl="7" w:tplc="A202B5CE">
      <w:numFmt w:val="decimal"/>
      <w:lvlText w:val=""/>
      <w:lvlJc w:val="left"/>
    </w:lvl>
    <w:lvl w:ilvl="8" w:tplc="3544FCC6">
      <w:numFmt w:val="decimal"/>
      <w:lvlText w:val=""/>
      <w:lvlJc w:val="left"/>
    </w:lvl>
  </w:abstractNum>
  <w:abstractNum w:abstractNumId="57" w15:restartNumberingAfterBreak="0">
    <w:nsid w:val="11411E8B"/>
    <w:multiLevelType w:val="hybridMultilevel"/>
    <w:tmpl w:val="3C200D28"/>
    <w:lvl w:ilvl="0" w:tplc="040C000F">
      <w:start w:val="1"/>
      <w:numFmt w:val="decimal"/>
      <w:lvlText w:val="%1."/>
      <w:lvlJc w:val="left"/>
    </w:lvl>
    <w:lvl w:ilvl="1" w:tplc="E1225492">
      <w:start w:val="23"/>
      <w:numFmt w:val="decimal"/>
      <w:lvlText w:val=""/>
      <w:lvlJc w:val="left"/>
    </w:lvl>
    <w:lvl w:ilvl="2" w:tplc="E976EAB4">
      <w:start w:val="23"/>
      <w:numFmt w:val="decimal"/>
      <w:lvlText w:val=""/>
      <w:lvlJc w:val="left"/>
    </w:lvl>
    <w:lvl w:ilvl="3" w:tplc="BE289E5E">
      <w:start w:val="23"/>
      <w:numFmt w:val="decimal"/>
      <w:lvlText w:val=""/>
      <w:lvlJc w:val="left"/>
    </w:lvl>
    <w:lvl w:ilvl="4" w:tplc="F17255F2">
      <w:start w:val="23"/>
      <w:numFmt w:val="decimal"/>
      <w:lvlText w:val=""/>
      <w:lvlJc w:val="left"/>
    </w:lvl>
    <w:lvl w:ilvl="5" w:tplc="751A0998">
      <w:start w:val="23"/>
      <w:numFmt w:val="decimal"/>
      <w:lvlText w:val=""/>
      <w:lvlJc w:val="left"/>
    </w:lvl>
    <w:lvl w:ilvl="6" w:tplc="8090A240">
      <w:start w:val="23"/>
      <w:numFmt w:val="decimal"/>
      <w:lvlText w:val=""/>
      <w:lvlJc w:val="left"/>
    </w:lvl>
    <w:lvl w:ilvl="7" w:tplc="FE34B3D2">
      <w:start w:val="65536"/>
      <w:numFmt w:val="decimal"/>
      <w:lvlText w:val=""/>
      <w:lvlJc w:val="left"/>
    </w:lvl>
    <w:lvl w:ilvl="8" w:tplc="2A5C7A6E">
      <w:start w:val="23"/>
      <w:numFmt w:val="decimal"/>
      <w:lvlText w:val=""/>
      <w:lvlJc w:val="left"/>
    </w:lvl>
  </w:abstractNum>
  <w:abstractNum w:abstractNumId="58" w15:restartNumberingAfterBreak="0">
    <w:nsid w:val="11AC38B9"/>
    <w:multiLevelType w:val="hybridMultilevel"/>
    <w:tmpl w:val="6A62CDE4"/>
    <w:lvl w:ilvl="0" w:tplc="040C0017">
      <w:start w:val="1"/>
      <w:numFmt w:val="lowerLetter"/>
      <w:lvlText w:val="%1)"/>
      <w:lvlJc w:val="left"/>
    </w:lvl>
    <w:lvl w:ilvl="1" w:tplc="BA92F9AC">
      <w:start w:val="23"/>
      <w:numFmt w:val="decimal"/>
      <w:lvlText w:val=""/>
      <w:lvlJc w:val="left"/>
    </w:lvl>
    <w:lvl w:ilvl="2" w:tplc="F2DEC62A">
      <w:start w:val="23"/>
      <w:numFmt w:val="decimal"/>
      <w:lvlText w:val=""/>
      <w:lvlJc w:val="left"/>
    </w:lvl>
    <w:lvl w:ilvl="3" w:tplc="B47EE526">
      <w:start w:val="23"/>
      <w:numFmt w:val="decimal"/>
      <w:lvlText w:val=""/>
      <w:lvlJc w:val="left"/>
    </w:lvl>
    <w:lvl w:ilvl="4" w:tplc="720EEE8A">
      <w:start w:val="65540"/>
      <w:numFmt w:val="decimal"/>
      <w:lvlText w:val=""/>
      <w:lvlJc w:val="left"/>
    </w:lvl>
    <w:lvl w:ilvl="5" w:tplc="AD1CAEB4">
      <w:start w:val="23"/>
      <w:numFmt w:val="decimal"/>
      <w:lvlText w:val=""/>
      <w:lvlJc w:val="left"/>
    </w:lvl>
    <w:lvl w:ilvl="6" w:tplc="ABF2E69C">
      <w:start w:val="23"/>
      <w:numFmt w:val="decimal"/>
      <w:lvlText w:val=""/>
      <w:lvlJc w:val="left"/>
    </w:lvl>
    <w:lvl w:ilvl="7" w:tplc="9546342A">
      <w:start w:val="23"/>
      <w:numFmt w:val="decimal"/>
      <w:lvlText w:val=""/>
      <w:lvlJc w:val="left"/>
    </w:lvl>
    <w:lvl w:ilvl="8" w:tplc="8C0411F0">
      <w:start w:val="23"/>
      <w:numFmt w:val="decimal"/>
      <w:lvlText w:val=""/>
      <w:lvlJc w:val="left"/>
    </w:lvl>
  </w:abstractNum>
  <w:abstractNum w:abstractNumId="59" w15:restartNumberingAfterBreak="0">
    <w:nsid w:val="11E93BFB"/>
    <w:multiLevelType w:val="hybridMultilevel"/>
    <w:tmpl w:val="040C957C"/>
    <w:lvl w:ilvl="0" w:tplc="A3741326">
      <w:start w:val="23"/>
      <w:numFmt w:val="decimal"/>
      <w:lvlText w:val=""/>
      <w:lvlJc w:val="left"/>
    </w:lvl>
    <w:lvl w:ilvl="1" w:tplc="511AC51A">
      <w:start w:val="1"/>
      <w:numFmt w:val="lowerRoman"/>
      <w:lvlText w:val="%2)"/>
      <w:lvlJc w:val="right"/>
      <w:rPr>
        <w:rFonts w:ascii="Arial" w:eastAsia="Arial" w:hAnsi="Arial" w:cs="Arial"/>
      </w:rPr>
    </w:lvl>
    <w:lvl w:ilvl="2" w:tplc="A7366A62">
      <w:start w:val="23"/>
      <w:numFmt w:val="decimal"/>
      <w:lvlText w:val=""/>
      <w:lvlJc w:val="left"/>
    </w:lvl>
    <w:lvl w:ilvl="3" w:tplc="D0C0FE72">
      <w:start w:val="23"/>
      <w:numFmt w:val="decimal"/>
      <w:lvlText w:val=""/>
      <w:lvlJc w:val="left"/>
    </w:lvl>
    <w:lvl w:ilvl="4" w:tplc="122A23E0">
      <w:numFmt w:val="none"/>
      <w:lvlText w:val=""/>
      <w:lvlJc w:val="left"/>
      <w:pPr>
        <w:tabs>
          <w:tab w:val="num" w:pos="360"/>
        </w:tabs>
      </w:pPr>
    </w:lvl>
    <w:lvl w:ilvl="5" w:tplc="8F82F55C">
      <w:start w:val="65536"/>
      <w:numFmt w:val="decimal"/>
      <w:lvlText w:val=""/>
      <w:lvlJc w:val="left"/>
    </w:lvl>
    <w:lvl w:ilvl="6" w:tplc="86669304">
      <w:start w:val="23"/>
      <w:numFmt w:val="decimal"/>
      <w:lvlText w:val=""/>
      <w:lvlJc w:val="left"/>
    </w:lvl>
    <w:lvl w:ilvl="7" w:tplc="86641D08">
      <w:start w:val="23"/>
      <w:numFmt w:val="decimal"/>
      <w:lvlText w:val=""/>
      <w:lvlJc w:val="left"/>
    </w:lvl>
    <w:lvl w:ilvl="8" w:tplc="12E07DCC">
      <w:start w:val="23"/>
      <w:numFmt w:val="decimal"/>
      <w:lvlText w:val=""/>
      <w:lvlJc w:val="left"/>
    </w:lvl>
  </w:abstractNum>
  <w:abstractNum w:abstractNumId="60" w15:restartNumberingAfterBreak="0">
    <w:nsid w:val="11FF11F5"/>
    <w:multiLevelType w:val="hybridMultilevel"/>
    <w:tmpl w:val="3490FF30"/>
    <w:lvl w:ilvl="0" w:tplc="0146526E">
      <w:start w:val="1"/>
      <w:numFmt w:val="lowerRoman"/>
      <w:lvlText w:val="%1)"/>
      <w:lvlJc w:val="left"/>
      <w:pPr>
        <w:tabs>
          <w:tab w:val="num" w:pos="360"/>
        </w:tabs>
      </w:pPr>
      <w:rPr>
        <w:rFonts w:hint="default"/>
      </w:r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61" w15:restartNumberingAfterBreak="0">
    <w:nsid w:val="12A915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3026527"/>
    <w:multiLevelType w:val="hybridMultilevel"/>
    <w:tmpl w:val="DD4A01C8"/>
    <w:lvl w:ilvl="0" w:tplc="040C000F">
      <w:start w:val="1"/>
      <w:numFmt w:val="decimal"/>
      <w:lvlText w:val="%1."/>
      <w:lvlJc w:val="left"/>
    </w:lvl>
    <w:lvl w:ilvl="1" w:tplc="24C29D5E">
      <w:numFmt w:val="decimal"/>
      <w:lvlText w:val=""/>
      <w:lvlJc w:val="left"/>
    </w:lvl>
    <w:lvl w:ilvl="2" w:tplc="B0A41032">
      <w:numFmt w:val="decimal"/>
      <w:lvlText w:val=""/>
      <w:lvlJc w:val="left"/>
    </w:lvl>
    <w:lvl w:ilvl="3" w:tplc="C558685A">
      <w:numFmt w:val="decimal"/>
      <w:lvlText w:val=""/>
      <w:lvlJc w:val="left"/>
    </w:lvl>
    <w:lvl w:ilvl="4" w:tplc="D2E666CE">
      <w:numFmt w:val="decimal"/>
      <w:lvlText w:val=""/>
      <w:lvlJc w:val="left"/>
    </w:lvl>
    <w:lvl w:ilvl="5" w:tplc="4490AE0E">
      <w:numFmt w:val="decimal"/>
      <w:lvlText w:val=""/>
      <w:lvlJc w:val="left"/>
    </w:lvl>
    <w:lvl w:ilvl="6" w:tplc="D08AC4A6">
      <w:numFmt w:val="decimal"/>
      <w:lvlText w:val=""/>
      <w:lvlJc w:val="left"/>
    </w:lvl>
    <w:lvl w:ilvl="7" w:tplc="B9F21D04">
      <w:numFmt w:val="decimal"/>
      <w:lvlText w:val=""/>
      <w:lvlJc w:val="left"/>
    </w:lvl>
    <w:lvl w:ilvl="8" w:tplc="906ABC64">
      <w:numFmt w:val="decimal"/>
      <w:lvlText w:val=""/>
      <w:lvlJc w:val="left"/>
    </w:lvl>
  </w:abstractNum>
  <w:abstractNum w:abstractNumId="63" w15:restartNumberingAfterBreak="0">
    <w:nsid w:val="13DE4D3B"/>
    <w:multiLevelType w:val="hybridMultilevel"/>
    <w:tmpl w:val="B422F2D6"/>
    <w:lvl w:ilvl="0" w:tplc="040C0017">
      <w:start w:val="1"/>
      <w:numFmt w:val="lowerLetter"/>
      <w:lvlText w:val="%1)"/>
      <w:lvlJc w:val="left"/>
    </w:lvl>
    <w:lvl w:ilvl="1" w:tplc="4468D3AA">
      <w:start w:val="23"/>
      <w:numFmt w:val="decimal"/>
      <w:lvlText w:val=""/>
      <w:lvlJc w:val="left"/>
    </w:lvl>
    <w:lvl w:ilvl="2" w:tplc="D556FC48">
      <w:start w:val="65540"/>
      <w:numFmt w:val="decimal"/>
      <w:lvlText w:val=""/>
      <w:lvlJc w:val="left"/>
    </w:lvl>
    <w:lvl w:ilvl="3" w:tplc="0CE280B6">
      <w:start w:val="23"/>
      <w:numFmt w:val="decimal"/>
      <w:lvlText w:val=""/>
      <w:lvlJc w:val="left"/>
    </w:lvl>
    <w:lvl w:ilvl="4" w:tplc="62364AB4">
      <w:start w:val="23"/>
      <w:numFmt w:val="decimal"/>
      <w:lvlText w:val=""/>
      <w:lvlJc w:val="left"/>
    </w:lvl>
    <w:lvl w:ilvl="5" w:tplc="691E2918">
      <w:start w:val="23"/>
      <w:numFmt w:val="decimal"/>
      <w:lvlText w:val=""/>
      <w:lvlJc w:val="left"/>
    </w:lvl>
    <w:lvl w:ilvl="6" w:tplc="D5F6DD6C">
      <w:start w:val="23"/>
      <w:numFmt w:val="decimal"/>
      <w:lvlText w:val=""/>
      <w:lvlJc w:val="left"/>
    </w:lvl>
    <w:lvl w:ilvl="7" w:tplc="36AE22C2">
      <w:start w:val="23"/>
      <w:numFmt w:val="decimal"/>
      <w:lvlText w:val=""/>
      <w:lvlJc w:val="left"/>
    </w:lvl>
    <w:lvl w:ilvl="8" w:tplc="EBE2C8C4">
      <w:start w:val="23"/>
      <w:numFmt w:val="decimal"/>
      <w:lvlText w:val=""/>
      <w:lvlJc w:val="left"/>
    </w:lvl>
  </w:abstractNum>
  <w:abstractNum w:abstractNumId="64" w15:restartNumberingAfterBreak="0">
    <w:nsid w:val="13FF5727"/>
    <w:multiLevelType w:val="hybridMultilevel"/>
    <w:tmpl w:val="B9206FE0"/>
    <w:lvl w:ilvl="0" w:tplc="886C0F38">
      <w:start w:val="1"/>
      <w:numFmt w:val="decimal"/>
      <w:lvlText w:val="%1)"/>
      <w:lvlJc w:val="left"/>
      <w:pPr>
        <w:tabs>
          <w:tab w:val="num" w:pos="360"/>
        </w:tabs>
      </w:pPr>
      <w:rPr>
        <w:strike w:val="0"/>
      </w:rPr>
    </w:lvl>
    <w:lvl w:ilvl="1" w:tplc="5CE2C3FE">
      <w:start w:val="1507328"/>
      <w:numFmt w:val="decimal"/>
      <w:lvlText w:val=""/>
      <w:lvlJc w:val="left"/>
    </w:lvl>
    <w:lvl w:ilvl="2" w:tplc="8738E08C">
      <w:numFmt w:val="none"/>
      <w:lvlText w:val=""/>
      <w:lvlJc w:val="left"/>
      <w:pPr>
        <w:tabs>
          <w:tab w:val="num" w:pos="360"/>
        </w:tabs>
      </w:pPr>
    </w:lvl>
    <w:lvl w:ilvl="3" w:tplc="E72ACDB6">
      <w:numFmt w:val="none"/>
      <w:lvlText w:val=""/>
      <w:lvlJc w:val="left"/>
      <w:pPr>
        <w:tabs>
          <w:tab w:val="num" w:pos="360"/>
        </w:tabs>
      </w:pPr>
    </w:lvl>
    <w:lvl w:ilvl="4" w:tplc="4EA2F750">
      <w:start w:val="788529152"/>
      <w:numFmt w:val="decimal"/>
      <w:lvlText w:val=""/>
      <w:lvlJc w:val="left"/>
    </w:lvl>
    <w:lvl w:ilvl="5" w:tplc="769845B0">
      <w:start w:val="671089408"/>
      <w:numFmt w:val="decimal"/>
      <w:lvlText w:val=""/>
      <w:lvlJc w:val="left"/>
    </w:lvl>
    <w:lvl w:ilvl="6" w:tplc="ED28DC42">
      <w:numFmt w:val="decimal"/>
      <w:lvlText w:val=""/>
      <w:lvlJc w:val="left"/>
    </w:lvl>
    <w:lvl w:ilvl="7" w:tplc="76F408BC">
      <w:numFmt w:val="decimal"/>
      <w:lvlText w:val=""/>
      <w:lvlJc w:val="left"/>
    </w:lvl>
    <w:lvl w:ilvl="8" w:tplc="7ED2E148">
      <w:numFmt w:val="decimal"/>
      <w:lvlText w:val=""/>
      <w:lvlJc w:val="left"/>
    </w:lvl>
  </w:abstractNum>
  <w:abstractNum w:abstractNumId="65" w15:restartNumberingAfterBreak="0">
    <w:nsid w:val="14344187"/>
    <w:multiLevelType w:val="hybridMultilevel"/>
    <w:tmpl w:val="1F16DA0A"/>
    <w:lvl w:ilvl="0" w:tplc="0146526E">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6" w15:restartNumberingAfterBreak="0">
    <w:nsid w:val="143C7002"/>
    <w:multiLevelType w:val="hybridMultilevel"/>
    <w:tmpl w:val="4A74A27C"/>
    <w:lvl w:ilvl="0" w:tplc="08E8F6DA">
      <w:start w:val="1"/>
      <w:numFmt w:val="decimal"/>
      <w:lvlText w:val="%1."/>
      <w:lvlJc w:val="left"/>
      <w:pPr>
        <w:tabs>
          <w:tab w:val="num" w:pos="360"/>
        </w:tabs>
      </w:pPr>
      <w:rPr>
        <w:rFonts w:ascii="Times New Roman" w:eastAsia="Calibri" w:hAnsi="Times New Roman" w:cs="Times New Roman"/>
      </w:rPr>
    </w:lvl>
    <w:lvl w:ilvl="1" w:tplc="739A66E8">
      <w:start w:val="1507328"/>
      <w:numFmt w:val="decimal"/>
      <w:lvlText w:val=""/>
      <w:lvlJc w:val="left"/>
    </w:lvl>
    <w:lvl w:ilvl="2" w:tplc="5AE6C4C4">
      <w:numFmt w:val="none"/>
      <w:lvlText w:val=""/>
      <w:lvlJc w:val="left"/>
      <w:pPr>
        <w:tabs>
          <w:tab w:val="num" w:pos="360"/>
        </w:tabs>
      </w:pPr>
    </w:lvl>
    <w:lvl w:ilvl="3" w:tplc="29422EDE">
      <w:numFmt w:val="none"/>
      <w:lvlText w:val=""/>
      <w:lvlJc w:val="left"/>
      <w:pPr>
        <w:tabs>
          <w:tab w:val="num" w:pos="360"/>
        </w:tabs>
      </w:pPr>
    </w:lvl>
    <w:lvl w:ilvl="4" w:tplc="5636BA44">
      <w:start w:val="788529152"/>
      <w:numFmt w:val="decimal"/>
      <w:lvlText w:val=""/>
      <w:lvlJc w:val="left"/>
    </w:lvl>
    <w:lvl w:ilvl="5" w:tplc="35A8B85E">
      <w:start w:val="671089408"/>
      <w:numFmt w:val="decimal"/>
      <w:lvlText w:val=""/>
      <w:lvlJc w:val="left"/>
    </w:lvl>
    <w:lvl w:ilvl="6" w:tplc="97B69F24">
      <w:numFmt w:val="decimal"/>
      <w:lvlText w:val=""/>
      <w:lvlJc w:val="left"/>
    </w:lvl>
    <w:lvl w:ilvl="7" w:tplc="C86EDD38">
      <w:numFmt w:val="decimal"/>
      <w:lvlText w:val=""/>
      <w:lvlJc w:val="left"/>
    </w:lvl>
    <w:lvl w:ilvl="8" w:tplc="69C66D30">
      <w:numFmt w:val="decimal"/>
      <w:lvlText w:val=""/>
      <w:lvlJc w:val="left"/>
    </w:lvl>
  </w:abstractNum>
  <w:abstractNum w:abstractNumId="67" w15:restartNumberingAfterBreak="0">
    <w:nsid w:val="144F567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45650FF"/>
    <w:multiLevelType w:val="hybridMultilevel"/>
    <w:tmpl w:val="BA560CE0"/>
    <w:lvl w:ilvl="0" w:tplc="040C0011">
      <w:start w:val="1"/>
      <w:numFmt w:val="decimal"/>
      <w:lvlText w:val="%1)"/>
      <w:lvlJc w:val="left"/>
      <w:pPr>
        <w:tabs>
          <w:tab w:val="num" w:pos="360"/>
        </w:tabs>
      </w:pPr>
    </w:lvl>
    <w:lvl w:ilvl="1" w:tplc="9100524C">
      <w:start w:val="1507328"/>
      <w:numFmt w:val="decimal"/>
      <w:lvlText w:val=""/>
      <w:lvlJc w:val="left"/>
    </w:lvl>
    <w:lvl w:ilvl="2" w:tplc="A28EC96E">
      <w:numFmt w:val="none"/>
      <w:lvlText w:val=""/>
      <w:lvlJc w:val="left"/>
      <w:pPr>
        <w:tabs>
          <w:tab w:val="num" w:pos="360"/>
        </w:tabs>
      </w:pPr>
    </w:lvl>
    <w:lvl w:ilvl="3" w:tplc="3578C942">
      <w:numFmt w:val="none"/>
      <w:lvlText w:val=""/>
      <w:lvlJc w:val="left"/>
      <w:pPr>
        <w:tabs>
          <w:tab w:val="num" w:pos="360"/>
        </w:tabs>
      </w:pPr>
    </w:lvl>
    <w:lvl w:ilvl="4" w:tplc="83ACEF64">
      <w:start w:val="788529152"/>
      <w:numFmt w:val="decimal"/>
      <w:lvlText w:val=""/>
      <w:lvlJc w:val="left"/>
    </w:lvl>
    <w:lvl w:ilvl="5" w:tplc="829E7D72">
      <w:start w:val="671089408"/>
      <w:numFmt w:val="decimal"/>
      <w:lvlText w:val=""/>
      <w:lvlJc w:val="left"/>
    </w:lvl>
    <w:lvl w:ilvl="6" w:tplc="F62A4DA4">
      <w:numFmt w:val="decimal"/>
      <w:lvlText w:val=""/>
      <w:lvlJc w:val="left"/>
    </w:lvl>
    <w:lvl w:ilvl="7" w:tplc="E69A5704">
      <w:numFmt w:val="decimal"/>
      <w:lvlText w:val=""/>
      <w:lvlJc w:val="left"/>
    </w:lvl>
    <w:lvl w:ilvl="8" w:tplc="C1403056">
      <w:numFmt w:val="decimal"/>
      <w:lvlText w:val=""/>
      <w:lvlJc w:val="left"/>
    </w:lvl>
  </w:abstractNum>
  <w:abstractNum w:abstractNumId="69" w15:restartNumberingAfterBreak="0">
    <w:nsid w:val="14633B32"/>
    <w:multiLevelType w:val="hybridMultilevel"/>
    <w:tmpl w:val="4BC6826E"/>
    <w:lvl w:ilvl="0" w:tplc="040C000F">
      <w:start w:val="1"/>
      <w:numFmt w:val="decimal"/>
      <w:lvlText w:val="%1."/>
      <w:lvlJc w:val="left"/>
    </w:lvl>
    <w:lvl w:ilvl="1" w:tplc="A3A22618">
      <w:numFmt w:val="decimal"/>
      <w:lvlText w:val=""/>
      <w:lvlJc w:val="left"/>
    </w:lvl>
    <w:lvl w:ilvl="2" w:tplc="D7243D24">
      <w:numFmt w:val="decimal"/>
      <w:lvlText w:val=""/>
      <w:lvlJc w:val="left"/>
    </w:lvl>
    <w:lvl w:ilvl="3" w:tplc="08FABB00">
      <w:numFmt w:val="decimal"/>
      <w:suff w:val="nothing"/>
      <w:lvlText w:val=""/>
      <w:lvlJc w:val="left"/>
    </w:lvl>
    <w:lvl w:ilvl="4" w:tplc="7CAA1D0C">
      <w:start w:val="23"/>
      <w:numFmt w:val="decimal"/>
      <w:lvlText w:val=""/>
      <w:lvlJc w:val="left"/>
    </w:lvl>
    <w:lvl w:ilvl="5" w:tplc="C2C69E24">
      <w:start w:val="23"/>
      <w:numFmt w:val="decimal"/>
      <w:lvlText w:val=""/>
      <w:lvlJc w:val="left"/>
    </w:lvl>
    <w:lvl w:ilvl="6" w:tplc="53F0A14A">
      <w:start w:val="23"/>
      <w:numFmt w:val="decimal"/>
      <w:lvlText w:val=""/>
      <w:lvlJc w:val="left"/>
    </w:lvl>
    <w:lvl w:ilvl="7" w:tplc="2326CACC">
      <w:start w:val="23"/>
      <w:numFmt w:val="decimal"/>
      <w:lvlText w:val=""/>
      <w:lvlJc w:val="left"/>
    </w:lvl>
    <w:lvl w:ilvl="8" w:tplc="91141E5E">
      <w:start w:val="23"/>
      <w:numFmt w:val="decimal"/>
      <w:lvlText w:val=""/>
      <w:lvlJc w:val="left"/>
    </w:lvl>
  </w:abstractNum>
  <w:abstractNum w:abstractNumId="70" w15:restartNumberingAfterBreak="0">
    <w:nsid w:val="147F76E4"/>
    <w:multiLevelType w:val="hybridMultilevel"/>
    <w:tmpl w:val="7B88A8CE"/>
    <w:lvl w:ilvl="0" w:tplc="AAB43F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152617EE"/>
    <w:multiLevelType w:val="hybridMultilevel"/>
    <w:tmpl w:val="71D8F392"/>
    <w:lvl w:ilvl="0" w:tplc="040C0017">
      <w:start w:val="1"/>
      <w:numFmt w:val="lowerLetter"/>
      <w:lvlText w:val="%1)"/>
      <w:lvlJc w:val="left"/>
      <w:pPr>
        <w:ind w:left="1960" w:hanging="360"/>
      </w:pPr>
    </w:lvl>
    <w:lvl w:ilvl="1" w:tplc="040C0019" w:tentative="1">
      <w:start w:val="1"/>
      <w:numFmt w:val="lowerLetter"/>
      <w:lvlText w:val="%2."/>
      <w:lvlJc w:val="left"/>
      <w:pPr>
        <w:ind w:left="2680" w:hanging="360"/>
      </w:pPr>
    </w:lvl>
    <w:lvl w:ilvl="2" w:tplc="040C001B" w:tentative="1">
      <w:start w:val="1"/>
      <w:numFmt w:val="lowerRoman"/>
      <w:lvlText w:val="%3."/>
      <w:lvlJc w:val="right"/>
      <w:pPr>
        <w:ind w:left="3400" w:hanging="180"/>
      </w:pPr>
    </w:lvl>
    <w:lvl w:ilvl="3" w:tplc="040C000F" w:tentative="1">
      <w:start w:val="1"/>
      <w:numFmt w:val="decimal"/>
      <w:lvlText w:val="%4."/>
      <w:lvlJc w:val="left"/>
      <w:pPr>
        <w:ind w:left="4120" w:hanging="360"/>
      </w:pPr>
    </w:lvl>
    <w:lvl w:ilvl="4" w:tplc="040C0019" w:tentative="1">
      <w:start w:val="1"/>
      <w:numFmt w:val="lowerLetter"/>
      <w:lvlText w:val="%5."/>
      <w:lvlJc w:val="left"/>
      <w:pPr>
        <w:ind w:left="4840" w:hanging="360"/>
      </w:pPr>
    </w:lvl>
    <w:lvl w:ilvl="5" w:tplc="040C001B" w:tentative="1">
      <w:start w:val="1"/>
      <w:numFmt w:val="lowerRoman"/>
      <w:lvlText w:val="%6."/>
      <w:lvlJc w:val="right"/>
      <w:pPr>
        <w:ind w:left="5560" w:hanging="180"/>
      </w:pPr>
    </w:lvl>
    <w:lvl w:ilvl="6" w:tplc="040C000F" w:tentative="1">
      <w:start w:val="1"/>
      <w:numFmt w:val="decimal"/>
      <w:lvlText w:val="%7."/>
      <w:lvlJc w:val="left"/>
      <w:pPr>
        <w:ind w:left="6280" w:hanging="360"/>
      </w:pPr>
    </w:lvl>
    <w:lvl w:ilvl="7" w:tplc="040C0019" w:tentative="1">
      <w:start w:val="1"/>
      <w:numFmt w:val="lowerLetter"/>
      <w:lvlText w:val="%8."/>
      <w:lvlJc w:val="left"/>
      <w:pPr>
        <w:ind w:left="7000" w:hanging="360"/>
      </w:pPr>
    </w:lvl>
    <w:lvl w:ilvl="8" w:tplc="040C001B" w:tentative="1">
      <w:start w:val="1"/>
      <w:numFmt w:val="lowerRoman"/>
      <w:lvlText w:val="%9."/>
      <w:lvlJc w:val="right"/>
      <w:pPr>
        <w:ind w:left="7720" w:hanging="180"/>
      </w:pPr>
    </w:lvl>
  </w:abstractNum>
  <w:abstractNum w:abstractNumId="72" w15:restartNumberingAfterBreak="0">
    <w:nsid w:val="15BA411B"/>
    <w:multiLevelType w:val="multilevel"/>
    <w:tmpl w:val="D2AA5BB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3" w15:restartNumberingAfterBreak="0">
    <w:nsid w:val="15C907AB"/>
    <w:multiLevelType w:val="hybridMultilevel"/>
    <w:tmpl w:val="BDAE39B8"/>
    <w:lvl w:ilvl="0" w:tplc="040C0017">
      <w:start w:val="1"/>
      <w:numFmt w:val="lowerLetter"/>
      <w:lvlText w:val="%1)"/>
      <w:lvlJc w:val="left"/>
      <w:pPr>
        <w:tabs>
          <w:tab w:val="num" w:pos="360"/>
        </w:tabs>
      </w:pPr>
    </w:lvl>
    <w:lvl w:ilvl="1" w:tplc="04045A4E">
      <w:start w:val="1507328"/>
      <w:numFmt w:val="decimal"/>
      <w:lvlText w:val=""/>
      <w:lvlJc w:val="left"/>
    </w:lvl>
    <w:lvl w:ilvl="2" w:tplc="F87C5498">
      <w:numFmt w:val="none"/>
      <w:lvlText w:val=""/>
      <w:lvlJc w:val="left"/>
      <w:pPr>
        <w:tabs>
          <w:tab w:val="num" w:pos="360"/>
        </w:tabs>
      </w:pPr>
    </w:lvl>
    <w:lvl w:ilvl="3" w:tplc="CF208F9E">
      <w:numFmt w:val="none"/>
      <w:lvlText w:val=""/>
      <w:lvlJc w:val="left"/>
      <w:pPr>
        <w:tabs>
          <w:tab w:val="num" w:pos="360"/>
        </w:tabs>
      </w:pPr>
    </w:lvl>
    <w:lvl w:ilvl="4" w:tplc="406E220A">
      <w:start w:val="788529152"/>
      <w:numFmt w:val="decimal"/>
      <w:lvlText w:val=""/>
      <w:lvlJc w:val="left"/>
    </w:lvl>
    <w:lvl w:ilvl="5" w:tplc="37180486">
      <w:start w:val="671089408"/>
      <w:numFmt w:val="decimal"/>
      <w:lvlText w:val=""/>
      <w:lvlJc w:val="left"/>
    </w:lvl>
    <w:lvl w:ilvl="6" w:tplc="D042075A">
      <w:numFmt w:val="decimal"/>
      <w:lvlText w:val=""/>
      <w:lvlJc w:val="left"/>
    </w:lvl>
    <w:lvl w:ilvl="7" w:tplc="7480BD74">
      <w:numFmt w:val="decimal"/>
      <w:lvlText w:val=""/>
      <w:lvlJc w:val="left"/>
    </w:lvl>
    <w:lvl w:ilvl="8" w:tplc="BE427B8A">
      <w:numFmt w:val="decimal"/>
      <w:lvlText w:val=""/>
      <w:lvlJc w:val="left"/>
    </w:lvl>
  </w:abstractNum>
  <w:abstractNum w:abstractNumId="74" w15:restartNumberingAfterBreak="0">
    <w:nsid w:val="161B4A7A"/>
    <w:multiLevelType w:val="hybridMultilevel"/>
    <w:tmpl w:val="EEB40FB6"/>
    <w:lvl w:ilvl="0" w:tplc="040C0017">
      <w:start w:val="1"/>
      <w:numFmt w:val="lowerLetter"/>
      <w:lvlText w:val="%1)"/>
      <w:lvlJc w:val="left"/>
      <w:pPr>
        <w:tabs>
          <w:tab w:val="num" w:pos="360"/>
        </w:tabs>
      </w:pPr>
    </w:lvl>
    <w:lvl w:ilvl="1" w:tplc="4A145DF0">
      <w:start w:val="1507328"/>
      <w:numFmt w:val="decimal"/>
      <w:lvlText w:val=""/>
      <w:lvlJc w:val="left"/>
    </w:lvl>
    <w:lvl w:ilvl="2" w:tplc="5EA2EDBC">
      <w:numFmt w:val="none"/>
      <w:lvlText w:val=""/>
      <w:lvlJc w:val="left"/>
      <w:pPr>
        <w:tabs>
          <w:tab w:val="num" w:pos="360"/>
        </w:tabs>
      </w:pPr>
    </w:lvl>
    <w:lvl w:ilvl="3" w:tplc="DE226A8E">
      <w:numFmt w:val="none"/>
      <w:lvlText w:val=""/>
      <w:lvlJc w:val="left"/>
      <w:pPr>
        <w:tabs>
          <w:tab w:val="num" w:pos="360"/>
        </w:tabs>
      </w:pPr>
    </w:lvl>
    <w:lvl w:ilvl="4" w:tplc="65886B18">
      <w:start w:val="788529152"/>
      <w:numFmt w:val="decimal"/>
      <w:lvlText w:val=""/>
      <w:lvlJc w:val="left"/>
    </w:lvl>
    <w:lvl w:ilvl="5" w:tplc="0E787460">
      <w:start w:val="671089408"/>
      <w:numFmt w:val="decimal"/>
      <w:lvlText w:val=""/>
      <w:lvlJc w:val="left"/>
    </w:lvl>
    <w:lvl w:ilvl="6" w:tplc="E8ACBA8A">
      <w:numFmt w:val="decimal"/>
      <w:lvlText w:val=""/>
      <w:lvlJc w:val="left"/>
    </w:lvl>
    <w:lvl w:ilvl="7" w:tplc="E6D06C9A">
      <w:numFmt w:val="decimal"/>
      <w:lvlText w:val=""/>
      <w:lvlJc w:val="left"/>
    </w:lvl>
    <w:lvl w:ilvl="8" w:tplc="BC7ECF00">
      <w:numFmt w:val="decimal"/>
      <w:lvlText w:val=""/>
      <w:lvlJc w:val="left"/>
    </w:lvl>
  </w:abstractNum>
  <w:abstractNum w:abstractNumId="75" w15:restartNumberingAfterBreak="0">
    <w:nsid w:val="162D61F6"/>
    <w:multiLevelType w:val="hybridMultilevel"/>
    <w:tmpl w:val="C4E05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163E769F"/>
    <w:multiLevelType w:val="hybridMultilevel"/>
    <w:tmpl w:val="D9FE650C"/>
    <w:lvl w:ilvl="0" w:tplc="040C000F">
      <w:start w:val="1"/>
      <w:numFmt w:val="decimal"/>
      <w:lvlText w:val="%1."/>
      <w:lvlJc w:val="left"/>
    </w:lvl>
    <w:lvl w:ilvl="1" w:tplc="BF78012E">
      <w:start w:val="23"/>
      <w:numFmt w:val="decimal"/>
      <w:lvlText w:val=""/>
      <w:lvlJc w:val="left"/>
    </w:lvl>
    <w:lvl w:ilvl="2" w:tplc="AD6A46D8">
      <w:start w:val="65536"/>
      <w:numFmt w:val="decimal"/>
      <w:lvlText w:val=""/>
      <w:lvlJc w:val="left"/>
    </w:lvl>
    <w:lvl w:ilvl="3" w:tplc="33CA2DF2">
      <w:start w:val="23"/>
      <w:numFmt w:val="decimal"/>
      <w:lvlText w:val=""/>
      <w:lvlJc w:val="left"/>
    </w:lvl>
    <w:lvl w:ilvl="4" w:tplc="F892B9B0">
      <w:start w:val="23"/>
      <w:numFmt w:val="decimal"/>
      <w:lvlText w:val=""/>
      <w:lvlJc w:val="left"/>
    </w:lvl>
    <w:lvl w:ilvl="5" w:tplc="18A6F9D8">
      <w:start w:val="23"/>
      <w:numFmt w:val="decimal"/>
      <w:lvlText w:val=""/>
      <w:lvlJc w:val="left"/>
    </w:lvl>
    <w:lvl w:ilvl="6" w:tplc="842C0AA6">
      <w:start w:val="23"/>
      <w:numFmt w:val="decimal"/>
      <w:lvlText w:val=""/>
      <w:lvlJc w:val="left"/>
    </w:lvl>
    <w:lvl w:ilvl="7" w:tplc="ED0C98D2">
      <w:start w:val="23"/>
      <w:numFmt w:val="decimal"/>
      <w:lvlText w:val=""/>
      <w:lvlJc w:val="left"/>
    </w:lvl>
    <w:lvl w:ilvl="8" w:tplc="2C4E19A2">
      <w:start w:val="23"/>
      <w:numFmt w:val="decimal"/>
      <w:lvlText w:val=""/>
      <w:lvlJc w:val="left"/>
    </w:lvl>
  </w:abstractNum>
  <w:abstractNum w:abstractNumId="77" w15:restartNumberingAfterBreak="0">
    <w:nsid w:val="164B6FDF"/>
    <w:multiLevelType w:val="hybridMultilevel"/>
    <w:tmpl w:val="03B0D08C"/>
    <w:lvl w:ilvl="0" w:tplc="040C000F">
      <w:start w:val="1"/>
      <w:numFmt w:val="decimal"/>
      <w:lvlText w:val="%1."/>
      <w:lvlJc w:val="left"/>
    </w:lvl>
    <w:lvl w:ilvl="1" w:tplc="E98AE74E">
      <w:start w:val="23"/>
      <w:numFmt w:val="decimal"/>
      <w:lvlText w:val=""/>
      <w:lvlJc w:val="left"/>
    </w:lvl>
    <w:lvl w:ilvl="2" w:tplc="58CC1540">
      <w:start w:val="23"/>
      <w:numFmt w:val="decimal"/>
      <w:lvlText w:val=""/>
      <w:lvlJc w:val="left"/>
    </w:lvl>
    <w:lvl w:ilvl="3" w:tplc="AFF6EDA6">
      <w:start w:val="23"/>
      <w:numFmt w:val="decimal"/>
      <w:lvlText w:val=""/>
      <w:lvlJc w:val="left"/>
    </w:lvl>
    <w:lvl w:ilvl="4" w:tplc="7A6C215A">
      <w:start w:val="65536"/>
      <w:numFmt w:val="decimal"/>
      <w:lvlText w:val=""/>
      <w:lvlJc w:val="left"/>
    </w:lvl>
    <w:lvl w:ilvl="5" w:tplc="F0BAD718">
      <w:start w:val="23"/>
      <w:numFmt w:val="decimal"/>
      <w:lvlText w:val=""/>
      <w:lvlJc w:val="left"/>
    </w:lvl>
    <w:lvl w:ilvl="6" w:tplc="6DB8BF78">
      <w:start w:val="23"/>
      <w:numFmt w:val="decimal"/>
      <w:lvlText w:val=""/>
      <w:lvlJc w:val="left"/>
    </w:lvl>
    <w:lvl w:ilvl="7" w:tplc="F6E8DFAC">
      <w:start w:val="23"/>
      <w:numFmt w:val="decimal"/>
      <w:lvlText w:val=""/>
      <w:lvlJc w:val="left"/>
    </w:lvl>
    <w:lvl w:ilvl="8" w:tplc="4906E656">
      <w:start w:val="23"/>
      <w:numFmt w:val="decimal"/>
      <w:lvlText w:val=""/>
      <w:lvlJc w:val="left"/>
    </w:lvl>
  </w:abstractNum>
  <w:abstractNum w:abstractNumId="78" w15:restartNumberingAfterBreak="0">
    <w:nsid w:val="1680570E"/>
    <w:multiLevelType w:val="hybridMultilevel"/>
    <w:tmpl w:val="07D603C4"/>
    <w:lvl w:ilvl="0" w:tplc="040C0017">
      <w:start w:val="1"/>
      <w:numFmt w:val="lowerLetter"/>
      <w:lvlText w:val="%1)"/>
      <w:lvlJc w:val="left"/>
      <w:pPr>
        <w:tabs>
          <w:tab w:val="num" w:pos="3479"/>
        </w:tabs>
      </w:pPr>
    </w:lvl>
    <w:lvl w:ilvl="1" w:tplc="8E90D55E">
      <w:start w:val="1507328"/>
      <w:numFmt w:val="decimal"/>
      <w:lvlText w:val=""/>
      <w:lvlJc w:val="left"/>
    </w:lvl>
    <w:lvl w:ilvl="2" w:tplc="1C3CB39C">
      <w:numFmt w:val="none"/>
      <w:lvlText w:val=""/>
      <w:lvlJc w:val="left"/>
      <w:pPr>
        <w:tabs>
          <w:tab w:val="num" w:pos="360"/>
        </w:tabs>
      </w:pPr>
    </w:lvl>
    <w:lvl w:ilvl="3" w:tplc="1018E20A">
      <w:numFmt w:val="none"/>
      <w:lvlText w:val=""/>
      <w:lvlJc w:val="left"/>
      <w:pPr>
        <w:tabs>
          <w:tab w:val="num" w:pos="360"/>
        </w:tabs>
      </w:pPr>
    </w:lvl>
    <w:lvl w:ilvl="4" w:tplc="4B56A492">
      <w:start w:val="788529152"/>
      <w:numFmt w:val="decimal"/>
      <w:lvlText w:val=""/>
      <w:lvlJc w:val="left"/>
    </w:lvl>
    <w:lvl w:ilvl="5" w:tplc="DF08C4EE">
      <w:start w:val="671089408"/>
      <w:numFmt w:val="decimal"/>
      <w:lvlText w:val=""/>
      <w:lvlJc w:val="left"/>
    </w:lvl>
    <w:lvl w:ilvl="6" w:tplc="8200B30A">
      <w:numFmt w:val="decimal"/>
      <w:lvlText w:val=""/>
      <w:lvlJc w:val="left"/>
    </w:lvl>
    <w:lvl w:ilvl="7" w:tplc="FF0E8554">
      <w:numFmt w:val="decimal"/>
      <w:lvlText w:val=""/>
      <w:lvlJc w:val="left"/>
    </w:lvl>
    <w:lvl w:ilvl="8" w:tplc="4A006BFE">
      <w:numFmt w:val="decimal"/>
      <w:lvlText w:val=""/>
      <w:lvlJc w:val="left"/>
    </w:lvl>
  </w:abstractNum>
  <w:abstractNum w:abstractNumId="79" w15:restartNumberingAfterBreak="0">
    <w:nsid w:val="16D530CB"/>
    <w:multiLevelType w:val="hybridMultilevel"/>
    <w:tmpl w:val="2B409B94"/>
    <w:lvl w:ilvl="0" w:tplc="167E5778">
      <w:start w:val="1"/>
      <w:numFmt w:val="lowerLetter"/>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7043A1B"/>
    <w:multiLevelType w:val="hybridMultilevel"/>
    <w:tmpl w:val="4A10CC72"/>
    <w:lvl w:ilvl="0" w:tplc="040C000F">
      <w:start w:val="1"/>
      <w:numFmt w:val="decimal"/>
      <w:lvlText w:val="%1."/>
      <w:lvlJc w:val="left"/>
    </w:lvl>
    <w:lvl w:ilvl="1" w:tplc="78F6D294">
      <w:numFmt w:val="decimal"/>
      <w:lvlText w:val=""/>
      <w:lvlJc w:val="left"/>
    </w:lvl>
    <w:lvl w:ilvl="2" w:tplc="ED8804C0">
      <w:numFmt w:val="decimal"/>
      <w:lvlText w:val=""/>
      <w:lvlJc w:val="left"/>
    </w:lvl>
    <w:lvl w:ilvl="3" w:tplc="92E62460">
      <w:numFmt w:val="decimal"/>
      <w:lvlText w:val=""/>
      <w:lvlJc w:val="left"/>
    </w:lvl>
    <w:lvl w:ilvl="4" w:tplc="EE5847F6">
      <w:numFmt w:val="decimal"/>
      <w:lvlText w:val=""/>
      <w:lvlJc w:val="left"/>
    </w:lvl>
    <w:lvl w:ilvl="5" w:tplc="10F26F04">
      <w:numFmt w:val="decimal"/>
      <w:lvlText w:val=""/>
      <w:lvlJc w:val="left"/>
    </w:lvl>
    <w:lvl w:ilvl="6" w:tplc="527CAFAC">
      <w:numFmt w:val="decimal"/>
      <w:lvlText w:val=""/>
      <w:lvlJc w:val="left"/>
    </w:lvl>
    <w:lvl w:ilvl="7" w:tplc="F226463E">
      <w:numFmt w:val="decimal"/>
      <w:lvlText w:val=""/>
      <w:lvlJc w:val="left"/>
    </w:lvl>
    <w:lvl w:ilvl="8" w:tplc="2EFAAF36">
      <w:numFmt w:val="decimal"/>
      <w:suff w:val="nothing"/>
      <w:lvlText w:val=""/>
      <w:lvlJc w:val="left"/>
    </w:lvl>
  </w:abstractNum>
  <w:abstractNum w:abstractNumId="81" w15:restartNumberingAfterBreak="0">
    <w:nsid w:val="18024167"/>
    <w:multiLevelType w:val="hybridMultilevel"/>
    <w:tmpl w:val="2AB6DACC"/>
    <w:lvl w:ilvl="0" w:tplc="040C000F">
      <w:start w:val="1"/>
      <w:numFmt w:val="decimal"/>
      <w:lvlText w:val="%1."/>
      <w:lvlJc w:val="left"/>
      <w:pPr>
        <w:tabs>
          <w:tab w:val="num" w:pos="360"/>
        </w:tabs>
      </w:pPr>
    </w:lvl>
    <w:lvl w:ilvl="1" w:tplc="A52873B6">
      <w:start w:val="1507328"/>
      <w:numFmt w:val="decimal"/>
      <w:lvlText w:val=""/>
      <w:lvlJc w:val="left"/>
    </w:lvl>
    <w:lvl w:ilvl="2" w:tplc="6F00BB68">
      <w:numFmt w:val="none"/>
      <w:lvlText w:val=""/>
      <w:lvlJc w:val="left"/>
      <w:pPr>
        <w:tabs>
          <w:tab w:val="num" w:pos="360"/>
        </w:tabs>
      </w:pPr>
    </w:lvl>
    <w:lvl w:ilvl="3" w:tplc="F4AE3A52">
      <w:numFmt w:val="none"/>
      <w:lvlText w:val=""/>
      <w:lvlJc w:val="left"/>
      <w:pPr>
        <w:tabs>
          <w:tab w:val="num" w:pos="360"/>
        </w:tabs>
      </w:pPr>
    </w:lvl>
    <w:lvl w:ilvl="4" w:tplc="B5BA13C6">
      <w:start w:val="788529152"/>
      <w:numFmt w:val="decimal"/>
      <w:lvlText w:val=""/>
      <w:lvlJc w:val="left"/>
    </w:lvl>
    <w:lvl w:ilvl="5" w:tplc="D08878CE">
      <w:start w:val="671089408"/>
      <w:numFmt w:val="decimal"/>
      <w:lvlText w:val=""/>
      <w:lvlJc w:val="left"/>
    </w:lvl>
    <w:lvl w:ilvl="6" w:tplc="D9506A88">
      <w:numFmt w:val="decimal"/>
      <w:lvlText w:val=""/>
      <w:lvlJc w:val="left"/>
    </w:lvl>
    <w:lvl w:ilvl="7" w:tplc="7924BCAC">
      <w:numFmt w:val="decimal"/>
      <w:lvlText w:val=""/>
      <w:lvlJc w:val="left"/>
    </w:lvl>
    <w:lvl w:ilvl="8" w:tplc="CB3EC648">
      <w:numFmt w:val="decimal"/>
      <w:lvlText w:val=""/>
      <w:lvlJc w:val="left"/>
    </w:lvl>
  </w:abstractNum>
  <w:abstractNum w:abstractNumId="82" w15:restartNumberingAfterBreak="0">
    <w:nsid w:val="184F544D"/>
    <w:multiLevelType w:val="hybridMultilevel"/>
    <w:tmpl w:val="13AE6AE2"/>
    <w:lvl w:ilvl="0" w:tplc="040C0017">
      <w:start w:val="1"/>
      <w:numFmt w:val="lowerLetter"/>
      <w:lvlText w:val="%1)"/>
      <w:lvlJc w:val="left"/>
      <w:pPr>
        <w:tabs>
          <w:tab w:val="num" w:pos="360"/>
        </w:tabs>
      </w:pPr>
    </w:lvl>
    <w:lvl w:ilvl="1" w:tplc="A4BC4260">
      <w:start w:val="1507328"/>
      <w:numFmt w:val="decimal"/>
      <w:lvlText w:val=""/>
      <w:lvlJc w:val="left"/>
    </w:lvl>
    <w:lvl w:ilvl="2" w:tplc="B87AB39C">
      <w:numFmt w:val="none"/>
      <w:lvlText w:val=""/>
      <w:lvlJc w:val="left"/>
      <w:pPr>
        <w:tabs>
          <w:tab w:val="num" w:pos="360"/>
        </w:tabs>
      </w:pPr>
    </w:lvl>
    <w:lvl w:ilvl="3" w:tplc="F33AA2A6">
      <w:numFmt w:val="none"/>
      <w:lvlText w:val=""/>
      <w:lvlJc w:val="left"/>
      <w:pPr>
        <w:tabs>
          <w:tab w:val="num" w:pos="360"/>
        </w:tabs>
      </w:pPr>
    </w:lvl>
    <w:lvl w:ilvl="4" w:tplc="4AFE721C">
      <w:start w:val="788529152"/>
      <w:numFmt w:val="decimal"/>
      <w:lvlText w:val=""/>
      <w:lvlJc w:val="left"/>
    </w:lvl>
    <w:lvl w:ilvl="5" w:tplc="0EC29300">
      <w:start w:val="671089408"/>
      <w:numFmt w:val="decimal"/>
      <w:lvlText w:val=""/>
      <w:lvlJc w:val="left"/>
    </w:lvl>
    <w:lvl w:ilvl="6" w:tplc="FF20F96C">
      <w:numFmt w:val="decimal"/>
      <w:lvlText w:val=""/>
      <w:lvlJc w:val="left"/>
    </w:lvl>
    <w:lvl w:ilvl="7" w:tplc="6BA8781A">
      <w:numFmt w:val="decimal"/>
      <w:lvlText w:val=""/>
      <w:lvlJc w:val="left"/>
    </w:lvl>
    <w:lvl w:ilvl="8" w:tplc="0C8CD4B0">
      <w:numFmt w:val="decimal"/>
      <w:lvlText w:val=""/>
      <w:lvlJc w:val="left"/>
    </w:lvl>
  </w:abstractNum>
  <w:abstractNum w:abstractNumId="83" w15:restartNumberingAfterBreak="0">
    <w:nsid w:val="18B76280"/>
    <w:multiLevelType w:val="hybridMultilevel"/>
    <w:tmpl w:val="FB604A44"/>
    <w:lvl w:ilvl="0" w:tplc="040C000F">
      <w:start w:val="1"/>
      <w:numFmt w:val="decimal"/>
      <w:lvlText w:val="%1."/>
      <w:lvlJc w:val="left"/>
    </w:lvl>
    <w:lvl w:ilvl="1" w:tplc="F6F6FF76">
      <w:start w:val="23"/>
      <w:numFmt w:val="decimal"/>
      <w:lvlText w:val=""/>
      <w:lvlJc w:val="left"/>
    </w:lvl>
    <w:lvl w:ilvl="2" w:tplc="1E80850E">
      <w:start w:val="23"/>
      <w:numFmt w:val="decimal"/>
      <w:lvlText w:val=""/>
      <w:lvlJc w:val="left"/>
    </w:lvl>
    <w:lvl w:ilvl="3" w:tplc="DF1E421A">
      <w:numFmt w:val="none"/>
      <w:lvlText w:val=""/>
      <w:lvlJc w:val="left"/>
      <w:pPr>
        <w:tabs>
          <w:tab w:val="num" w:pos="360"/>
        </w:tabs>
      </w:pPr>
    </w:lvl>
    <w:lvl w:ilvl="4" w:tplc="4E3A96D6">
      <w:start w:val="65536"/>
      <w:numFmt w:val="decimal"/>
      <w:lvlText w:val=""/>
      <w:lvlJc w:val="left"/>
    </w:lvl>
    <w:lvl w:ilvl="5" w:tplc="25B866A8">
      <w:start w:val="23"/>
      <w:numFmt w:val="decimal"/>
      <w:lvlText w:val=""/>
      <w:lvlJc w:val="left"/>
    </w:lvl>
    <w:lvl w:ilvl="6" w:tplc="A6429B98">
      <w:start w:val="23"/>
      <w:numFmt w:val="decimal"/>
      <w:lvlText w:val=""/>
      <w:lvlJc w:val="left"/>
    </w:lvl>
    <w:lvl w:ilvl="7" w:tplc="941C5EE2">
      <w:start w:val="23"/>
      <w:numFmt w:val="decimal"/>
      <w:lvlText w:val=""/>
      <w:lvlJc w:val="left"/>
    </w:lvl>
    <w:lvl w:ilvl="8" w:tplc="9E301990">
      <w:start w:val="23"/>
      <w:numFmt w:val="decimal"/>
      <w:lvlText w:val=""/>
      <w:lvlJc w:val="left"/>
    </w:lvl>
  </w:abstractNum>
  <w:abstractNum w:abstractNumId="84" w15:restartNumberingAfterBreak="0">
    <w:nsid w:val="18C334B2"/>
    <w:multiLevelType w:val="hybridMultilevel"/>
    <w:tmpl w:val="99AE2B10"/>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5" w15:restartNumberingAfterBreak="0">
    <w:nsid w:val="18E2423F"/>
    <w:multiLevelType w:val="hybridMultilevel"/>
    <w:tmpl w:val="73AC329E"/>
    <w:lvl w:ilvl="0" w:tplc="040C0017">
      <w:start w:val="1"/>
      <w:numFmt w:val="lowerLetter"/>
      <w:lvlText w:val="%1)"/>
      <w:lvlJc w:val="left"/>
      <w:pPr>
        <w:ind w:left="977" w:hanging="360"/>
      </w:pPr>
    </w:lvl>
    <w:lvl w:ilvl="1" w:tplc="040C0019" w:tentative="1">
      <w:start w:val="1"/>
      <w:numFmt w:val="lowerLetter"/>
      <w:lvlText w:val="%2."/>
      <w:lvlJc w:val="left"/>
      <w:pPr>
        <w:ind w:left="1697" w:hanging="360"/>
      </w:pPr>
    </w:lvl>
    <w:lvl w:ilvl="2" w:tplc="040C001B" w:tentative="1">
      <w:start w:val="1"/>
      <w:numFmt w:val="lowerRoman"/>
      <w:lvlText w:val="%3."/>
      <w:lvlJc w:val="right"/>
      <w:pPr>
        <w:ind w:left="2417" w:hanging="180"/>
      </w:pPr>
    </w:lvl>
    <w:lvl w:ilvl="3" w:tplc="040C000F" w:tentative="1">
      <w:start w:val="1"/>
      <w:numFmt w:val="decimal"/>
      <w:lvlText w:val="%4."/>
      <w:lvlJc w:val="left"/>
      <w:pPr>
        <w:ind w:left="3137" w:hanging="360"/>
      </w:pPr>
    </w:lvl>
    <w:lvl w:ilvl="4" w:tplc="040C0019" w:tentative="1">
      <w:start w:val="1"/>
      <w:numFmt w:val="lowerLetter"/>
      <w:lvlText w:val="%5."/>
      <w:lvlJc w:val="left"/>
      <w:pPr>
        <w:ind w:left="3857" w:hanging="360"/>
      </w:pPr>
    </w:lvl>
    <w:lvl w:ilvl="5" w:tplc="040C001B" w:tentative="1">
      <w:start w:val="1"/>
      <w:numFmt w:val="lowerRoman"/>
      <w:lvlText w:val="%6."/>
      <w:lvlJc w:val="right"/>
      <w:pPr>
        <w:ind w:left="4577" w:hanging="180"/>
      </w:pPr>
    </w:lvl>
    <w:lvl w:ilvl="6" w:tplc="040C000F" w:tentative="1">
      <w:start w:val="1"/>
      <w:numFmt w:val="decimal"/>
      <w:lvlText w:val="%7."/>
      <w:lvlJc w:val="left"/>
      <w:pPr>
        <w:ind w:left="5297" w:hanging="360"/>
      </w:pPr>
    </w:lvl>
    <w:lvl w:ilvl="7" w:tplc="040C0019" w:tentative="1">
      <w:start w:val="1"/>
      <w:numFmt w:val="lowerLetter"/>
      <w:lvlText w:val="%8."/>
      <w:lvlJc w:val="left"/>
      <w:pPr>
        <w:ind w:left="6017" w:hanging="360"/>
      </w:pPr>
    </w:lvl>
    <w:lvl w:ilvl="8" w:tplc="040C001B" w:tentative="1">
      <w:start w:val="1"/>
      <w:numFmt w:val="lowerRoman"/>
      <w:lvlText w:val="%9."/>
      <w:lvlJc w:val="right"/>
      <w:pPr>
        <w:ind w:left="6737" w:hanging="180"/>
      </w:pPr>
    </w:lvl>
  </w:abstractNum>
  <w:abstractNum w:abstractNumId="86" w15:restartNumberingAfterBreak="0">
    <w:nsid w:val="18E71822"/>
    <w:multiLevelType w:val="hybridMultilevel"/>
    <w:tmpl w:val="7364614A"/>
    <w:lvl w:ilvl="0" w:tplc="040C000F">
      <w:start w:val="1"/>
      <w:numFmt w:val="decimal"/>
      <w:lvlText w:val="%1."/>
      <w:lvlJc w:val="left"/>
      <w:pPr>
        <w:tabs>
          <w:tab w:val="num" w:pos="360"/>
        </w:tabs>
      </w:pPr>
    </w:lvl>
    <w:lvl w:ilvl="1" w:tplc="FF6C9BEC">
      <w:start w:val="1507328"/>
      <w:numFmt w:val="decimal"/>
      <w:lvlText w:val=""/>
      <w:lvlJc w:val="left"/>
    </w:lvl>
    <w:lvl w:ilvl="2" w:tplc="22F09BDE">
      <w:numFmt w:val="none"/>
      <w:lvlText w:val=""/>
      <w:lvlJc w:val="left"/>
      <w:pPr>
        <w:tabs>
          <w:tab w:val="num" w:pos="360"/>
        </w:tabs>
      </w:pPr>
    </w:lvl>
    <w:lvl w:ilvl="3" w:tplc="31F4C376">
      <w:numFmt w:val="none"/>
      <w:lvlText w:val=""/>
      <w:lvlJc w:val="left"/>
      <w:pPr>
        <w:tabs>
          <w:tab w:val="num" w:pos="360"/>
        </w:tabs>
      </w:pPr>
    </w:lvl>
    <w:lvl w:ilvl="4" w:tplc="05E813E4">
      <w:start w:val="788529152"/>
      <w:numFmt w:val="decimal"/>
      <w:lvlText w:val=""/>
      <w:lvlJc w:val="left"/>
    </w:lvl>
    <w:lvl w:ilvl="5" w:tplc="7AB84B7C">
      <w:start w:val="671089408"/>
      <w:numFmt w:val="decimal"/>
      <w:lvlText w:val=""/>
      <w:lvlJc w:val="left"/>
    </w:lvl>
    <w:lvl w:ilvl="6" w:tplc="6388E57A">
      <w:numFmt w:val="decimal"/>
      <w:lvlText w:val=""/>
      <w:lvlJc w:val="left"/>
    </w:lvl>
    <w:lvl w:ilvl="7" w:tplc="091A8BEE">
      <w:numFmt w:val="decimal"/>
      <w:lvlText w:val=""/>
      <w:lvlJc w:val="left"/>
    </w:lvl>
    <w:lvl w:ilvl="8" w:tplc="C42EBA02">
      <w:numFmt w:val="decimal"/>
      <w:lvlText w:val=""/>
      <w:lvlJc w:val="left"/>
    </w:lvl>
  </w:abstractNum>
  <w:abstractNum w:abstractNumId="87" w15:restartNumberingAfterBreak="0">
    <w:nsid w:val="19364FFD"/>
    <w:multiLevelType w:val="hybridMultilevel"/>
    <w:tmpl w:val="C80871B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19475CC7"/>
    <w:multiLevelType w:val="hybridMultilevel"/>
    <w:tmpl w:val="A02C51A0"/>
    <w:lvl w:ilvl="0" w:tplc="040C0017">
      <w:start w:val="1"/>
      <w:numFmt w:val="lowerLetter"/>
      <w:lvlText w:val="%1)"/>
      <w:lvlJc w:val="left"/>
      <w:pPr>
        <w:tabs>
          <w:tab w:val="num" w:pos="360"/>
        </w:tabs>
      </w:pPr>
    </w:lvl>
    <w:lvl w:ilvl="1" w:tplc="D070FF22">
      <w:start w:val="1507328"/>
      <w:numFmt w:val="decimal"/>
      <w:lvlText w:val=""/>
      <w:lvlJc w:val="left"/>
    </w:lvl>
    <w:lvl w:ilvl="2" w:tplc="469E9EEE">
      <w:numFmt w:val="none"/>
      <w:lvlText w:val=""/>
      <w:lvlJc w:val="left"/>
      <w:pPr>
        <w:tabs>
          <w:tab w:val="num" w:pos="360"/>
        </w:tabs>
      </w:pPr>
    </w:lvl>
    <w:lvl w:ilvl="3" w:tplc="96D4D686">
      <w:numFmt w:val="none"/>
      <w:lvlText w:val=""/>
      <w:lvlJc w:val="left"/>
      <w:pPr>
        <w:tabs>
          <w:tab w:val="num" w:pos="360"/>
        </w:tabs>
      </w:pPr>
    </w:lvl>
    <w:lvl w:ilvl="4" w:tplc="5652DA28">
      <w:start w:val="788529152"/>
      <w:numFmt w:val="decimal"/>
      <w:lvlText w:val=""/>
      <w:lvlJc w:val="left"/>
    </w:lvl>
    <w:lvl w:ilvl="5" w:tplc="E14CB2F2">
      <w:start w:val="671089408"/>
      <w:numFmt w:val="decimal"/>
      <w:lvlText w:val=""/>
      <w:lvlJc w:val="left"/>
    </w:lvl>
    <w:lvl w:ilvl="6" w:tplc="88989ED8">
      <w:numFmt w:val="decimal"/>
      <w:lvlText w:val=""/>
      <w:lvlJc w:val="left"/>
    </w:lvl>
    <w:lvl w:ilvl="7" w:tplc="3C2CADEC">
      <w:numFmt w:val="decimal"/>
      <w:lvlText w:val=""/>
      <w:lvlJc w:val="left"/>
    </w:lvl>
    <w:lvl w:ilvl="8" w:tplc="A522AC54">
      <w:numFmt w:val="decimal"/>
      <w:lvlText w:val=""/>
      <w:lvlJc w:val="left"/>
    </w:lvl>
  </w:abstractNum>
  <w:abstractNum w:abstractNumId="89" w15:restartNumberingAfterBreak="0">
    <w:nsid w:val="19AF71E9"/>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0" w15:restartNumberingAfterBreak="0">
    <w:nsid w:val="19C96852"/>
    <w:multiLevelType w:val="multilevel"/>
    <w:tmpl w:val="BE36AB5E"/>
    <w:lvl w:ilvl="0">
      <w:start w:val="1"/>
      <w:numFmt w:val="lowerLetter"/>
      <w:lvlText w:val="%1)"/>
      <w:lvlJc w:val="left"/>
      <w:pPr>
        <w:ind w:left="1441" w:hanging="360"/>
      </w:pPr>
    </w:lvl>
    <w:lvl w:ilvl="1">
      <w:start w:val="1"/>
      <w:numFmt w:val="decimal"/>
      <w:lvlText w:val="%1.%2."/>
      <w:lvlJc w:val="left"/>
      <w:pPr>
        <w:ind w:left="1873" w:hanging="432"/>
      </w:pPr>
    </w:lvl>
    <w:lvl w:ilvl="2">
      <w:start w:val="1"/>
      <w:numFmt w:val="decimal"/>
      <w:lvlText w:val="%1.%2.%3."/>
      <w:lvlJc w:val="left"/>
      <w:pPr>
        <w:ind w:left="2305" w:hanging="504"/>
      </w:pPr>
    </w:lvl>
    <w:lvl w:ilvl="3">
      <w:start w:val="1"/>
      <w:numFmt w:val="decimal"/>
      <w:lvlText w:val="%1.%2.%3.%4."/>
      <w:lvlJc w:val="left"/>
      <w:pPr>
        <w:ind w:left="2809" w:hanging="648"/>
      </w:pPr>
    </w:lvl>
    <w:lvl w:ilvl="4">
      <w:start w:val="1"/>
      <w:numFmt w:val="decimal"/>
      <w:lvlText w:val="%1.%2.%3.%4.%5."/>
      <w:lvlJc w:val="left"/>
      <w:pPr>
        <w:ind w:left="3313" w:hanging="792"/>
      </w:pPr>
    </w:lvl>
    <w:lvl w:ilvl="5">
      <w:start w:val="1"/>
      <w:numFmt w:val="decimal"/>
      <w:lvlText w:val="%1.%2.%3.%4.%5.%6."/>
      <w:lvlJc w:val="left"/>
      <w:pPr>
        <w:ind w:left="3817" w:hanging="936"/>
      </w:pPr>
    </w:lvl>
    <w:lvl w:ilvl="6">
      <w:start w:val="1"/>
      <w:numFmt w:val="decimal"/>
      <w:lvlText w:val="%1.%2.%3.%4.%5.%6.%7."/>
      <w:lvlJc w:val="left"/>
      <w:pPr>
        <w:ind w:left="4321" w:hanging="1080"/>
      </w:pPr>
    </w:lvl>
    <w:lvl w:ilvl="7">
      <w:start w:val="1"/>
      <w:numFmt w:val="decimal"/>
      <w:lvlText w:val="%1.%2.%3.%4.%5.%6.%7.%8."/>
      <w:lvlJc w:val="left"/>
      <w:pPr>
        <w:ind w:left="4825" w:hanging="1224"/>
      </w:pPr>
    </w:lvl>
    <w:lvl w:ilvl="8">
      <w:start w:val="1"/>
      <w:numFmt w:val="decimal"/>
      <w:lvlText w:val="%1.%2.%3.%4.%5.%6.%7.%8.%9."/>
      <w:lvlJc w:val="left"/>
      <w:pPr>
        <w:ind w:left="5401" w:hanging="1440"/>
      </w:pPr>
    </w:lvl>
  </w:abstractNum>
  <w:abstractNum w:abstractNumId="91" w15:restartNumberingAfterBreak="0">
    <w:nsid w:val="1A3B0812"/>
    <w:multiLevelType w:val="hybridMultilevel"/>
    <w:tmpl w:val="8CC26130"/>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2" w15:restartNumberingAfterBreak="0">
    <w:nsid w:val="1AD107C6"/>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93" w15:restartNumberingAfterBreak="0">
    <w:nsid w:val="1BA00704"/>
    <w:multiLevelType w:val="hybridMultilevel"/>
    <w:tmpl w:val="21A2B046"/>
    <w:lvl w:ilvl="0" w:tplc="F87C54CA">
      <w:start w:val="1"/>
      <w:numFmt w:val="decimal"/>
      <w:lvlText w:val="%1."/>
      <w:lvlJc w:val="left"/>
      <w:pPr>
        <w:tabs>
          <w:tab w:val="num" w:pos="360"/>
        </w:tabs>
      </w:pPr>
      <w:rPr>
        <w:color w:val="auto"/>
      </w:rPr>
    </w:lvl>
    <w:lvl w:ilvl="1" w:tplc="EA3220B8">
      <w:start w:val="1507328"/>
      <w:numFmt w:val="decimal"/>
      <w:lvlText w:val=""/>
      <w:lvlJc w:val="left"/>
    </w:lvl>
    <w:lvl w:ilvl="2" w:tplc="BDA05964">
      <w:numFmt w:val="none"/>
      <w:lvlText w:val=""/>
      <w:lvlJc w:val="left"/>
      <w:pPr>
        <w:tabs>
          <w:tab w:val="num" w:pos="360"/>
        </w:tabs>
      </w:pPr>
    </w:lvl>
    <w:lvl w:ilvl="3" w:tplc="E0E8E24E">
      <w:numFmt w:val="none"/>
      <w:lvlText w:val=""/>
      <w:lvlJc w:val="left"/>
      <w:pPr>
        <w:tabs>
          <w:tab w:val="num" w:pos="360"/>
        </w:tabs>
      </w:pPr>
    </w:lvl>
    <w:lvl w:ilvl="4" w:tplc="4BAECF8E">
      <w:start w:val="788529152"/>
      <w:numFmt w:val="decimal"/>
      <w:lvlText w:val=""/>
      <w:lvlJc w:val="left"/>
    </w:lvl>
    <w:lvl w:ilvl="5" w:tplc="F98862A6">
      <w:start w:val="671089408"/>
      <w:numFmt w:val="decimal"/>
      <w:lvlText w:val=""/>
      <w:lvlJc w:val="left"/>
    </w:lvl>
    <w:lvl w:ilvl="6" w:tplc="DFF2C760">
      <w:numFmt w:val="decimal"/>
      <w:lvlText w:val=""/>
      <w:lvlJc w:val="left"/>
    </w:lvl>
    <w:lvl w:ilvl="7" w:tplc="315A90F6">
      <w:numFmt w:val="decimal"/>
      <w:lvlText w:val=""/>
      <w:lvlJc w:val="left"/>
    </w:lvl>
    <w:lvl w:ilvl="8" w:tplc="D42AE0B8">
      <w:numFmt w:val="decimal"/>
      <w:lvlText w:val=""/>
      <w:lvlJc w:val="left"/>
    </w:lvl>
  </w:abstractNum>
  <w:abstractNum w:abstractNumId="94" w15:restartNumberingAfterBreak="0">
    <w:nsid w:val="1CFC331B"/>
    <w:multiLevelType w:val="hybridMultilevel"/>
    <w:tmpl w:val="1A269450"/>
    <w:lvl w:ilvl="0" w:tplc="040C0017">
      <w:start w:val="1"/>
      <w:numFmt w:val="lowerLetter"/>
      <w:lvlText w:val="%1)"/>
      <w:lvlJc w:val="left"/>
      <w:pPr>
        <w:tabs>
          <w:tab w:val="num" w:pos="-276"/>
        </w:tabs>
      </w:pPr>
    </w:lvl>
    <w:lvl w:ilvl="1" w:tplc="B3A078F6">
      <w:start w:val="1507328"/>
      <w:numFmt w:val="decimal"/>
      <w:lvlText w:val=""/>
      <w:lvlJc w:val="left"/>
    </w:lvl>
    <w:lvl w:ilvl="2" w:tplc="F7481BC0">
      <w:numFmt w:val="none"/>
      <w:lvlText w:val=""/>
      <w:lvlJc w:val="left"/>
      <w:pPr>
        <w:tabs>
          <w:tab w:val="num" w:pos="-276"/>
        </w:tabs>
      </w:pPr>
    </w:lvl>
    <w:lvl w:ilvl="3" w:tplc="E8468642">
      <w:numFmt w:val="none"/>
      <w:lvlText w:val=""/>
      <w:lvlJc w:val="left"/>
      <w:pPr>
        <w:tabs>
          <w:tab w:val="num" w:pos="-276"/>
        </w:tabs>
      </w:pPr>
    </w:lvl>
    <w:lvl w:ilvl="4" w:tplc="0CA45B2A">
      <w:start w:val="788529152"/>
      <w:numFmt w:val="decimal"/>
      <w:lvlText w:val=""/>
      <w:lvlJc w:val="left"/>
    </w:lvl>
    <w:lvl w:ilvl="5" w:tplc="E2CE8C78">
      <w:start w:val="671089408"/>
      <w:numFmt w:val="decimal"/>
      <w:lvlText w:val=""/>
      <w:lvlJc w:val="left"/>
    </w:lvl>
    <w:lvl w:ilvl="6" w:tplc="4D6226C2">
      <w:numFmt w:val="decimal"/>
      <w:lvlText w:val=""/>
      <w:lvlJc w:val="left"/>
    </w:lvl>
    <w:lvl w:ilvl="7" w:tplc="243EC0C8">
      <w:numFmt w:val="decimal"/>
      <w:lvlText w:val=""/>
      <w:lvlJc w:val="left"/>
    </w:lvl>
    <w:lvl w:ilvl="8" w:tplc="436C1CD2">
      <w:numFmt w:val="decimal"/>
      <w:lvlText w:val=""/>
      <w:lvlJc w:val="left"/>
    </w:lvl>
  </w:abstractNum>
  <w:abstractNum w:abstractNumId="95" w15:restartNumberingAfterBreak="0">
    <w:nsid w:val="1D4E6E3C"/>
    <w:multiLevelType w:val="multilevel"/>
    <w:tmpl w:val="794CB64E"/>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96" w15:restartNumberingAfterBreak="0">
    <w:nsid w:val="1DBC6356"/>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7" w15:restartNumberingAfterBreak="0">
    <w:nsid w:val="1DDB052D"/>
    <w:multiLevelType w:val="multilevel"/>
    <w:tmpl w:val="99D622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1E1E1841"/>
    <w:multiLevelType w:val="hybridMultilevel"/>
    <w:tmpl w:val="A3FEEF1C"/>
    <w:lvl w:ilvl="0" w:tplc="040C0017">
      <w:start w:val="1"/>
      <w:numFmt w:val="lowerLetter"/>
      <w:lvlText w:val="%1)"/>
      <w:lvlJc w:val="left"/>
      <w:pPr>
        <w:tabs>
          <w:tab w:val="num" w:pos="-66"/>
        </w:tabs>
      </w:pPr>
    </w:lvl>
    <w:lvl w:ilvl="1" w:tplc="C5A856B4">
      <w:start w:val="1507328"/>
      <w:numFmt w:val="decimal"/>
      <w:lvlText w:val=""/>
      <w:lvlJc w:val="left"/>
    </w:lvl>
    <w:lvl w:ilvl="2" w:tplc="A6582362">
      <w:numFmt w:val="none"/>
      <w:lvlText w:val=""/>
      <w:lvlJc w:val="left"/>
      <w:pPr>
        <w:tabs>
          <w:tab w:val="num" w:pos="-66"/>
        </w:tabs>
      </w:pPr>
    </w:lvl>
    <w:lvl w:ilvl="3" w:tplc="CFC8C04E">
      <w:numFmt w:val="none"/>
      <w:lvlText w:val=""/>
      <w:lvlJc w:val="left"/>
      <w:pPr>
        <w:tabs>
          <w:tab w:val="num" w:pos="-66"/>
        </w:tabs>
      </w:pPr>
    </w:lvl>
    <w:lvl w:ilvl="4" w:tplc="0A70E35E">
      <w:start w:val="788529152"/>
      <w:numFmt w:val="decimal"/>
      <w:lvlText w:val=""/>
      <w:lvlJc w:val="left"/>
    </w:lvl>
    <w:lvl w:ilvl="5" w:tplc="365484DA">
      <w:start w:val="671089408"/>
      <w:numFmt w:val="decimal"/>
      <w:lvlText w:val=""/>
      <w:lvlJc w:val="left"/>
    </w:lvl>
    <w:lvl w:ilvl="6" w:tplc="20FCE7BC">
      <w:numFmt w:val="decimal"/>
      <w:lvlText w:val=""/>
      <w:lvlJc w:val="left"/>
    </w:lvl>
    <w:lvl w:ilvl="7" w:tplc="9D125154">
      <w:numFmt w:val="decimal"/>
      <w:lvlText w:val=""/>
      <w:lvlJc w:val="left"/>
    </w:lvl>
    <w:lvl w:ilvl="8" w:tplc="90B03F4C">
      <w:numFmt w:val="decimal"/>
      <w:lvlText w:val=""/>
      <w:lvlJc w:val="left"/>
    </w:lvl>
  </w:abstractNum>
  <w:abstractNum w:abstractNumId="99" w15:restartNumberingAfterBreak="0">
    <w:nsid w:val="1F4976D3"/>
    <w:multiLevelType w:val="hybridMultilevel"/>
    <w:tmpl w:val="73923A4A"/>
    <w:lvl w:ilvl="0" w:tplc="8300337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0" w15:restartNumberingAfterBreak="0">
    <w:nsid w:val="1FE964E1"/>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1" w15:restartNumberingAfterBreak="0">
    <w:nsid w:val="1FF52284"/>
    <w:multiLevelType w:val="hybridMultilevel"/>
    <w:tmpl w:val="A9E2EC78"/>
    <w:lvl w:ilvl="0" w:tplc="040C0017">
      <w:start w:val="1"/>
      <w:numFmt w:val="lowerLetter"/>
      <w:lvlText w:val="%1)"/>
      <w:lvlJc w:val="left"/>
    </w:lvl>
    <w:lvl w:ilvl="1" w:tplc="6AA6FD3A">
      <w:start w:val="23"/>
      <w:numFmt w:val="decimal"/>
      <w:lvlText w:val=""/>
      <w:lvlJc w:val="left"/>
    </w:lvl>
    <w:lvl w:ilvl="2" w:tplc="3F725F9E">
      <w:start w:val="23"/>
      <w:numFmt w:val="decimal"/>
      <w:lvlText w:val=""/>
      <w:lvlJc w:val="left"/>
    </w:lvl>
    <w:lvl w:ilvl="3" w:tplc="C8E230BC">
      <w:start w:val="23"/>
      <w:numFmt w:val="decimal"/>
      <w:lvlText w:val=""/>
      <w:lvlJc w:val="left"/>
    </w:lvl>
    <w:lvl w:ilvl="4" w:tplc="2B3026B6">
      <w:numFmt w:val="none"/>
      <w:lvlText w:val=""/>
      <w:lvlJc w:val="left"/>
      <w:pPr>
        <w:tabs>
          <w:tab w:val="num" w:pos="360"/>
        </w:tabs>
      </w:pPr>
    </w:lvl>
    <w:lvl w:ilvl="5" w:tplc="6354089A">
      <w:start w:val="65536"/>
      <w:numFmt w:val="decimal"/>
      <w:lvlText w:val=""/>
      <w:lvlJc w:val="left"/>
    </w:lvl>
    <w:lvl w:ilvl="6" w:tplc="7242C790">
      <w:start w:val="23"/>
      <w:numFmt w:val="decimal"/>
      <w:lvlText w:val=""/>
      <w:lvlJc w:val="left"/>
    </w:lvl>
    <w:lvl w:ilvl="7" w:tplc="6338C84C">
      <w:start w:val="23"/>
      <w:numFmt w:val="decimal"/>
      <w:lvlText w:val=""/>
      <w:lvlJc w:val="left"/>
    </w:lvl>
    <w:lvl w:ilvl="8" w:tplc="805A6B9C">
      <w:start w:val="23"/>
      <w:numFmt w:val="decimal"/>
      <w:lvlText w:val=""/>
      <w:lvlJc w:val="left"/>
    </w:lvl>
  </w:abstractNum>
  <w:abstractNum w:abstractNumId="102" w15:restartNumberingAfterBreak="0">
    <w:nsid w:val="20087BE8"/>
    <w:multiLevelType w:val="hybridMultilevel"/>
    <w:tmpl w:val="723A95AA"/>
    <w:lvl w:ilvl="0" w:tplc="040C000F">
      <w:start w:val="1"/>
      <w:numFmt w:val="decimal"/>
      <w:lvlText w:val="%1."/>
      <w:lvlJc w:val="left"/>
    </w:lvl>
    <w:lvl w:ilvl="1" w:tplc="036800C8">
      <w:start w:val="23"/>
      <w:numFmt w:val="decimal"/>
      <w:lvlText w:val=""/>
      <w:lvlJc w:val="left"/>
    </w:lvl>
    <w:lvl w:ilvl="2" w:tplc="629C5BEA">
      <w:start w:val="23"/>
      <w:numFmt w:val="decimal"/>
      <w:lvlText w:val=""/>
      <w:lvlJc w:val="left"/>
    </w:lvl>
    <w:lvl w:ilvl="3" w:tplc="76D06D20">
      <w:start w:val="23"/>
      <w:numFmt w:val="decimal"/>
      <w:lvlText w:val=""/>
      <w:lvlJc w:val="left"/>
    </w:lvl>
    <w:lvl w:ilvl="4" w:tplc="D054B040">
      <w:start w:val="65536"/>
      <w:numFmt w:val="decimal"/>
      <w:lvlText w:val=""/>
      <w:lvlJc w:val="left"/>
    </w:lvl>
    <w:lvl w:ilvl="5" w:tplc="3474D4BE">
      <w:start w:val="23"/>
      <w:numFmt w:val="decimal"/>
      <w:lvlText w:val=""/>
      <w:lvlJc w:val="left"/>
    </w:lvl>
    <w:lvl w:ilvl="6" w:tplc="223CCA60">
      <w:start w:val="23"/>
      <w:numFmt w:val="decimal"/>
      <w:lvlText w:val=""/>
      <w:lvlJc w:val="left"/>
    </w:lvl>
    <w:lvl w:ilvl="7" w:tplc="6FBCE016">
      <w:start w:val="23"/>
      <w:numFmt w:val="decimal"/>
      <w:lvlText w:val=""/>
      <w:lvlJc w:val="left"/>
    </w:lvl>
    <w:lvl w:ilvl="8" w:tplc="6A7463A6">
      <w:start w:val="23"/>
      <w:numFmt w:val="decimal"/>
      <w:lvlText w:val=""/>
      <w:lvlJc w:val="left"/>
    </w:lvl>
  </w:abstractNum>
  <w:abstractNum w:abstractNumId="103" w15:restartNumberingAfterBreak="0">
    <w:nsid w:val="20133C84"/>
    <w:multiLevelType w:val="hybridMultilevel"/>
    <w:tmpl w:val="9A02DB4A"/>
    <w:lvl w:ilvl="0" w:tplc="040C0017">
      <w:start w:val="1"/>
      <w:numFmt w:val="lowerLetter"/>
      <w:lvlText w:val="%1)"/>
      <w:lvlJc w:val="left"/>
    </w:lvl>
    <w:lvl w:ilvl="1" w:tplc="722471F6">
      <w:start w:val="23"/>
      <w:numFmt w:val="decimal"/>
      <w:lvlText w:val=""/>
      <w:lvlJc w:val="left"/>
    </w:lvl>
    <w:lvl w:ilvl="2" w:tplc="85AA36C2">
      <w:start w:val="23"/>
      <w:numFmt w:val="decimal"/>
      <w:lvlText w:val=""/>
      <w:lvlJc w:val="left"/>
    </w:lvl>
    <w:lvl w:ilvl="3" w:tplc="267CB87C">
      <w:start w:val="23"/>
      <w:numFmt w:val="decimal"/>
      <w:lvlText w:val=""/>
      <w:lvlJc w:val="left"/>
    </w:lvl>
    <w:lvl w:ilvl="4" w:tplc="044AC788">
      <w:start w:val="23"/>
      <w:numFmt w:val="decimal"/>
      <w:lvlText w:val=""/>
      <w:lvlJc w:val="left"/>
    </w:lvl>
    <w:lvl w:ilvl="5" w:tplc="3DC881FC">
      <w:start w:val="23"/>
      <w:numFmt w:val="decimal"/>
      <w:lvlText w:val=""/>
      <w:lvlJc w:val="left"/>
    </w:lvl>
    <w:lvl w:ilvl="6" w:tplc="45D8E74A">
      <w:start w:val="23"/>
      <w:numFmt w:val="decimal"/>
      <w:lvlText w:val=""/>
      <w:lvlJc w:val="left"/>
    </w:lvl>
    <w:lvl w:ilvl="7" w:tplc="A4C4A384">
      <w:start w:val="65536"/>
      <w:numFmt w:val="decimal"/>
      <w:lvlText w:val=""/>
      <w:lvlJc w:val="left"/>
    </w:lvl>
    <w:lvl w:ilvl="8" w:tplc="9372EBA4">
      <w:start w:val="23"/>
      <w:numFmt w:val="decimal"/>
      <w:lvlText w:val=""/>
      <w:lvlJc w:val="left"/>
    </w:lvl>
  </w:abstractNum>
  <w:abstractNum w:abstractNumId="104" w15:restartNumberingAfterBreak="0">
    <w:nsid w:val="20A764B4"/>
    <w:multiLevelType w:val="hybridMultilevel"/>
    <w:tmpl w:val="FAFC23A0"/>
    <w:lvl w:ilvl="0" w:tplc="040C0017">
      <w:start w:val="1"/>
      <w:numFmt w:val="lowerLetter"/>
      <w:lvlText w:val="%1)"/>
      <w:lvlJc w:val="left"/>
      <w:pPr>
        <w:tabs>
          <w:tab w:val="num" w:pos="42"/>
        </w:tabs>
      </w:pPr>
    </w:lvl>
    <w:lvl w:ilvl="1" w:tplc="33FEFC32">
      <w:start w:val="1507328"/>
      <w:numFmt w:val="decimal"/>
      <w:lvlText w:val=""/>
      <w:lvlJc w:val="left"/>
    </w:lvl>
    <w:lvl w:ilvl="2" w:tplc="CC50CB3C">
      <w:numFmt w:val="none"/>
      <w:lvlText w:val=""/>
      <w:lvlJc w:val="left"/>
      <w:pPr>
        <w:tabs>
          <w:tab w:val="num" w:pos="42"/>
        </w:tabs>
      </w:pPr>
    </w:lvl>
    <w:lvl w:ilvl="3" w:tplc="6B24AA38">
      <w:numFmt w:val="none"/>
      <w:lvlText w:val=""/>
      <w:lvlJc w:val="left"/>
      <w:pPr>
        <w:tabs>
          <w:tab w:val="num" w:pos="42"/>
        </w:tabs>
      </w:pPr>
    </w:lvl>
    <w:lvl w:ilvl="4" w:tplc="D832AD6E">
      <w:start w:val="788529152"/>
      <w:numFmt w:val="decimal"/>
      <w:lvlText w:val=""/>
      <w:lvlJc w:val="left"/>
    </w:lvl>
    <w:lvl w:ilvl="5" w:tplc="033A39F6">
      <w:start w:val="671089408"/>
      <w:numFmt w:val="decimal"/>
      <w:lvlText w:val=""/>
      <w:lvlJc w:val="left"/>
    </w:lvl>
    <w:lvl w:ilvl="6" w:tplc="13F29A60">
      <w:numFmt w:val="decimal"/>
      <w:lvlText w:val=""/>
      <w:lvlJc w:val="left"/>
    </w:lvl>
    <w:lvl w:ilvl="7" w:tplc="0018014E">
      <w:numFmt w:val="decimal"/>
      <w:lvlText w:val=""/>
      <w:lvlJc w:val="left"/>
    </w:lvl>
    <w:lvl w:ilvl="8" w:tplc="88049C4E">
      <w:numFmt w:val="decimal"/>
      <w:lvlText w:val=""/>
      <w:lvlJc w:val="left"/>
    </w:lvl>
  </w:abstractNum>
  <w:abstractNum w:abstractNumId="105" w15:restartNumberingAfterBreak="0">
    <w:nsid w:val="20E1211E"/>
    <w:multiLevelType w:val="hybridMultilevel"/>
    <w:tmpl w:val="DB303DA6"/>
    <w:lvl w:ilvl="0" w:tplc="536A8E80">
      <w:start w:val="1"/>
      <w:numFmt w:val="decimal"/>
      <w:lvlText w:val="(%1)"/>
      <w:lvlJc w:val="left"/>
      <w:pPr>
        <w:ind w:left="360" w:hanging="360"/>
      </w:pPr>
      <w:rPr>
        <w:rFonts w:hint="default"/>
        <w:b w:val="0"/>
      </w:rPr>
    </w:lvl>
    <w:lvl w:ilvl="1" w:tplc="8E26EAB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15:restartNumberingAfterBreak="0">
    <w:nsid w:val="210E4004"/>
    <w:multiLevelType w:val="multilevel"/>
    <w:tmpl w:val="2DACA2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07" w15:restartNumberingAfterBreak="0">
    <w:nsid w:val="21102A40"/>
    <w:multiLevelType w:val="multilevel"/>
    <w:tmpl w:val="0B62FF3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8" w15:restartNumberingAfterBreak="0">
    <w:nsid w:val="2164331B"/>
    <w:multiLevelType w:val="hybridMultilevel"/>
    <w:tmpl w:val="CFCA0328"/>
    <w:lvl w:ilvl="0" w:tplc="040C000F">
      <w:start w:val="1"/>
      <w:numFmt w:val="decimal"/>
      <w:lvlText w:val="%1."/>
      <w:lvlJc w:val="left"/>
    </w:lvl>
    <w:lvl w:ilvl="1" w:tplc="CA48B2B6">
      <w:start w:val="23"/>
      <w:numFmt w:val="decimal"/>
      <w:lvlText w:val=""/>
      <w:lvlJc w:val="left"/>
    </w:lvl>
    <w:lvl w:ilvl="2" w:tplc="78E8C84E">
      <w:start w:val="23"/>
      <w:numFmt w:val="decimal"/>
      <w:lvlText w:val=""/>
      <w:lvlJc w:val="left"/>
    </w:lvl>
    <w:lvl w:ilvl="3" w:tplc="F5428CA0">
      <w:start w:val="23"/>
      <w:numFmt w:val="decimal"/>
      <w:lvlText w:val=""/>
      <w:lvlJc w:val="left"/>
    </w:lvl>
    <w:lvl w:ilvl="4" w:tplc="4E220578">
      <w:start w:val="23"/>
      <w:numFmt w:val="decimal"/>
      <w:lvlText w:val=""/>
      <w:lvlJc w:val="left"/>
    </w:lvl>
    <w:lvl w:ilvl="5" w:tplc="10CE1F4A">
      <w:start w:val="23"/>
      <w:numFmt w:val="decimal"/>
      <w:lvlText w:val=""/>
      <w:lvlJc w:val="left"/>
    </w:lvl>
    <w:lvl w:ilvl="6" w:tplc="9BB06030">
      <w:start w:val="23"/>
      <w:numFmt w:val="decimal"/>
      <w:lvlText w:val=""/>
      <w:lvlJc w:val="left"/>
    </w:lvl>
    <w:lvl w:ilvl="7" w:tplc="AC9672A0">
      <w:start w:val="65536"/>
      <w:numFmt w:val="decimal"/>
      <w:lvlText w:val=""/>
      <w:lvlJc w:val="left"/>
    </w:lvl>
    <w:lvl w:ilvl="8" w:tplc="DE6C6BBE">
      <w:start w:val="23"/>
      <w:numFmt w:val="decimal"/>
      <w:lvlText w:val=""/>
      <w:lvlJc w:val="left"/>
    </w:lvl>
  </w:abstractNum>
  <w:abstractNum w:abstractNumId="109" w15:restartNumberingAfterBreak="0">
    <w:nsid w:val="21F03039"/>
    <w:multiLevelType w:val="hybridMultilevel"/>
    <w:tmpl w:val="8056DFDE"/>
    <w:lvl w:ilvl="0" w:tplc="040C000F">
      <w:start w:val="1"/>
      <w:numFmt w:val="decimal"/>
      <w:lvlText w:val="%1."/>
      <w:lvlJc w:val="left"/>
      <w:pPr>
        <w:tabs>
          <w:tab w:val="num" w:pos="360"/>
        </w:tabs>
      </w:pPr>
    </w:lvl>
    <w:lvl w:ilvl="1" w:tplc="3B3A99B4">
      <w:start w:val="1507328"/>
      <w:numFmt w:val="decimal"/>
      <w:lvlText w:val=""/>
      <w:lvlJc w:val="left"/>
    </w:lvl>
    <w:lvl w:ilvl="2" w:tplc="FC34F504">
      <w:numFmt w:val="none"/>
      <w:lvlText w:val=""/>
      <w:lvlJc w:val="left"/>
      <w:pPr>
        <w:tabs>
          <w:tab w:val="num" w:pos="360"/>
        </w:tabs>
      </w:pPr>
    </w:lvl>
    <w:lvl w:ilvl="3" w:tplc="3636347E">
      <w:numFmt w:val="none"/>
      <w:lvlText w:val=""/>
      <w:lvlJc w:val="left"/>
      <w:pPr>
        <w:tabs>
          <w:tab w:val="num" w:pos="360"/>
        </w:tabs>
      </w:pPr>
    </w:lvl>
    <w:lvl w:ilvl="4" w:tplc="4E58D7C8">
      <w:start w:val="788529152"/>
      <w:numFmt w:val="decimal"/>
      <w:lvlText w:val=""/>
      <w:lvlJc w:val="left"/>
    </w:lvl>
    <w:lvl w:ilvl="5" w:tplc="AA40F5E6">
      <w:start w:val="671089408"/>
      <w:numFmt w:val="decimal"/>
      <w:lvlText w:val=""/>
      <w:lvlJc w:val="left"/>
    </w:lvl>
    <w:lvl w:ilvl="6" w:tplc="07E8BA5C">
      <w:numFmt w:val="decimal"/>
      <w:lvlText w:val=""/>
      <w:lvlJc w:val="left"/>
    </w:lvl>
    <w:lvl w:ilvl="7" w:tplc="CD107894">
      <w:numFmt w:val="decimal"/>
      <w:lvlText w:val=""/>
      <w:lvlJc w:val="left"/>
    </w:lvl>
    <w:lvl w:ilvl="8" w:tplc="56D0DCA0">
      <w:numFmt w:val="decimal"/>
      <w:lvlText w:val=""/>
      <w:lvlJc w:val="left"/>
    </w:lvl>
  </w:abstractNum>
  <w:abstractNum w:abstractNumId="110" w15:restartNumberingAfterBreak="0">
    <w:nsid w:val="228918D0"/>
    <w:multiLevelType w:val="multilevel"/>
    <w:tmpl w:val="47F87400"/>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1" w15:restartNumberingAfterBreak="0">
    <w:nsid w:val="22C218E1"/>
    <w:multiLevelType w:val="hybridMultilevel"/>
    <w:tmpl w:val="3A901696"/>
    <w:lvl w:ilvl="0" w:tplc="040C0017">
      <w:start w:val="1"/>
      <w:numFmt w:val="lowerLetter"/>
      <w:lvlText w:val="%1)"/>
      <w:lvlJc w:val="left"/>
      <w:pPr>
        <w:tabs>
          <w:tab w:val="num" w:pos="360"/>
        </w:tabs>
      </w:pPr>
    </w:lvl>
    <w:lvl w:ilvl="1" w:tplc="C640236A">
      <w:start w:val="1507328"/>
      <w:numFmt w:val="decimal"/>
      <w:lvlText w:val=""/>
      <w:lvlJc w:val="left"/>
    </w:lvl>
    <w:lvl w:ilvl="2" w:tplc="E27C5C7C">
      <w:numFmt w:val="none"/>
      <w:lvlText w:val=""/>
      <w:lvlJc w:val="left"/>
      <w:pPr>
        <w:tabs>
          <w:tab w:val="num" w:pos="360"/>
        </w:tabs>
      </w:pPr>
    </w:lvl>
    <w:lvl w:ilvl="3" w:tplc="6AD2900C">
      <w:numFmt w:val="none"/>
      <w:lvlText w:val=""/>
      <w:lvlJc w:val="left"/>
      <w:pPr>
        <w:tabs>
          <w:tab w:val="num" w:pos="360"/>
        </w:tabs>
      </w:pPr>
    </w:lvl>
    <w:lvl w:ilvl="4" w:tplc="B0A8C8AC">
      <w:start w:val="788529152"/>
      <w:numFmt w:val="decimal"/>
      <w:lvlText w:val=""/>
      <w:lvlJc w:val="left"/>
    </w:lvl>
    <w:lvl w:ilvl="5" w:tplc="E91A27E2">
      <w:start w:val="671089408"/>
      <w:numFmt w:val="decimal"/>
      <w:lvlText w:val=""/>
      <w:lvlJc w:val="left"/>
    </w:lvl>
    <w:lvl w:ilvl="6" w:tplc="56EE6890">
      <w:numFmt w:val="decimal"/>
      <w:lvlText w:val=""/>
      <w:lvlJc w:val="left"/>
    </w:lvl>
    <w:lvl w:ilvl="7" w:tplc="C078441A">
      <w:numFmt w:val="decimal"/>
      <w:lvlText w:val=""/>
      <w:lvlJc w:val="left"/>
    </w:lvl>
    <w:lvl w:ilvl="8" w:tplc="E4006864">
      <w:numFmt w:val="decimal"/>
      <w:lvlText w:val=""/>
      <w:lvlJc w:val="left"/>
    </w:lvl>
  </w:abstractNum>
  <w:abstractNum w:abstractNumId="112" w15:restartNumberingAfterBreak="0">
    <w:nsid w:val="23215D14"/>
    <w:multiLevelType w:val="hybridMultilevel"/>
    <w:tmpl w:val="7AEE6C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23327654"/>
    <w:multiLevelType w:val="hybridMultilevel"/>
    <w:tmpl w:val="8D64B5EE"/>
    <w:lvl w:ilvl="0" w:tplc="040C0001">
      <w:start w:val="1"/>
      <w:numFmt w:val="bullet"/>
      <w:lvlText w:val=""/>
      <w:lvlJc w:val="left"/>
      <w:pPr>
        <w:ind w:left="720" w:hanging="360"/>
      </w:pPr>
      <w:rPr>
        <w:rFonts w:ascii="Symbol" w:hAnsi="Symbo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4063D47"/>
    <w:multiLevelType w:val="hybridMultilevel"/>
    <w:tmpl w:val="B43CDD9A"/>
    <w:lvl w:ilvl="0" w:tplc="040C000F">
      <w:start w:val="1"/>
      <w:numFmt w:val="decimal"/>
      <w:lvlText w:val="%1."/>
      <w:lvlJc w:val="left"/>
    </w:lvl>
    <w:lvl w:ilvl="1" w:tplc="43ACA03C">
      <w:start w:val="23"/>
      <w:numFmt w:val="decimal"/>
      <w:lvlText w:val=""/>
      <w:lvlJc w:val="left"/>
    </w:lvl>
    <w:lvl w:ilvl="2" w:tplc="B0900A10">
      <w:start w:val="23"/>
      <w:numFmt w:val="decimal"/>
      <w:lvlText w:val=""/>
      <w:lvlJc w:val="left"/>
    </w:lvl>
    <w:lvl w:ilvl="3" w:tplc="70FAA52C">
      <w:start w:val="23"/>
      <w:numFmt w:val="decimal"/>
      <w:lvlText w:val=""/>
      <w:lvlJc w:val="left"/>
    </w:lvl>
    <w:lvl w:ilvl="4" w:tplc="32B49396">
      <w:start w:val="65540"/>
      <w:numFmt w:val="decimal"/>
      <w:lvlText w:val=""/>
      <w:lvlJc w:val="left"/>
    </w:lvl>
    <w:lvl w:ilvl="5" w:tplc="4B7ADF84">
      <w:start w:val="23"/>
      <w:numFmt w:val="decimal"/>
      <w:lvlText w:val=""/>
      <w:lvlJc w:val="left"/>
    </w:lvl>
    <w:lvl w:ilvl="6" w:tplc="7E8E80C2">
      <w:start w:val="23"/>
      <w:numFmt w:val="decimal"/>
      <w:lvlText w:val=""/>
      <w:lvlJc w:val="left"/>
    </w:lvl>
    <w:lvl w:ilvl="7" w:tplc="0038AE10">
      <w:start w:val="23"/>
      <w:numFmt w:val="decimal"/>
      <w:lvlText w:val=""/>
      <w:lvlJc w:val="left"/>
    </w:lvl>
    <w:lvl w:ilvl="8" w:tplc="326A5350">
      <w:start w:val="23"/>
      <w:numFmt w:val="decimal"/>
      <w:lvlText w:val=""/>
      <w:lvlJc w:val="left"/>
    </w:lvl>
  </w:abstractNum>
  <w:abstractNum w:abstractNumId="115" w15:restartNumberingAfterBreak="0">
    <w:nsid w:val="24A752B4"/>
    <w:multiLevelType w:val="hybridMultilevel"/>
    <w:tmpl w:val="0F52191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6" w15:restartNumberingAfterBreak="0">
    <w:nsid w:val="24AD49FB"/>
    <w:multiLevelType w:val="hybridMultilevel"/>
    <w:tmpl w:val="35348B82"/>
    <w:lvl w:ilvl="0" w:tplc="040C0017">
      <w:start w:val="1"/>
      <w:numFmt w:val="lowerLetter"/>
      <w:lvlText w:val="%1)"/>
      <w:lvlJc w:val="left"/>
      <w:pPr>
        <w:tabs>
          <w:tab w:val="num" w:pos="360"/>
        </w:tabs>
      </w:pPr>
    </w:lvl>
    <w:lvl w:ilvl="1" w:tplc="48C66C3A">
      <w:start w:val="1507328"/>
      <w:numFmt w:val="decimal"/>
      <w:lvlText w:val=""/>
      <w:lvlJc w:val="left"/>
    </w:lvl>
    <w:lvl w:ilvl="2" w:tplc="46326872">
      <w:numFmt w:val="none"/>
      <w:lvlText w:val=""/>
      <w:lvlJc w:val="left"/>
      <w:pPr>
        <w:tabs>
          <w:tab w:val="num" w:pos="360"/>
        </w:tabs>
      </w:pPr>
    </w:lvl>
    <w:lvl w:ilvl="3" w:tplc="45287F90">
      <w:numFmt w:val="none"/>
      <w:lvlText w:val=""/>
      <w:lvlJc w:val="left"/>
      <w:pPr>
        <w:tabs>
          <w:tab w:val="num" w:pos="360"/>
        </w:tabs>
      </w:pPr>
    </w:lvl>
    <w:lvl w:ilvl="4" w:tplc="53DC8908">
      <w:start w:val="788529152"/>
      <w:numFmt w:val="decimal"/>
      <w:lvlText w:val=""/>
      <w:lvlJc w:val="left"/>
    </w:lvl>
    <w:lvl w:ilvl="5" w:tplc="8B50FA1E">
      <w:start w:val="671089408"/>
      <w:numFmt w:val="decimal"/>
      <w:lvlText w:val=""/>
      <w:lvlJc w:val="left"/>
    </w:lvl>
    <w:lvl w:ilvl="6" w:tplc="1B38B522">
      <w:numFmt w:val="decimal"/>
      <w:lvlText w:val=""/>
      <w:lvlJc w:val="left"/>
    </w:lvl>
    <w:lvl w:ilvl="7" w:tplc="88745C2A">
      <w:numFmt w:val="decimal"/>
      <w:lvlText w:val=""/>
      <w:lvlJc w:val="left"/>
    </w:lvl>
    <w:lvl w:ilvl="8" w:tplc="2368C306">
      <w:numFmt w:val="decimal"/>
      <w:lvlText w:val=""/>
      <w:lvlJc w:val="left"/>
    </w:lvl>
  </w:abstractNum>
  <w:abstractNum w:abstractNumId="117" w15:restartNumberingAfterBreak="0">
    <w:nsid w:val="24F9309A"/>
    <w:multiLevelType w:val="hybridMultilevel"/>
    <w:tmpl w:val="3EA4721C"/>
    <w:lvl w:ilvl="0" w:tplc="040C0017">
      <w:start w:val="1"/>
      <w:numFmt w:val="lowerLetter"/>
      <w:lvlText w:val="%1)"/>
      <w:lvlJc w:val="left"/>
      <w:pPr>
        <w:tabs>
          <w:tab w:val="num" w:pos="360"/>
        </w:tabs>
      </w:pPr>
    </w:lvl>
    <w:lvl w:ilvl="1" w:tplc="CCB61E40">
      <w:start w:val="1507328"/>
      <w:numFmt w:val="decimal"/>
      <w:lvlText w:val=""/>
      <w:lvlJc w:val="left"/>
    </w:lvl>
    <w:lvl w:ilvl="2" w:tplc="E1C8735E">
      <w:numFmt w:val="none"/>
      <w:lvlText w:val=""/>
      <w:lvlJc w:val="left"/>
      <w:pPr>
        <w:tabs>
          <w:tab w:val="num" w:pos="360"/>
        </w:tabs>
      </w:pPr>
    </w:lvl>
    <w:lvl w:ilvl="3" w:tplc="37763422">
      <w:numFmt w:val="none"/>
      <w:lvlText w:val=""/>
      <w:lvlJc w:val="left"/>
      <w:pPr>
        <w:tabs>
          <w:tab w:val="num" w:pos="360"/>
        </w:tabs>
      </w:pPr>
    </w:lvl>
    <w:lvl w:ilvl="4" w:tplc="6A8CF282">
      <w:start w:val="788529152"/>
      <w:numFmt w:val="decimal"/>
      <w:lvlText w:val=""/>
      <w:lvlJc w:val="left"/>
    </w:lvl>
    <w:lvl w:ilvl="5" w:tplc="FE0CBD28">
      <w:start w:val="671089408"/>
      <w:numFmt w:val="decimal"/>
      <w:lvlText w:val=""/>
      <w:lvlJc w:val="left"/>
    </w:lvl>
    <w:lvl w:ilvl="6" w:tplc="1BDC4B5E">
      <w:numFmt w:val="decimal"/>
      <w:lvlText w:val=""/>
      <w:lvlJc w:val="left"/>
    </w:lvl>
    <w:lvl w:ilvl="7" w:tplc="C8724662">
      <w:numFmt w:val="decimal"/>
      <w:lvlText w:val=""/>
      <w:lvlJc w:val="left"/>
    </w:lvl>
    <w:lvl w:ilvl="8" w:tplc="68FADE8C">
      <w:numFmt w:val="decimal"/>
      <w:lvlText w:val=""/>
      <w:lvlJc w:val="left"/>
    </w:lvl>
  </w:abstractNum>
  <w:abstractNum w:abstractNumId="118" w15:restartNumberingAfterBreak="0">
    <w:nsid w:val="251A7FCE"/>
    <w:multiLevelType w:val="hybridMultilevel"/>
    <w:tmpl w:val="3EA25748"/>
    <w:lvl w:ilvl="0" w:tplc="58E0FA4E">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9" w15:restartNumberingAfterBreak="0">
    <w:nsid w:val="25236E33"/>
    <w:multiLevelType w:val="hybridMultilevel"/>
    <w:tmpl w:val="F558D09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0" w15:restartNumberingAfterBreak="0">
    <w:nsid w:val="256D7E81"/>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257B2BE5"/>
    <w:multiLevelType w:val="hybridMultilevel"/>
    <w:tmpl w:val="D036348C"/>
    <w:lvl w:ilvl="0" w:tplc="040C0017">
      <w:start w:val="1"/>
      <w:numFmt w:val="lowerLetter"/>
      <w:lvlText w:val="%1)"/>
      <w:lvlJc w:val="left"/>
      <w:pPr>
        <w:tabs>
          <w:tab w:val="num" w:pos="360"/>
        </w:tabs>
      </w:pPr>
    </w:lvl>
    <w:lvl w:ilvl="1" w:tplc="FF1EBE92">
      <w:start w:val="1507328"/>
      <w:numFmt w:val="decimal"/>
      <w:lvlText w:val=""/>
      <w:lvlJc w:val="left"/>
    </w:lvl>
    <w:lvl w:ilvl="2" w:tplc="85B023F4">
      <w:numFmt w:val="none"/>
      <w:lvlText w:val=""/>
      <w:lvlJc w:val="left"/>
      <w:pPr>
        <w:tabs>
          <w:tab w:val="num" w:pos="360"/>
        </w:tabs>
      </w:pPr>
    </w:lvl>
    <w:lvl w:ilvl="3" w:tplc="C86671CA">
      <w:numFmt w:val="none"/>
      <w:lvlText w:val=""/>
      <w:lvlJc w:val="left"/>
      <w:pPr>
        <w:tabs>
          <w:tab w:val="num" w:pos="360"/>
        </w:tabs>
      </w:pPr>
    </w:lvl>
    <w:lvl w:ilvl="4" w:tplc="DAC449FE">
      <w:start w:val="788529152"/>
      <w:numFmt w:val="decimal"/>
      <w:lvlText w:val=""/>
      <w:lvlJc w:val="left"/>
    </w:lvl>
    <w:lvl w:ilvl="5" w:tplc="1758ED8C">
      <w:start w:val="671089408"/>
      <w:numFmt w:val="decimal"/>
      <w:lvlText w:val=""/>
      <w:lvlJc w:val="left"/>
    </w:lvl>
    <w:lvl w:ilvl="6" w:tplc="99446454">
      <w:numFmt w:val="decimal"/>
      <w:lvlText w:val=""/>
      <w:lvlJc w:val="left"/>
    </w:lvl>
    <w:lvl w:ilvl="7" w:tplc="41DC198E">
      <w:numFmt w:val="decimal"/>
      <w:lvlText w:val=""/>
      <w:lvlJc w:val="left"/>
    </w:lvl>
    <w:lvl w:ilvl="8" w:tplc="C1927598">
      <w:numFmt w:val="decimal"/>
      <w:lvlText w:val=""/>
      <w:lvlJc w:val="left"/>
    </w:lvl>
  </w:abstractNum>
  <w:abstractNum w:abstractNumId="122" w15:restartNumberingAfterBreak="0">
    <w:nsid w:val="25F61721"/>
    <w:multiLevelType w:val="hybridMultilevel"/>
    <w:tmpl w:val="CDDAC002"/>
    <w:lvl w:ilvl="0" w:tplc="040C0017">
      <w:start w:val="1"/>
      <w:numFmt w:val="lowerLetter"/>
      <w:lvlText w:val="%1)"/>
      <w:lvlJc w:val="left"/>
      <w:pPr>
        <w:tabs>
          <w:tab w:val="num" w:pos="346"/>
        </w:tabs>
      </w:pPr>
    </w:lvl>
    <w:lvl w:ilvl="1" w:tplc="54CEF098">
      <w:start w:val="1507328"/>
      <w:numFmt w:val="decimal"/>
      <w:lvlText w:val=""/>
      <w:lvlJc w:val="left"/>
    </w:lvl>
    <w:lvl w:ilvl="2" w:tplc="B7B05A82">
      <w:numFmt w:val="none"/>
      <w:lvlText w:val=""/>
      <w:lvlJc w:val="left"/>
      <w:pPr>
        <w:tabs>
          <w:tab w:val="num" w:pos="346"/>
        </w:tabs>
      </w:pPr>
    </w:lvl>
    <w:lvl w:ilvl="3" w:tplc="B846E6F8">
      <w:numFmt w:val="none"/>
      <w:lvlText w:val=""/>
      <w:lvlJc w:val="left"/>
      <w:pPr>
        <w:tabs>
          <w:tab w:val="num" w:pos="346"/>
        </w:tabs>
      </w:pPr>
    </w:lvl>
    <w:lvl w:ilvl="4" w:tplc="49025622">
      <w:start w:val="788529152"/>
      <w:numFmt w:val="decimal"/>
      <w:lvlText w:val=""/>
      <w:lvlJc w:val="left"/>
    </w:lvl>
    <w:lvl w:ilvl="5" w:tplc="D9BA4888">
      <w:start w:val="671089408"/>
      <w:numFmt w:val="decimal"/>
      <w:lvlText w:val=""/>
      <w:lvlJc w:val="left"/>
    </w:lvl>
    <w:lvl w:ilvl="6" w:tplc="D708086E">
      <w:numFmt w:val="decimal"/>
      <w:lvlText w:val=""/>
      <w:lvlJc w:val="left"/>
    </w:lvl>
    <w:lvl w:ilvl="7" w:tplc="E006DF80">
      <w:numFmt w:val="decimal"/>
      <w:lvlText w:val=""/>
      <w:lvlJc w:val="left"/>
    </w:lvl>
    <w:lvl w:ilvl="8" w:tplc="BB6EFE0C">
      <w:numFmt w:val="decimal"/>
      <w:lvlText w:val=""/>
      <w:lvlJc w:val="left"/>
    </w:lvl>
  </w:abstractNum>
  <w:abstractNum w:abstractNumId="123" w15:restartNumberingAfterBreak="0">
    <w:nsid w:val="261E74AC"/>
    <w:multiLevelType w:val="hybridMultilevel"/>
    <w:tmpl w:val="8864C8DC"/>
    <w:lvl w:ilvl="0" w:tplc="040C0017">
      <w:start w:val="1"/>
      <w:numFmt w:val="lowerLetter"/>
      <w:lvlText w:val="%1)"/>
      <w:lvlJc w:val="left"/>
      <w:pPr>
        <w:tabs>
          <w:tab w:val="num" w:pos="360"/>
        </w:tabs>
      </w:pPr>
    </w:lvl>
    <w:lvl w:ilvl="1" w:tplc="1C90367A">
      <w:start w:val="1507328"/>
      <w:numFmt w:val="decimal"/>
      <w:lvlText w:val=""/>
      <w:lvlJc w:val="left"/>
    </w:lvl>
    <w:lvl w:ilvl="2" w:tplc="54D28D1A">
      <w:numFmt w:val="none"/>
      <w:lvlText w:val=""/>
      <w:lvlJc w:val="left"/>
      <w:pPr>
        <w:tabs>
          <w:tab w:val="num" w:pos="360"/>
        </w:tabs>
      </w:pPr>
    </w:lvl>
    <w:lvl w:ilvl="3" w:tplc="B37087F0">
      <w:numFmt w:val="none"/>
      <w:lvlText w:val=""/>
      <w:lvlJc w:val="left"/>
      <w:pPr>
        <w:tabs>
          <w:tab w:val="num" w:pos="360"/>
        </w:tabs>
      </w:pPr>
    </w:lvl>
    <w:lvl w:ilvl="4" w:tplc="8E48D558">
      <w:start w:val="788529152"/>
      <w:numFmt w:val="decimal"/>
      <w:lvlText w:val=""/>
      <w:lvlJc w:val="left"/>
    </w:lvl>
    <w:lvl w:ilvl="5" w:tplc="29E6A41A">
      <w:start w:val="671089408"/>
      <w:numFmt w:val="decimal"/>
      <w:lvlText w:val=""/>
      <w:lvlJc w:val="left"/>
    </w:lvl>
    <w:lvl w:ilvl="6" w:tplc="0FCC523C">
      <w:numFmt w:val="decimal"/>
      <w:lvlText w:val=""/>
      <w:lvlJc w:val="left"/>
    </w:lvl>
    <w:lvl w:ilvl="7" w:tplc="210084CC">
      <w:numFmt w:val="decimal"/>
      <w:lvlText w:val=""/>
      <w:lvlJc w:val="left"/>
    </w:lvl>
    <w:lvl w:ilvl="8" w:tplc="1C58A2BC">
      <w:numFmt w:val="decimal"/>
      <w:lvlText w:val=""/>
      <w:lvlJc w:val="left"/>
    </w:lvl>
  </w:abstractNum>
  <w:abstractNum w:abstractNumId="124" w15:restartNumberingAfterBreak="0">
    <w:nsid w:val="26350699"/>
    <w:multiLevelType w:val="hybridMultilevel"/>
    <w:tmpl w:val="7A1E332E"/>
    <w:lvl w:ilvl="0" w:tplc="A06CD40C">
      <w:start w:val="23"/>
      <w:numFmt w:val="decimal"/>
      <w:lvlText w:val=""/>
      <w:lvlJc w:val="left"/>
    </w:lvl>
    <w:lvl w:ilvl="1" w:tplc="0146526E">
      <w:start w:val="1"/>
      <w:numFmt w:val="lowerRoman"/>
      <w:lvlText w:val="%2)"/>
      <w:lvlJc w:val="left"/>
      <w:rPr>
        <w:rFonts w:hint="default"/>
      </w:rPr>
    </w:lvl>
    <w:lvl w:ilvl="2" w:tplc="261096B8">
      <w:start w:val="23"/>
      <w:numFmt w:val="decimal"/>
      <w:lvlText w:val=""/>
      <w:lvlJc w:val="left"/>
    </w:lvl>
    <w:lvl w:ilvl="3" w:tplc="9D8C8356">
      <w:start w:val="23"/>
      <w:numFmt w:val="decimal"/>
      <w:lvlText w:val=""/>
      <w:lvlJc w:val="left"/>
    </w:lvl>
    <w:lvl w:ilvl="4" w:tplc="1464981E">
      <w:start w:val="23"/>
      <w:numFmt w:val="decimal"/>
      <w:lvlText w:val=""/>
      <w:lvlJc w:val="left"/>
    </w:lvl>
    <w:lvl w:ilvl="5" w:tplc="60C26D02">
      <w:numFmt w:val="none"/>
      <w:lvlText w:val=""/>
      <w:lvlJc w:val="left"/>
      <w:pPr>
        <w:tabs>
          <w:tab w:val="num" w:pos="360"/>
        </w:tabs>
      </w:pPr>
    </w:lvl>
    <w:lvl w:ilvl="6" w:tplc="42400AE6">
      <w:start w:val="5888"/>
      <w:numFmt w:val="decimal"/>
      <w:lvlText w:val=""/>
      <w:lvlJc w:val="left"/>
    </w:lvl>
    <w:lvl w:ilvl="7" w:tplc="9492267A">
      <w:start w:val="5888"/>
      <w:numFmt w:val="decimal"/>
      <w:lvlText w:val=""/>
      <w:lvlJc w:val="left"/>
    </w:lvl>
    <w:lvl w:ilvl="8" w:tplc="927E660C">
      <w:start w:val="5888"/>
      <w:numFmt w:val="decimal"/>
      <w:lvlText w:val=""/>
      <w:lvlJc w:val="left"/>
    </w:lvl>
  </w:abstractNum>
  <w:abstractNum w:abstractNumId="125" w15:restartNumberingAfterBreak="0">
    <w:nsid w:val="263F665E"/>
    <w:multiLevelType w:val="hybridMultilevel"/>
    <w:tmpl w:val="09B4BCEE"/>
    <w:lvl w:ilvl="0" w:tplc="040C0017">
      <w:start w:val="1"/>
      <w:numFmt w:val="lowerLetter"/>
      <w:lvlText w:val="%1)"/>
      <w:lvlJc w:val="left"/>
    </w:lvl>
    <w:lvl w:ilvl="1" w:tplc="586CC45E">
      <w:start w:val="23"/>
      <w:numFmt w:val="decimal"/>
      <w:lvlText w:val=""/>
      <w:lvlJc w:val="left"/>
    </w:lvl>
    <w:lvl w:ilvl="2" w:tplc="D1289DA4">
      <w:start w:val="23"/>
      <w:numFmt w:val="decimal"/>
      <w:lvlText w:val=""/>
      <w:lvlJc w:val="left"/>
    </w:lvl>
    <w:lvl w:ilvl="3" w:tplc="35B25688">
      <w:start w:val="23"/>
      <w:numFmt w:val="decimal"/>
      <w:lvlText w:val=""/>
      <w:lvlJc w:val="left"/>
    </w:lvl>
    <w:lvl w:ilvl="4" w:tplc="1546740C">
      <w:start w:val="23"/>
      <w:numFmt w:val="decimal"/>
      <w:lvlText w:val=""/>
      <w:lvlJc w:val="left"/>
    </w:lvl>
    <w:lvl w:ilvl="5" w:tplc="5C8CFB64">
      <w:start w:val="23"/>
      <w:numFmt w:val="decimal"/>
      <w:lvlText w:val=""/>
      <w:lvlJc w:val="left"/>
    </w:lvl>
    <w:lvl w:ilvl="6" w:tplc="D82EE620">
      <w:start w:val="23"/>
      <w:numFmt w:val="decimal"/>
      <w:lvlText w:val=""/>
      <w:lvlJc w:val="left"/>
    </w:lvl>
    <w:lvl w:ilvl="7" w:tplc="01A4297C">
      <w:start w:val="23"/>
      <w:numFmt w:val="decimal"/>
      <w:lvlText w:val=""/>
      <w:lvlJc w:val="left"/>
    </w:lvl>
    <w:lvl w:ilvl="8" w:tplc="C81A3224">
      <w:start w:val="65536"/>
      <w:numFmt w:val="decimal"/>
      <w:lvlText w:val=""/>
      <w:lvlJc w:val="left"/>
    </w:lvl>
  </w:abstractNum>
  <w:abstractNum w:abstractNumId="126" w15:restartNumberingAfterBreak="0">
    <w:nsid w:val="26762FA8"/>
    <w:multiLevelType w:val="multilevel"/>
    <w:tmpl w:val="E09079D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7" w15:restartNumberingAfterBreak="0">
    <w:nsid w:val="26A94EA3"/>
    <w:multiLevelType w:val="hybridMultilevel"/>
    <w:tmpl w:val="2C482866"/>
    <w:lvl w:ilvl="0" w:tplc="040C000F">
      <w:start w:val="1"/>
      <w:numFmt w:val="decimal"/>
      <w:lvlText w:val="%1."/>
      <w:lvlJc w:val="left"/>
      <w:pPr>
        <w:tabs>
          <w:tab w:val="num" w:pos="360"/>
        </w:tabs>
      </w:pPr>
    </w:lvl>
    <w:lvl w:ilvl="1" w:tplc="2ED03558">
      <w:start w:val="1507328"/>
      <w:numFmt w:val="decimal"/>
      <w:lvlText w:val=""/>
      <w:lvlJc w:val="left"/>
    </w:lvl>
    <w:lvl w:ilvl="2" w:tplc="E4923B8C">
      <w:numFmt w:val="none"/>
      <w:lvlText w:val=""/>
      <w:lvlJc w:val="left"/>
      <w:pPr>
        <w:tabs>
          <w:tab w:val="num" w:pos="360"/>
        </w:tabs>
      </w:pPr>
    </w:lvl>
    <w:lvl w:ilvl="3" w:tplc="DAF2F640">
      <w:numFmt w:val="none"/>
      <w:lvlText w:val=""/>
      <w:lvlJc w:val="left"/>
      <w:pPr>
        <w:tabs>
          <w:tab w:val="num" w:pos="360"/>
        </w:tabs>
      </w:pPr>
    </w:lvl>
    <w:lvl w:ilvl="4" w:tplc="85BC16F4">
      <w:start w:val="788529152"/>
      <w:numFmt w:val="decimal"/>
      <w:lvlText w:val=""/>
      <w:lvlJc w:val="left"/>
    </w:lvl>
    <w:lvl w:ilvl="5" w:tplc="DE58667C">
      <w:start w:val="671089408"/>
      <w:numFmt w:val="decimal"/>
      <w:lvlText w:val=""/>
      <w:lvlJc w:val="left"/>
    </w:lvl>
    <w:lvl w:ilvl="6" w:tplc="08808E20">
      <w:numFmt w:val="decimal"/>
      <w:lvlText w:val=""/>
      <w:lvlJc w:val="left"/>
    </w:lvl>
    <w:lvl w:ilvl="7" w:tplc="C826DAC2">
      <w:numFmt w:val="decimal"/>
      <w:lvlText w:val=""/>
      <w:lvlJc w:val="left"/>
    </w:lvl>
    <w:lvl w:ilvl="8" w:tplc="FDC28044">
      <w:numFmt w:val="decimal"/>
      <w:lvlText w:val=""/>
      <w:lvlJc w:val="left"/>
    </w:lvl>
  </w:abstractNum>
  <w:abstractNum w:abstractNumId="128" w15:restartNumberingAfterBreak="0">
    <w:nsid w:val="27674B70"/>
    <w:multiLevelType w:val="hybridMultilevel"/>
    <w:tmpl w:val="AAFC3134"/>
    <w:lvl w:ilvl="0" w:tplc="040C0017">
      <w:start w:val="1"/>
      <w:numFmt w:val="lowerLetter"/>
      <w:lvlText w:val="%1)"/>
      <w:lvlJc w:val="left"/>
    </w:lvl>
    <w:lvl w:ilvl="1" w:tplc="5E6AA018">
      <w:start w:val="23"/>
      <w:numFmt w:val="decimal"/>
      <w:lvlText w:val=""/>
      <w:lvlJc w:val="left"/>
    </w:lvl>
    <w:lvl w:ilvl="2" w:tplc="4D08B08E">
      <w:start w:val="23"/>
      <w:numFmt w:val="decimal"/>
      <w:lvlText w:val=""/>
      <w:lvlJc w:val="left"/>
    </w:lvl>
    <w:lvl w:ilvl="3" w:tplc="C93A6A7E">
      <w:start w:val="23"/>
      <w:numFmt w:val="decimal"/>
      <w:lvlText w:val=""/>
      <w:lvlJc w:val="left"/>
    </w:lvl>
    <w:lvl w:ilvl="4" w:tplc="F2CAB1C4">
      <w:start w:val="23"/>
      <w:numFmt w:val="decimal"/>
      <w:lvlText w:val=""/>
      <w:lvlJc w:val="left"/>
    </w:lvl>
    <w:lvl w:ilvl="5" w:tplc="2CA664AE">
      <w:start w:val="23"/>
      <w:numFmt w:val="decimal"/>
      <w:lvlText w:val=""/>
      <w:lvlJc w:val="left"/>
    </w:lvl>
    <w:lvl w:ilvl="6" w:tplc="BF1C2CC4">
      <w:start w:val="23"/>
      <w:numFmt w:val="decimal"/>
      <w:lvlText w:val=""/>
      <w:lvlJc w:val="left"/>
    </w:lvl>
    <w:lvl w:ilvl="7" w:tplc="CBE81748">
      <w:start w:val="23"/>
      <w:numFmt w:val="decimal"/>
      <w:lvlText w:val=""/>
      <w:lvlJc w:val="left"/>
    </w:lvl>
    <w:lvl w:ilvl="8" w:tplc="86307812">
      <w:start w:val="65540"/>
      <w:numFmt w:val="decimal"/>
      <w:lvlText w:val=""/>
      <w:lvlJc w:val="left"/>
    </w:lvl>
  </w:abstractNum>
  <w:abstractNum w:abstractNumId="129" w15:restartNumberingAfterBreak="0">
    <w:nsid w:val="27DD7C0B"/>
    <w:multiLevelType w:val="hybridMultilevel"/>
    <w:tmpl w:val="37B0DE0C"/>
    <w:lvl w:ilvl="0" w:tplc="040C000F">
      <w:start w:val="1"/>
      <w:numFmt w:val="decimal"/>
      <w:lvlText w:val="%1."/>
      <w:lvlJc w:val="left"/>
      <w:pPr>
        <w:tabs>
          <w:tab w:val="num" w:pos="360"/>
        </w:tabs>
      </w:pPr>
    </w:lvl>
    <w:lvl w:ilvl="1" w:tplc="1B1C7B70">
      <w:start w:val="1507328"/>
      <w:numFmt w:val="decimal"/>
      <w:lvlText w:val=""/>
      <w:lvlJc w:val="left"/>
    </w:lvl>
    <w:lvl w:ilvl="2" w:tplc="1AEA03D2">
      <w:numFmt w:val="none"/>
      <w:lvlText w:val=""/>
      <w:lvlJc w:val="left"/>
      <w:pPr>
        <w:tabs>
          <w:tab w:val="num" w:pos="360"/>
        </w:tabs>
      </w:pPr>
    </w:lvl>
    <w:lvl w:ilvl="3" w:tplc="EA2E66FE">
      <w:numFmt w:val="none"/>
      <w:lvlText w:val=""/>
      <w:lvlJc w:val="left"/>
      <w:pPr>
        <w:tabs>
          <w:tab w:val="num" w:pos="360"/>
        </w:tabs>
      </w:pPr>
    </w:lvl>
    <w:lvl w:ilvl="4" w:tplc="B2E69ADC">
      <w:start w:val="788529152"/>
      <w:numFmt w:val="decimal"/>
      <w:lvlText w:val=""/>
      <w:lvlJc w:val="left"/>
    </w:lvl>
    <w:lvl w:ilvl="5" w:tplc="95AEA9F0">
      <w:start w:val="671089408"/>
      <w:numFmt w:val="decimal"/>
      <w:lvlText w:val=""/>
      <w:lvlJc w:val="left"/>
    </w:lvl>
    <w:lvl w:ilvl="6" w:tplc="C76059F2">
      <w:numFmt w:val="decimal"/>
      <w:lvlText w:val=""/>
      <w:lvlJc w:val="left"/>
    </w:lvl>
    <w:lvl w:ilvl="7" w:tplc="FACE57FA">
      <w:numFmt w:val="decimal"/>
      <w:lvlText w:val=""/>
      <w:lvlJc w:val="left"/>
    </w:lvl>
    <w:lvl w:ilvl="8" w:tplc="640457BC">
      <w:numFmt w:val="decimal"/>
      <w:lvlText w:val=""/>
      <w:lvlJc w:val="left"/>
    </w:lvl>
  </w:abstractNum>
  <w:abstractNum w:abstractNumId="130" w15:restartNumberingAfterBreak="0">
    <w:nsid w:val="281557AD"/>
    <w:multiLevelType w:val="hybridMultilevel"/>
    <w:tmpl w:val="9862769C"/>
    <w:lvl w:ilvl="0" w:tplc="040C0017">
      <w:start w:val="1"/>
      <w:numFmt w:val="lowerLetter"/>
      <w:lvlText w:val="%1)"/>
      <w:lvlJc w:val="left"/>
      <w:pPr>
        <w:ind w:left="720" w:hanging="360"/>
      </w:pPr>
    </w:lvl>
    <w:lvl w:ilvl="1" w:tplc="631211F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28365ED5"/>
    <w:multiLevelType w:val="hybridMultilevel"/>
    <w:tmpl w:val="B17A3D88"/>
    <w:lvl w:ilvl="0" w:tplc="040C0017">
      <w:start w:val="1"/>
      <w:numFmt w:val="lowerLetter"/>
      <w:lvlText w:val="%1)"/>
      <w:lvlJc w:val="left"/>
    </w:lvl>
    <w:lvl w:ilvl="1" w:tplc="C7BE63D2">
      <w:start w:val="23"/>
      <w:numFmt w:val="decimal"/>
      <w:lvlText w:val=""/>
      <w:lvlJc w:val="left"/>
    </w:lvl>
    <w:lvl w:ilvl="2" w:tplc="FE2A3A72">
      <w:start w:val="23"/>
      <w:numFmt w:val="decimal"/>
      <w:lvlText w:val=""/>
      <w:lvlJc w:val="left"/>
    </w:lvl>
    <w:lvl w:ilvl="3" w:tplc="86E0A8F2">
      <w:start w:val="23"/>
      <w:numFmt w:val="decimal"/>
      <w:lvlText w:val=""/>
      <w:lvlJc w:val="left"/>
    </w:lvl>
    <w:lvl w:ilvl="4" w:tplc="F7D41482">
      <w:start w:val="65540"/>
      <w:numFmt w:val="decimal"/>
      <w:lvlText w:val=""/>
      <w:lvlJc w:val="left"/>
    </w:lvl>
    <w:lvl w:ilvl="5" w:tplc="2D56AC10">
      <w:start w:val="23"/>
      <w:numFmt w:val="decimal"/>
      <w:lvlText w:val=""/>
      <w:lvlJc w:val="left"/>
    </w:lvl>
    <w:lvl w:ilvl="6" w:tplc="96CC7E38">
      <w:start w:val="23"/>
      <w:numFmt w:val="decimal"/>
      <w:lvlText w:val=""/>
      <w:lvlJc w:val="left"/>
    </w:lvl>
    <w:lvl w:ilvl="7" w:tplc="BD7E1F90">
      <w:start w:val="23"/>
      <w:numFmt w:val="decimal"/>
      <w:lvlText w:val=""/>
      <w:lvlJc w:val="left"/>
    </w:lvl>
    <w:lvl w:ilvl="8" w:tplc="2A742898">
      <w:start w:val="23"/>
      <w:numFmt w:val="decimal"/>
      <w:lvlText w:val=""/>
      <w:lvlJc w:val="left"/>
    </w:lvl>
  </w:abstractNum>
  <w:abstractNum w:abstractNumId="132" w15:restartNumberingAfterBreak="0">
    <w:nsid w:val="28976A21"/>
    <w:multiLevelType w:val="hybridMultilevel"/>
    <w:tmpl w:val="8F3EB304"/>
    <w:lvl w:ilvl="0" w:tplc="040C0017">
      <w:start w:val="1"/>
      <w:numFmt w:val="lowerLetter"/>
      <w:lvlText w:val="%1)"/>
      <w:lvlJc w:val="left"/>
      <w:pPr>
        <w:tabs>
          <w:tab w:val="num" w:pos="360"/>
        </w:tabs>
      </w:pPr>
    </w:lvl>
    <w:lvl w:ilvl="1" w:tplc="BC882A96">
      <w:start w:val="1507328"/>
      <w:numFmt w:val="decimal"/>
      <w:lvlText w:val=""/>
      <w:lvlJc w:val="left"/>
    </w:lvl>
    <w:lvl w:ilvl="2" w:tplc="011C0CB0">
      <w:numFmt w:val="none"/>
      <w:lvlText w:val=""/>
      <w:lvlJc w:val="left"/>
      <w:pPr>
        <w:tabs>
          <w:tab w:val="num" w:pos="360"/>
        </w:tabs>
      </w:pPr>
    </w:lvl>
    <w:lvl w:ilvl="3" w:tplc="17047408">
      <w:numFmt w:val="none"/>
      <w:lvlText w:val=""/>
      <w:lvlJc w:val="left"/>
      <w:pPr>
        <w:tabs>
          <w:tab w:val="num" w:pos="360"/>
        </w:tabs>
      </w:pPr>
    </w:lvl>
    <w:lvl w:ilvl="4" w:tplc="D9425260">
      <w:start w:val="788529152"/>
      <w:numFmt w:val="decimal"/>
      <w:lvlText w:val=""/>
      <w:lvlJc w:val="left"/>
    </w:lvl>
    <w:lvl w:ilvl="5" w:tplc="B524CE72">
      <w:start w:val="671089408"/>
      <w:numFmt w:val="decimal"/>
      <w:lvlText w:val=""/>
      <w:lvlJc w:val="left"/>
    </w:lvl>
    <w:lvl w:ilvl="6" w:tplc="A7BC4B9E">
      <w:numFmt w:val="decimal"/>
      <w:lvlText w:val=""/>
      <w:lvlJc w:val="left"/>
    </w:lvl>
    <w:lvl w:ilvl="7" w:tplc="3E662E16">
      <w:numFmt w:val="decimal"/>
      <w:lvlText w:val=""/>
      <w:lvlJc w:val="left"/>
    </w:lvl>
    <w:lvl w:ilvl="8" w:tplc="6AF00408">
      <w:numFmt w:val="decimal"/>
      <w:lvlText w:val=""/>
      <w:lvlJc w:val="left"/>
    </w:lvl>
  </w:abstractNum>
  <w:abstractNum w:abstractNumId="133" w15:restartNumberingAfterBreak="0">
    <w:nsid w:val="28DD612F"/>
    <w:multiLevelType w:val="hybridMultilevel"/>
    <w:tmpl w:val="D9FE650C"/>
    <w:lvl w:ilvl="0" w:tplc="040C000F">
      <w:start w:val="1"/>
      <w:numFmt w:val="decimal"/>
      <w:lvlText w:val="%1."/>
      <w:lvlJc w:val="left"/>
    </w:lvl>
    <w:lvl w:ilvl="1" w:tplc="BF78012E">
      <w:start w:val="23"/>
      <w:numFmt w:val="decimal"/>
      <w:lvlText w:val=""/>
      <w:lvlJc w:val="left"/>
    </w:lvl>
    <w:lvl w:ilvl="2" w:tplc="AD6A46D8">
      <w:start w:val="65536"/>
      <w:numFmt w:val="decimal"/>
      <w:lvlText w:val=""/>
      <w:lvlJc w:val="left"/>
    </w:lvl>
    <w:lvl w:ilvl="3" w:tplc="33CA2DF2">
      <w:start w:val="23"/>
      <w:numFmt w:val="decimal"/>
      <w:lvlText w:val=""/>
      <w:lvlJc w:val="left"/>
    </w:lvl>
    <w:lvl w:ilvl="4" w:tplc="F892B9B0">
      <w:start w:val="23"/>
      <w:numFmt w:val="decimal"/>
      <w:lvlText w:val=""/>
      <w:lvlJc w:val="left"/>
    </w:lvl>
    <w:lvl w:ilvl="5" w:tplc="18A6F9D8">
      <w:start w:val="23"/>
      <w:numFmt w:val="decimal"/>
      <w:lvlText w:val=""/>
      <w:lvlJc w:val="left"/>
    </w:lvl>
    <w:lvl w:ilvl="6" w:tplc="842C0AA6">
      <w:start w:val="23"/>
      <w:numFmt w:val="decimal"/>
      <w:lvlText w:val=""/>
      <w:lvlJc w:val="left"/>
    </w:lvl>
    <w:lvl w:ilvl="7" w:tplc="ED0C98D2">
      <w:start w:val="23"/>
      <w:numFmt w:val="decimal"/>
      <w:lvlText w:val=""/>
      <w:lvlJc w:val="left"/>
    </w:lvl>
    <w:lvl w:ilvl="8" w:tplc="2C4E19A2">
      <w:start w:val="23"/>
      <w:numFmt w:val="decimal"/>
      <w:lvlText w:val=""/>
      <w:lvlJc w:val="left"/>
    </w:lvl>
  </w:abstractNum>
  <w:abstractNum w:abstractNumId="134" w15:restartNumberingAfterBreak="0">
    <w:nsid w:val="299D2622"/>
    <w:multiLevelType w:val="hybridMultilevel"/>
    <w:tmpl w:val="9DE62FE2"/>
    <w:lvl w:ilvl="0" w:tplc="040C0017">
      <w:start w:val="1"/>
      <w:numFmt w:val="lowerLetter"/>
      <w:lvlText w:val="%1)"/>
      <w:lvlJc w:val="left"/>
      <w:pPr>
        <w:tabs>
          <w:tab w:val="num" w:pos="360"/>
        </w:tabs>
      </w:pPr>
    </w:lvl>
    <w:lvl w:ilvl="1" w:tplc="E9F86954">
      <w:start w:val="1507328"/>
      <w:numFmt w:val="decimal"/>
      <w:lvlText w:val=""/>
      <w:lvlJc w:val="left"/>
    </w:lvl>
    <w:lvl w:ilvl="2" w:tplc="352AE99A">
      <w:numFmt w:val="none"/>
      <w:lvlText w:val=""/>
      <w:lvlJc w:val="left"/>
      <w:pPr>
        <w:tabs>
          <w:tab w:val="num" w:pos="360"/>
        </w:tabs>
      </w:pPr>
    </w:lvl>
    <w:lvl w:ilvl="3" w:tplc="772E7C3E">
      <w:numFmt w:val="none"/>
      <w:lvlText w:val=""/>
      <w:lvlJc w:val="left"/>
      <w:pPr>
        <w:tabs>
          <w:tab w:val="num" w:pos="360"/>
        </w:tabs>
      </w:pPr>
    </w:lvl>
    <w:lvl w:ilvl="4" w:tplc="DBA83840">
      <w:start w:val="788529152"/>
      <w:numFmt w:val="decimal"/>
      <w:lvlText w:val=""/>
      <w:lvlJc w:val="left"/>
    </w:lvl>
    <w:lvl w:ilvl="5" w:tplc="5E44B510">
      <w:start w:val="671089408"/>
      <w:numFmt w:val="decimal"/>
      <w:lvlText w:val=""/>
      <w:lvlJc w:val="left"/>
    </w:lvl>
    <w:lvl w:ilvl="6" w:tplc="C30AF71A">
      <w:numFmt w:val="decimal"/>
      <w:lvlText w:val=""/>
      <w:lvlJc w:val="left"/>
    </w:lvl>
    <w:lvl w:ilvl="7" w:tplc="37262710">
      <w:numFmt w:val="decimal"/>
      <w:lvlText w:val=""/>
      <w:lvlJc w:val="left"/>
    </w:lvl>
    <w:lvl w:ilvl="8" w:tplc="1EF8704C">
      <w:numFmt w:val="decimal"/>
      <w:lvlText w:val=""/>
      <w:lvlJc w:val="left"/>
    </w:lvl>
  </w:abstractNum>
  <w:abstractNum w:abstractNumId="135" w15:restartNumberingAfterBreak="0">
    <w:nsid w:val="2A220509"/>
    <w:multiLevelType w:val="hybridMultilevel"/>
    <w:tmpl w:val="71F2C096"/>
    <w:lvl w:ilvl="0" w:tplc="2DAC6B36">
      <w:start w:val="10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2B15056F"/>
    <w:multiLevelType w:val="hybridMultilevel"/>
    <w:tmpl w:val="5FDAA6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7" w15:restartNumberingAfterBreak="0">
    <w:nsid w:val="2B435297"/>
    <w:multiLevelType w:val="hybridMultilevel"/>
    <w:tmpl w:val="A7888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2C0D35C2"/>
    <w:multiLevelType w:val="hybridMultilevel"/>
    <w:tmpl w:val="3BD6D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15:restartNumberingAfterBreak="0">
    <w:nsid w:val="2C765D18"/>
    <w:multiLevelType w:val="hybridMultilevel"/>
    <w:tmpl w:val="9BA45B0E"/>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2DC47F9A"/>
    <w:multiLevelType w:val="hybridMultilevel"/>
    <w:tmpl w:val="2E0E14B2"/>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1" w15:restartNumberingAfterBreak="0">
    <w:nsid w:val="2E290828"/>
    <w:multiLevelType w:val="hybridMultilevel"/>
    <w:tmpl w:val="1332DC74"/>
    <w:lvl w:ilvl="0" w:tplc="040C000F">
      <w:start w:val="1"/>
      <w:numFmt w:val="decimal"/>
      <w:lvlText w:val="%1."/>
      <w:lvlJc w:val="left"/>
    </w:lvl>
    <w:lvl w:ilvl="1" w:tplc="01EC2454">
      <w:start w:val="23"/>
      <w:numFmt w:val="decimal"/>
      <w:lvlText w:val=""/>
      <w:lvlJc w:val="left"/>
    </w:lvl>
    <w:lvl w:ilvl="2" w:tplc="01489454">
      <w:start w:val="23"/>
      <w:numFmt w:val="decimal"/>
      <w:lvlText w:val=""/>
      <w:lvlJc w:val="left"/>
    </w:lvl>
    <w:lvl w:ilvl="3" w:tplc="DFD20F92">
      <w:start w:val="23"/>
      <w:numFmt w:val="decimal"/>
      <w:lvlText w:val=""/>
      <w:lvlJc w:val="left"/>
    </w:lvl>
    <w:lvl w:ilvl="4" w:tplc="9A564E7C">
      <w:start w:val="23"/>
      <w:numFmt w:val="decimal"/>
      <w:lvlText w:val=""/>
      <w:lvlJc w:val="left"/>
    </w:lvl>
    <w:lvl w:ilvl="5" w:tplc="769E16C2">
      <w:start w:val="23"/>
      <w:numFmt w:val="decimal"/>
      <w:lvlText w:val=""/>
      <w:lvlJc w:val="left"/>
    </w:lvl>
    <w:lvl w:ilvl="6" w:tplc="97984210">
      <w:start w:val="23"/>
      <w:numFmt w:val="decimal"/>
      <w:lvlText w:val=""/>
      <w:lvlJc w:val="left"/>
    </w:lvl>
    <w:lvl w:ilvl="7" w:tplc="EF1A58CA">
      <w:start w:val="65540"/>
      <w:numFmt w:val="decimal"/>
      <w:lvlText w:val=""/>
      <w:lvlJc w:val="left"/>
    </w:lvl>
    <w:lvl w:ilvl="8" w:tplc="9AA2AC14">
      <w:start w:val="23"/>
      <w:numFmt w:val="decimal"/>
      <w:lvlText w:val=""/>
      <w:lvlJc w:val="left"/>
    </w:lvl>
  </w:abstractNum>
  <w:abstractNum w:abstractNumId="142" w15:restartNumberingAfterBreak="0">
    <w:nsid w:val="2E6633EB"/>
    <w:multiLevelType w:val="hybridMultilevel"/>
    <w:tmpl w:val="CC9C12D2"/>
    <w:lvl w:ilvl="0" w:tplc="7DD84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2E7E4136"/>
    <w:multiLevelType w:val="hybridMultilevel"/>
    <w:tmpl w:val="CD9451A8"/>
    <w:lvl w:ilvl="0" w:tplc="040C0017">
      <w:start w:val="1"/>
      <w:numFmt w:val="lowerLetter"/>
      <w:lvlText w:val="%1)"/>
      <w:lvlJc w:val="left"/>
      <w:pPr>
        <w:tabs>
          <w:tab w:val="num" w:pos="360"/>
        </w:tabs>
      </w:pPr>
    </w:lvl>
    <w:lvl w:ilvl="1" w:tplc="2BD2A218">
      <w:start w:val="1507328"/>
      <w:numFmt w:val="decimal"/>
      <w:lvlText w:val=""/>
      <w:lvlJc w:val="left"/>
    </w:lvl>
    <w:lvl w:ilvl="2" w:tplc="03AC2CBC">
      <w:numFmt w:val="none"/>
      <w:lvlText w:val=""/>
      <w:lvlJc w:val="left"/>
      <w:pPr>
        <w:tabs>
          <w:tab w:val="num" w:pos="360"/>
        </w:tabs>
      </w:pPr>
    </w:lvl>
    <w:lvl w:ilvl="3" w:tplc="B0AC6232">
      <w:numFmt w:val="none"/>
      <w:lvlText w:val=""/>
      <w:lvlJc w:val="left"/>
      <w:pPr>
        <w:tabs>
          <w:tab w:val="num" w:pos="360"/>
        </w:tabs>
      </w:pPr>
    </w:lvl>
    <w:lvl w:ilvl="4" w:tplc="99165DC4">
      <w:start w:val="788529152"/>
      <w:numFmt w:val="decimal"/>
      <w:lvlText w:val=""/>
      <w:lvlJc w:val="left"/>
    </w:lvl>
    <w:lvl w:ilvl="5" w:tplc="7E3433AA">
      <w:start w:val="671089408"/>
      <w:numFmt w:val="decimal"/>
      <w:lvlText w:val=""/>
      <w:lvlJc w:val="left"/>
    </w:lvl>
    <w:lvl w:ilvl="6" w:tplc="7E26FDA0">
      <w:numFmt w:val="decimal"/>
      <w:lvlText w:val=""/>
      <w:lvlJc w:val="left"/>
    </w:lvl>
    <w:lvl w:ilvl="7" w:tplc="A816C12A">
      <w:numFmt w:val="decimal"/>
      <w:lvlText w:val=""/>
      <w:lvlJc w:val="left"/>
    </w:lvl>
    <w:lvl w:ilvl="8" w:tplc="03ECE738">
      <w:numFmt w:val="decimal"/>
      <w:lvlText w:val=""/>
      <w:lvlJc w:val="left"/>
    </w:lvl>
  </w:abstractNum>
  <w:abstractNum w:abstractNumId="144" w15:restartNumberingAfterBreak="0">
    <w:nsid w:val="2ED02335"/>
    <w:multiLevelType w:val="hybridMultilevel"/>
    <w:tmpl w:val="23C6E1B4"/>
    <w:lvl w:ilvl="0" w:tplc="040C0017">
      <w:start w:val="1"/>
      <w:numFmt w:val="lowerLetter"/>
      <w:lvlText w:val="%1)"/>
      <w:lvlJc w:val="left"/>
      <w:pPr>
        <w:tabs>
          <w:tab w:val="num" w:pos="360"/>
        </w:tabs>
      </w:pPr>
    </w:lvl>
    <w:lvl w:ilvl="1" w:tplc="C3C0298E">
      <w:start w:val="1507328"/>
      <w:numFmt w:val="decimal"/>
      <w:lvlText w:val=""/>
      <w:lvlJc w:val="left"/>
    </w:lvl>
    <w:lvl w:ilvl="2" w:tplc="6F4E5E7C">
      <w:numFmt w:val="none"/>
      <w:lvlText w:val=""/>
      <w:lvlJc w:val="left"/>
      <w:pPr>
        <w:tabs>
          <w:tab w:val="num" w:pos="360"/>
        </w:tabs>
      </w:pPr>
    </w:lvl>
    <w:lvl w:ilvl="3" w:tplc="4B0ED4CE">
      <w:numFmt w:val="none"/>
      <w:lvlText w:val=""/>
      <w:lvlJc w:val="left"/>
      <w:pPr>
        <w:tabs>
          <w:tab w:val="num" w:pos="360"/>
        </w:tabs>
      </w:pPr>
    </w:lvl>
    <w:lvl w:ilvl="4" w:tplc="5D9C89B0">
      <w:start w:val="788529152"/>
      <w:numFmt w:val="decimal"/>
      <w:lvlText w:val=""/>
      <w:lvlJc w:val="left"/>
    </w:lvl>
    <w:lvl w:ilvl="5" w:tplc="84EE310C">
      <w:start w:val="671089408"/>
      <w:numFmt w:val="decimal"/>
      <w:lvlText w:val=""/>
      <w:lvlJc w:val="left"/>
    </w:lvl>
    <w:lvl w:ilvl="6" w:tplc="123C0CC6">
      <w:numFmt w:val="decimal"/>
      <w:lvlText w:val=""/>
      <w:lvlJc w:val="left"/>
    </w:lvl>
    <w:lvl w:ilvl="7" w:tplc="6E7AB77E">
      <w:numFmt w:val="decimal"/>
      <w:lvlText w:val=""/>
      <w:lvlJc w:val="left"/>
    </w:lvl>
    <w:lvl w:ilvl="8" w:tplc="D2B4D9EE">
      <w:numFmt w:val="decimal"/>
      <w:lvlText w:val=""/>
      <w:lvlJc w:val="left"/>
    </w:lvl>
  </w:abstractNum>
  <w:abstractNum w:abstractNumId="145" w15:restartNumberingAfterBreak="0">
    <w:nsid w:val="2F22751B"/>
    <w:multiLevelType w:val="hybridMultilevel"/>
    <w:tmpl w:val="A90A8C28"/>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6" w15:restartNumberingAfterBreak="0">
    <w:nsid w:val="2FA224F0"/>
    <w:multiLevelType w:val="hybridMultilevel"/>
    <w:tmpl w:val="7DA46690"/>
    <w:lvl w:ilvl="0" w:tplc="040C000F">
      <w:start w:val="1"/>
      <w:numFmt w:val="decimal"/>
      <w:lvlText w:val="%1."/>
      <w:lvlJc w:val="left"/>
    </w:lvl>
    <w:lvl w:ilvl="1" w:tplc="2C7E47DC">
      <w:start w:val="23"/>
      <w:numFmt w:val="decimal"/>
      <w:lvlText w:val=""/>
      <w:lvlJc w:val="left"/>
    </w:lvl>
    <w:lvl w:ilvl="2" w:tplc="4E825742">
      <w:start w:val="23"/>
      <w:numFmt w:val="decimal"/>
      <w:lvlText w:val=""/>
      <w:lvlJc w:val="left"/>
    </w:lvl>
    <w:lvl w:ilvl="3" w:tplc="12FA6DF6">
      <w:start w:val="23"/>
      <w:numFmt w:val="decimal"/>
      <w:lvlText w:val=""/>
      <w:lvlJc w:val="left"/>
    </w:lvl>
    <w:lvl w:ilvl="4" w:tplc="DD5488D0">
      <w:start w:val="65536"/>
      <w:numFmt w:val="decimal"/>
      <w:lvlText w:val=""/>
      <w:lvlJc w:val="left"/>
    </w:lvl>
    <w:lvl w:ilvl="5" w:tplc="34D0813C">
      <w:start w:val="23"/>
      <w:numFmt w:val="decimal"/>
      <w:lvlText w:val=""/>
      <w:lvlJc w:val="left"/>
    </w:lvl>
    <w:lvl w:ilvl="6" w:tplc="4A341B56">
      <w:start w:val="23"/>
      <w:numFmt w:val="decimal"/>
      <w:lvlText w:val=""/>
      <w:lvlJc w:val="left"/>
    </w:lvl>
    <w:lvl w:ilvl="7" w:tplc="088A1028">
      <w:start w:val="23"/>
      <w:numFmt w:val="decimal"/>
      <w:lvlText w:val=""/>
      <w:lvlJc w:val="left"/>
    </w:lvl>
    <w:lvl w:ilvl="8" w:tplc="187002AA">
      <w:start w:val="23"/>
      <w:numFmt w:val="decimal"/>
      <w:lvlText w:val=""/>
      <w:lvlJc w:val="left"/>
    </w:lvl>
  </w:abstractNum>
  <w:abstractNum w:abstractNumId="147" w15:restartNumberingAfterBreak="0">
    <w:nsid w:val="2FA75285"/>
    <w:multiLevelType w:val="hybridMultilevel"/>
    <w:tmpl w:val="08D6591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8" w15:restartNumberingAfterBreak="0">
    <w:nsid w:val="2FD94F8B"/>
    <w:multiLevelType w:val="hybridMultilevel"/>
    <w:tmpl w:val="C712AE04"/>
    <w:lvl w:ilvl="0" w:tplc="D14E504C">
      <w:start w:val="30"/>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00028A6"/>
    <w:multiLevelType w:val="hybridMultilevel"/>
    <w:tmpl w:val="1DB2B202"/>
    <w:lvl w:ilvl="0" w:tplc="040C0017">
      <w:start w:val="1"/>
      <w:numFmt w:val="lowerLetter"/>
      <w:lvlText w:val="%1)"/>
      <w:lvlJc w:val="left"/>
    </w:lvl>
    <w:lvl w:ilvl="1" w:tplc="07A6CCD8">
      <w:numFmt w:val="decimal"/>
      <w:lvlText w:val=""/>
      <w:lvlJc w:val="left"/>
    </w:lvl>
    <w:lvl w:ilvl="2" w:tplc="2D2C629C">
      <w:numFmt w:val="decimal"/>
      <w:lvlText w:val=""/>
      <w:lvlJc w:val="left"/>
    </w:lvl>
    <w:lvl w:ilvl="3" w:tplc="57189B1A">
      <w:numFmt w:val="decimal"/>
      <w:lvlText w:val=""/>
      <w:lvlJc w:val="left"/>
    </w:lvl>
    <w:lvl w:ilvl="4" w:tplc="D3CE3BC8">
      <w:numFmt w:val="decimal"/>
      <w:lvlText w:val=""/>
      <w:lvlJc w:val="left"/>
    </w:lvl>
    <w:lvl w:ilvl="5" w:tplc="EC8A0BE2">
      <w:numFmt w:val="decimal"/>
      <w:lvlText w:val=""/>
      <w:lvlJc w:val="left"/>
    </w:lvl>
    <w:lvl w:ilvl="6" w:tplc="437E9818">
      <w:numFmt w:val="decimal"/>
      <w:lvlText w:val=""/>
      <w:lvlJc w:val="left"/>
    </w:lvl>
    <w:lvl w:ilvl="7" w:tplc="6B341032">
      <w:numFmt w:val="decimal"/>
      <w:lvlText w:val=""/>
      <w:lvlJc w:val="left"/>
    </w:lvl>
    <w:lvl w:ilvl="8" w:tplc="CE44844E">
      <w:numFmt w:val="decimal"/>
      <w:lvlText w:val="Ȁ⸀ĀᜀĀᜀ"/>
      <w:lvlJc w:val="left"/>
    </w:lvl>
  </w:abstractNum>
  <w:abstractNum w:abstractNumId="150" w15:restartNumberingAfterBreak="0">
    <w:nsid w:val="301B37D4"/>
    <w:multiLevelType w:val="hybridMultilevel"/>
    <w:tmpl w:val="AF26FB64"/>
    <w:lvl w:ilvl="0" w:tplc="040C0017">
      <w:start w:val="1"/>
      <w:numFmt w:val="lowerLetter"/>
      <w:lvlText w:val="%1)"/>
      <w:lvlJc w:val="left"/>
      <w:pPr>
        <w:tabs>
          <w:tab w:val="num" w:pos="360"/>
        </w:tabs>
      </w:pPr>
    </w:lvl>
    <w:lvl w:ilvl="1" w:tplc="A5D454A4">
      <w:start w:val="1507328"/>
      <w:numFmt w:val="decimal"/>
      <w:lvlText w:val=""/>
      <w:lvlJc w:val="left"/>
    </w:lvl>
    <w:lvl w:ilvl="2" w:tplc="81342028">
      <w:numFmt w:val="none"/>
      <w:lvlText w:val=""/>
      <w:lvlJc w:val="left"/>
      <w:pPr>
        <w:tabs>
          <w:tab w:val="num" w:pos="360"/>
        </w:tabs>
      </w:pPr>
    </w:lvl>
    <w:lvl w:ilvl="3" w:tplc="EC6EFDC0">
      <w:numFmt w:val="none"/>
      <w:lvlText w:val=""/>
      <w:lvlJc w:val="left"/>
      <w:pPr>
        <w:tabs>
          <w:tab w:val="num" w:pos="360"/>
        </w:tabs>
      </w:pPr>
    </w:lvl>
    <w:lvl w:ilvl="4" w:tplc="74986458">
      <w:start w:val="788529152"/>
      <w:numFmt w:val="decimal"/>
      <w:lvlText w:val=""/>
      <w:lvlJc w:val="left"/>
    </w:lvl>
    <w:lvl w:ilvl="5" w:tplc="0822601A">
      <w:start w:val="671089408"/>
      <w:numFmt w:val="decimal"/>
      <w:lvlText w:val=""/>
      <w:lvlJc w:val="left"/>
    </w:lvl>
    <w:lvl w:ilvl="6" w:tplc="5434D868">
      <w:numFmt w:val="decimal"/>
      <w:lvlText w:val=""/>
      <w:lvlJc w:val="left"/>
    </w:lvl>
    <w:lvl w:ilvl="7" w:tplc="B838C284">
      <w:numFmt w:val="decimal"/>
      <w:lvlText w:val=""/>
      <w:lvlJc w:val="left"/>
    </w:lvl>
    <w:lvl w:ilvl="8" w:tplc="CF94DD48">
      <w:numFmt w:val="decimal"/>
      <w:lvlText w:val=""/>
      <w:lvlJc w:val="left"/>
    </w:lvl>
  </w:abstractNum>
  <w:abstractNum w:abstractNumId="151" w15:restartNumberingAfterBreak="0">
    <w:nsid w:val="308C174E"/>
    <w:multiLevelType w:val="hybridMultilevel"/>
    <w:tmpl w:val="31A297CC"/>
    <w:lvl w:ilvl="0" w:tplc="040C000F">
      <w:start w:val="1"/>
      <w:numFmt w:val="decimal"/>
      <w:lvlText w:val="%1."/>
      <w:lvlJc w:val="left"/>
    </w:lvl>
    <w:lvl w:ilvl="1" w:tplc="2C4A78B0">
      <w:start w:val="23"/>
      <w:numFmt w:val="decimal"/>
      <w:lvlText w:val=""/>
      <w:lvlJc w:val="left"/>
    </w:lvl>
    <w:lvl w:ilvl="2" w:tplc="8A5A1A20">
      <w:start w:val="23"/>
      <w:numFmt w:val="decimal"/>
      <w:lvlText w:val=""/>
      <w:lvlJc w:val="left"/>
    </w:lvl>
    <w:lvl w:ilvl="3" w:tplc="B73AC10E">
      <w:start w:val="23"/>
      <w:numFmt w:val="decimal"/>
      <w:lvlText w:val=""/>
      <w:lvlJc w:val="left"/>
    </w:lvl>
    <w:lvl w:ilvl="4" w:tplc="E9248A1E">
      <w:start w:val="23"/>
      <w:numFmt w:val="decimal"/>
      <w:lvlText w:val=""/>
      <w:lvlJc w:val="left"/>
    </w:lvl>
    <w:lvl w:ilvl="5" w:tplc="1A8CC196">
      <w:start w:val="23"/>
      <w:numFmt w:val="decimal"/>
      <w:lvlText w:val=""/>
      <w:lvlJc w:val="left"/>
    </w:lvl>
    <w:lvl w:ilvl="6" w:tplc="17E2A238">
      <w:start w:val="23"/>
      <w:numFmt w:val="decimal"/>
      <w:lvlText w:val=""/>
      <w:lvlJc w:val="left"/>
    </w:lvl>
    <w:lvl w:ilvl="7" w:tplc="AC1E7CA4">
      <w:start w:val="65540"/>
      <w:numFmt w:val="decimal"/>
      <w:lvlText w:val=""/>
      <w:lvlJc w:val="left"/>
    </w:lvl>
    <w:lvl w:ilvl="8" w:tplc="1FFC87CC">
      <w:start w:val="23"/>
      <w:numFmt w:val="decimal"/>
      <w:lvlText w:val=""/>
      <w:lvlJc w:val="left"/>
    </w:lvl>
  </w:abstractNum>
  <w:abstractNum w:abstractNumId="152" w15:restartNumberingAfterBreak="0">
    <w:nsid w:val="30CF3242"/>
    <w:multiLevelType w:val="hybridMultilevel"/>
    <w:tmpl w:val="2ED880B2"/>
    <w:lvl w:ilvl="0" w:tplc="040C0017">
      <w:start w:val="1"/>
      <w:numFmt w:val="lowerLetter"/>
      <w:lvlText w:val="%1)"/>
      <w:lvlJc w:val="left"/>
    </w:lvl>
    <w:lvl w:ilvl="1" w:tplc="390E37EE">
      <w:start w:val="23"/>
      <w:numFmt w:val="decimal"/>
      <w:lvlText w:val=""/>
      <w:lvlJc w:val="left"/>
    </w:lvl>
    <w:lvl w:ilvl="2" w:tplc="089E0B5A">
      <w:start w:val="23"/>
      <w:numFmt w:val="decimal"/>
      <w:lvlText w:val=""/>
      <w:lvlJc w:val="left"/>
    </w:lvl>
    <w:lvl w:ilvl="3" w:tplc="D71CF38E">
      <w:start w:val="23"/>
      <w:numFmt w:val="decimal"/>
      <w:lvlText w:val=""/>
      <w:lvlJc w:val="left"/>
    </w:lvl>
    <w:lvl w:ilvl="4" w:tplc="40126888">
      <w:start w:val="23"/>
      <w:numFmt w:val="decimal"/>
      <w:lvlText w:val=""/>
      <w:lvlJc w:val="left"/>
    </w:lvl>
    <w:lvl w:ilvl="5" w:tplc="AEA81726">
      <w:start w:val="65536"/>
      <w:numFmt w:val="decimal"/>
      <w:lvlText w:val=""/>
      <w:lvlJc w:val="left"/>
    </w:lvl>
    <w:lvl w:ilvl="6" w:tplc="5D5605EE">
      <w:start w:val="23"/>
      <w:numFmt w:val="decimal"/>
      <w:lvlText w:val=""/>
      <w:lvlJc w:val="left"/>
    </w:lvl>
    <w:lvl w:ilvl="7" w:tplc="BCB277EE">
      <w:start w:val="23"/>
      <w:numFmt w:val="decimal"/>
      <w:lvlText w:val=""/>
      <w:lvlJc w:val="left"/>
    </w:lvl>
    <w:lvl w:ilvl="8" w:tplc="45A678B4">
      <w:start w:val="23"/>
      <w:numFmt w:val="decimal"/>
      <w:lvlText w:val=""/>
      <w:lvlJc w:val="left"/>
    </w:lvl>
  </w:abstractNum>
  <w:abstractNum w:abstractNumId="153" w15:restartNumberingAfterBreak="0">
    <w:nsid w:val="30F56C3D"/>
    <w:multiLevelType w:val="hybridMultilevel"/>
    <w:tmpl w:val="52528E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4" w15:restartNumberingAfterBreak="0">
    <w:nsid w:val="31375A1D"/>
    <w:multiLevelType w:val="hybridMultilevel"/>
    <w:tmpl w:val="C076FD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322A3B99"/>
    <w:multiLevelType w:val="hybridMultilevel"/>
    <w:tmpl w:val="4940A5A4"/>
    <w:lvl w:ilvl="0" w:tplc="040C0017">
      <w:start w:val="1"/>
      <w:numFmt w:val="lowerLetter"/>
      <w:lvlText w:val="%1)"/>
      <w:lvlJc w:val="left"/>
    </w:lvl>
    <w:lvl w:ilvl="1" w:tplc="A5543240">
      <w:start w:val="23"/>
      <w:numFmt w:val="decimal"/>
      <w:lvlText w:val=""/>
      <w:lvlJc w:val="left"/>
    </w:lvl>
    <w:lvl w:ilvl="2" w:tplc="2B908A58">
      <w:start w:val="23"/>
      <w:numFmt w:val="decimal"/>
      <w:lvlText w:val=""/>
      <w:lvlJc w:val="left"/>
    </w:lvl>
    <w:lvl w:ilvl="3" w:tplc="B1E87F1C">
      <w:start w:val="23"/>
      <w:numFmt w:val="decimal"/>
      <w:lvlText w:val=""/>
      <w:lvlJc w:val="left"/>
    </w:lvl>
    <w:lvl w:ilvl="4" w:tplc="D0A4C54A">
      <w:start w:val="65540"/>
      <w:numFmt w:val="decimal"/>
      <w:lvlText w:val=""/>
      <w:lvlJc w:val="left"/>
    </w:lvl>
    <w:lvl w:ilvl="5" w:tplc="30D0F92C">
      <w:start w:val="23"/>
      <w:numFmt w:val="decimal"/>
      <w:lvlText w:val=""/>
      <w:lvlJc w:val="left"/>
    </w:lvl>
    <w:lvl w:ilvl="6" w:tplc="B3FC5440">
      <w:start w:val="23"/>
      <w:numFmt w:val="decimal"/>
      <w:lvlText w:val=""/>
      <w:lvlJc w:val="left"/>
    </w:lvl>
    <w:lvl w:ilvl="7" w:tplc="9468EE1E">
      <w:start w:val="23"/>
      <w:numFmt w:val="decimal"/>
      <w:lvlText w:val=""/>
      <w:lvlJc w:val="left"/>
    </w:lvl>
    <w:lvl w:ilvl="8" w:tplc="BCC437DC">
      <w:start w:val="23"/>
      <w:numFmt w:val="decimal"/>
      <w:lvlText w:val=""/>
      <w:lvlJc w:val="left"/>
    </w:lvl>
  </w:abstractNum>
  <w:abstractNum w:abstractNumId="156" w15:restartNumberingAfterBreak="0">
    <w:nsid w:val="323F537C"/>
    <w:multiLevelType w:val="hybridMultilevel"/>
    <w:tmpl w:val="26EE02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7" w15:restartNumberingAfterBreak="0">
    <w:nsid w:val="32C15B0C"/>
    <w:multiLevelType w:val="multilevel"/>
    <w:tmpl w:val="5644E532"/>
    <w:lvl w:ilvl="0">
      <w:start w:val="1"/>
      <w:numFmt w:val="decimal"/>
      <w:lvlText w:val="%1."/>
      <w:lvlJc w:val="left"/>
      <w:pPr>
        <w:ind w:left="720" w:hanging="360"/>
      </w:pPr>
    </w:lvl>
    <w:lvl w:ilvl="1">
      <w:start w:val="1"/>
      <w:numFmt w:val="decimal"/>
      <w:isLgl/>
      <w:lvlText w:val="%1.%2"/>
      <w:lvlJc w:val="left"/>
      <w:pPr>
        <w:ind w:left="1014" w:hanging="504"/>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58" w15:restartNumberingAfterBreak="0">
    <w:nsid w:val="32C86FF0"/>
    <w:multiLevelType w:val="hybridMultilevel"/>
    <w:tmpl w:val="E87807CA"/>
    <w:lvl w:ilvl="0" w:tplc="040C000F">
      <w:start w:val="1"/>
      <w:numFmt w:val="decimal"/>
      <w:lvlText w:val="%1."/>
      <w:lvlJc w:val="left"/>
    </w:lvl>
    <w:lvl w:ilvl="1" w:tplc="3BAA5F6A">
      <w:start w:val="5888"/>
      <w:numFmt w:val="decimal"/>
      <w:lvlText w:val=""/>
      <w:lvlJc w:val="left"/>
    </w:lvl>
    <w:lvl w:ilvl="2" w:tplc="E1D8BBB4">
      <w:start w:val="5888"/>
      <w:numFmt w:val="decimal"/>
      <w:lvlText w:val=""/>
      <w:lvlJc w:val="left"/>
    </w:lvl>
    <w:lvl w:ilvl="3" w:tplc="8A14814A">
      <w:start w:val="5888"/>
      <w:numFmt w:val="decimal"/>
      <w:lvlText w:val=""/>
      <w:lvlJc w:val="left"/>
    </w:lvl>
    <w:lvl w:ilvl="4" w:tplc="9C26055A">
      <w:start w:val="5888"/>
      <w:numFmt w:val="decimal"/>
      <w:lvlText w:val=""/>
      <w:lvlJc w:val="left"/>
    </w:lvl>
    <w:lvl w:ilvl="5" w:tplc="9DFAED38">
      <w:start w:val="16777216"/>
      <w:numFmt w:val="decimal"/>
      <w:lvlText w:val="ᜀĀᜀĀ"/>
      <w:lvlJc w:val="left"/>
    </w:lvl>
    <w:lvl w:ilvl="6" w:tplc="2B0271DC">
      <w:start w:val="256"/>
      <w:numFmt w:val="decimal"/>
      <w:lvlText w:val="⸀ĀᜀĀᜀ"/>
      <w:lvlJc w:val="left"/>
    </w:lvl>
    <w:lvl w:ilvl="7" w:tplc="659C98FE">
      <w:numFmt w:val="none"/>
      <w:lvlText w:val=""/>
      <w:lvlJc w:val="left"/>
      <w:pPr>
        <w:tabs>
          <w:tab w:val="num" w:pos="360"/>
        </w:tabs>
      </w:pPr>
    </w:lvl>
    <w:lvl w:ilvl="8" w:tplc="F23A5BFA">
      <w:numFmt w:val="decimal"/>
      <w:lvlText w:val=""/>
      <w:lvlJc w:val="left"/>
    </w:lvl>
  </w:abstractNum>
  <w:abstractNum w:abstractNumId="159" w15:restartNumberingAfterBreak="0">
    <w:nsid w:val="32DA1033"/>
    <w:multiLevelType w:val="hybridMultilevel"/>
    <w:tmpl w:val="358462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0" w15:restartNumberingAfterBreak="0">
    <w:nsid w:val="32E415E1"/>
    <w:multiLevelType w:val="hybridMultilevel"/>
    <w:tmpl w:val="B45EF172"/>
    <w:lvl w:ilvl="0" w:tplc="D01AFD28">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1" w15:restartNumberingAfterBreak="0">
    <w:nsid w:val="32FF2A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331C0687"/>
    <w:multiLevelType w:val="hybridMultilevel"/>
    <w:tmpl w:val="189C6B98"/>
    <w:lvl w:ilvl="0" w:tplc="040C000F">
      <w:start w:val="1"/>
      <w:numFmt w:val="decimal"/>
      <w:lvlText w:val="%1."/>
      <w:lvlJc w:val="left"/>
      <w:pPr>
        <w:tabs>
          <w:tab w:val="num" w:pos="360"/>
        </w:tabs>
      </w:pPr>
    </w:lvl>
    <w:lvl w:ilvl="1" w:tplc="CB32BF0A">
      <w:start w:val="1507328"/>
      <w:numFmt w:val="decimal"/>
      <w:lvlText w:val=""/>
      <w:lvlJc w:val="left"/>
    </w:lvl>
    <w:lvl w:ilvl="2" w:tplc="57FCEBD2">
      <w:numFmt w:val="none"/>
      <w:lvlText w:val=""/>
      <w:lvlJc w:val="left"/>
      <w:pPr>
        <w:tabs>
          <w:tab w:val="num" w:pos="360"/>
        </w:tabs>
      </w:pPr>
    </w:lvl>
    <w:lvl w:ilvl="3" w:tplc="7FFC4354">
      <w:numFmt w:val="none"/>
      <w:lvlText w:val=""/>
      <w:lvlJc w:val="left"/>
      <w:pPr>
        <w:tabs>
          <w:tab w:val="num" w:pos="360"/>
        </w:tabs>
      </w:pPr>
    </w:lvl>
    <w:lvl w:ilvl="4" w:tplc="77848B58">
      <w:start w:val="788529152"/>
      <w:numFmt w:val="decimal"/>
      <w:lvlText w:val=""/>
      <w:lvlJc w:val="left"/>
    </w:lvl>
    <w:lvl w:ilvl="5" w:tplc="18B2EAC2">
      <w:start w:val="671089408"/>
      <w:numFmt w:val="decimal"/>
      <w:lvlText w:val=""/>
      <w:lvlJc w:val="left"/>
    </w:lvl>
    <w:lvl w:ilvl="6" w:tplc="C25862AE">
      <w:numFmt w:val="decimal"/>
      <w:lvlText w:val=""/>
      <w:lvlJc w:val="left"/>
    </w:lvl>
    <w:lvl w:ilvl="7" w:tplc="333604BA">
      <w:numFmt w:val="decimal"/>
      <w:lvlText w:val=""/>
      <w:lvlJc w:val="left"/>
    </w:lvl>
    <w:lvl w:ilvl="8" w:tplc="A8A43EFE">
      <w:numFmt w:val="decimal"/>
      <w:lvlText w:val=""/>
      <w:lvlJc w:val="left"/>
    </w:lvl>
  </w:abstractNum>
  <w:abstractNum w:abstractNumId="163" w15:restartNumberingAfterBreak="0">
    <w:nsid w:val="33822D66"/>
    <w:multiLevelType w:val="hybridMultilevel"/>
    <w:tmpl w:val="D7EAE4AE"/>
    <w:lvl w:ilvl="0" w:tplc="040C000F">
      <w:start w:val="1"/>
      <w:numFmt w:val="decimal"/>
      <w:lvlText w:val="%1."/>
      <w:lvlJc w:val="left"/>
    </w:lvl>
    <w:lvl w:ilvl="1" w:tplc="585C58B0">
      <w:start w:val="23"/>
      <w:numFmt w:val="decimal"/>
      <w:lvlText w:val=""/>
      <w:lvlJc w:val="left"/>
    </w:lvl>
    <w:lvl w:ilvl="2" w:tplc="B4747C58">
      <w:start w:val="23"/>
      <w:numFmt w:val="decimal"/>
      <w:lvlText w:val=""/>
      <w:lvlJc w:val="left"/>
    </w:lvl>
    <w:lvl w:ilvl="3" w:tplc="D2E40446">
      <w:start w:val="23"/>
      <w:numFmt w:val="decimal"/>
      <w:lvlText w:val=""/>
      <w:lvlJc w:val="left"/>
    </w:lvl>
    <w:lvl w:ilvl="4" w:tplc="41D88AD2">
      <w:start w:val="65540"/>
      <w:numFmt w:val="decimal"/>
      <w:lvlText w:val=""/>
      <w:lvlJc w:val="left"/>
    </w:lvl>
    <w:lvl w:ilvl="5" w:tplc="2CAC0A54">
      <w:start w:val="23"/>
      <w:numFmt w:val="decimal"/>
      <w:lvlText w:val=""/>
      <w:lvlJc w:val="left"/>
    </w:lvl>
    <w:lvl w:ilvl="6" w:tplc="B246D8B0">
      <w:start w:val="23"/>
      <w:numFmt w:val="decimal"/>
      <w:lvlText w:val=""/>
      <w:lvlJc w:val="left"/>
    </w:lvl>
    <w:lvl w:ilvl="7" w:tplc="889EAC8E">
      <w:start w:val="23"/>
      <w:numFmt w:val="decimal"/>
      <w:lvlText w:val=""/>
      <w:lvlJc w:val="left"/>
    </w:lvl>
    <w:lvl w:ilvl="8" w:tplc="54DE4D24">
      <w:start w:val="23"/>
      <w:numFmt w:val="decimal"/>
      <w:lvlText w:val=""/>
      <w:lvlJc w:val="left"/>
    </w:lvl>
  </w:abstractNum>
  <w:abstractNum w:abstractNumId="164" w15:restartNumberingAfterBreak="0">
    <w:nsid w:val="33975CD4"/>
    <w:multiLevelType w:val="hybridMultilevel"/>
    <w:tmpl w:val="AE6866FE"/>
    <w:lvl w:ilvl="0" w:tplc="DB68CF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33B5698E"/>
    <w:multiLevelType w:val="hybridMultilevel"/>
    <w:tmpl w:val="CEFAC64E"/>
    <w:lvl w:ilvl="0" w:tplc="040C000F">
      <w:start w:val="1"/>
      <w:numFmt w:val="decimal"/>
      <w:lvlText w:val="%1."/>
      <w:lvlJc w:val="left"/>
      <w:pPr>
        <w:tabs>
          <w:tab w:val="num" w:pos="360"/>
        </w:tabs>
      </w:pPr>
    </w:lvl>
    <w:lvl w:ilvl="1" w:tplc="D2FED2C4">
      <w:start w:val="1507328"/>
      <w:numFmt w:val="decimal"/>
      <w:lvlText w:val=""/>
      <w:lvlJc w:val="left"/>
    </w:lvl>
    <w:lvl w:ilvl="2" w:tplc="5FAE29A8">
      <w:numFmt w:val="none"/>
      <w:lvlText w:val=""/>
      <w:lvlJc w:val="left"/>
      <w:pPr>
        <w:tabs>
          <w:tab w:val="num" w:pos="360"/>
        </w:tabs>
      </w:pPr>
    </w:lvl>
    <w:lvl w:ilvl="3" w:tplc="74DA5EA8">
      <w:numFmt w:val="none"/>
      <w:lvlText w:val=""/>
      <w:lvlJc w:val="left"/>
      <w:pPr>
        <w:tabs>
          <w:tab w:val="num" w:pos="360"/>
        </w:tabs>
      </w:pPr>
    </w:lvl>
    <w:lvl w:ilvl="4" w:tplc="A650F5EA">
      <w:start w:val="788529152"/>
      <w:numFmt w:val="decimal"/>
      <w:lvlText w:val=""/>
      <w:lvlJc w:val="left"/>
    </w:lvl>
    <w:lvl w:ilvl="5" w:tplc="BCA2132E">
      <w:start w:val="671089408"/>
      <w:numFmt w:val="decimal"/>
      <w:lvlText w:val=""/>
      <w:lvlJc w:val="left"/>
    </w:lvl>
    <w:lvl w:ilvl="6" w:tplc="2FAEA150">
      <w:numFmt w:val="decimal"/>
      <w:lvlText w:val=""/>
      <w:lvlJc w:val="left"/>
    </w:lvl>
    <w:lvl w:ilvl="7" w:tplc="190A1872">
      <w:numFmt w:val="decimal"/>
      <w:lvlText w:val=""/>
      <w:lvlJc w:val="left"/>
    </w:lvl>
    <w:lvl w:ilvl="8" w:tplc="283AAD6E">
      <w:numFmt w:val="decimal"/>
      <w:lvlText w:val=""/>
      <w:lvlJc w:val="left"/>
    </w:lvl>
  </w:abstractNum>
  <w:abstractNum w:abstractNumId="166" w15:restartNumberingAfterBreak="0">
    <w:nsid w:val="34C3493B"/>
    <w:multiLevelType w:val="hybridMultilevel"/>
    <w:tmpl w:val="9D345E44"/>
    <w:lvl w:ilvl="0" w:tplc="040C0011">
      <w:start w:val="1"/>
      <w:numFmt w:val="decimal"/>
      <w:lvlText w:val="%1)"/>
      <w:lvlJc w:val="left"/>
      <w:pPr>
        <w:tabs>
          <w:tab w:val="num" w:pos="-1920"/>
        </w:tabs>
      </w:pPr>
    </w:lvl>
    <w:lvl w:ilvl="1" w:tplc="9100524C">
      <w:start w:val="1507328"/>
      <w:numFmt w:val="decimal"/>
      <w:lvlText w:val=""/>
      <w:lvlJc w:val="left"/>
    </w:lvl>
    <w:lvl w:ilvl="2" w:tplc="A28EC96E">
      <w:numFmt w:val="none"/>
      <w:lvlText w:val=""/>
      <w:lvlJc w:val="left"/>
      <w:pPr>
        <w:tabs>
          <w:tab w:val="num" w:pos="-1920"/>
        </w:tabs>
      </w:pPr>
    </w:lvl>
    <w:lvl w:ilvl="3" w:tplc="3578C942">
      <w:numFmt w:val="none"/>
      <w:lvlText w:val=""/>
      <w:lvlJc w:val="left"/>
      <w:pPr>
        <w:tabs>
          <w:tab w:val="num" w:pos="-1920"/>
        </w:tabs>
      </w:pPr>
    </w:lvl>
    <w:lvl w:ilvl="4" w:tplc="83ACEF64">
      <w:start w:val="788529152"/>
      <w:numFmt w:val="decimal"/>
      <w:lvlText w:val=""/>
      <w:lvlJc w:val="left"/>
    </w:lvl>
    <w:lvl w:ilvl="5" w:tplc="829E7D72">
      <w:start w:val="671089408"/>
      <w:numFmt w:val="decimal"/>
      <w:lvlText w:val=""/>
      <w:lvlJc w:val="left"/>
    </w:lvl>
    <w:lvl w:ilvl="6" w:tplc="F62A4DA4">
      <w:numFmt w:val="decimal"/>
      <w:lvlText w:val=""/>
      <w:lvlJc w:val="left"/>
    </w:lvl>
    <w:lvl w:ilvl="7" w:tplc="E69A5704">
      <w:numFmt w:val="decimal"/>
      <w:lvlText w:val=""/>
      <w:lvlJc w:val="left"/>
    </w:lvl>
    <w:lvl w:ilvl="8" w:tplc="C1403056">
      <w:numFmt w:val="decimal"/>
      <w:lvlText w:val=""/>
      <w:lvlJc w:val="left"/>
    </w:lvl>
  </w:abstractNum>
  <w:abstractNum w:abstractNumId="167" w15:restartNumberingAfterBreak="0">
    <w:nsid w:val="34EC02D0"/>
    <w:multiLevelType w:val="hybridMultilevel"/>
    <w:tmpl w:val="D7AA3AB8"/>
    <w:lvl w:ilvl="0" w:tplc="040C0017">
      <w:start w:val="1"/>
      <w:numFmt w:val="lowerLetter"/>
      <w:lvlText w:val="%1)"/>
      <w:lvlJc w:val="left"/>
      <w:pPr>
        <w:tabs>
          <w:tab w:val="num" w:pos="360"/>
        </w:tabs>
      </w:pPr>
    </w:lvl>
    <w:lvl w:ilvl="1" w:tplc="9C423CD2">
      <w:start w:val="1507328"/>
      <w:numFmt w:val="decimal"/>
      <w:lvlText w:val=""/>
      <w:lvlJc w:val="left"/>
    </w:lvl>
    <w:lvl w:ilvl="2" w:tplc="B9B600AA">
      <w:numFmt w:val="none"/>
      <w:lvlText w:val=""/>
      <w:lvlJc w:val="left"/>
      <w:pPr>
        <w:tabs>
          <w:tab w:val="num" w:pos="360"/>
        </w:tabs>
      </w:pPr>
    </w:lvl>
    <w:lvl w:ilvl="3" w:tplc="D6E0D8FE">
      <w:numFmt w:val="none"/>
      <w:lvlText w:val=""/>
      <w:lvlJc w:val="left"/>
      <w:pPr>
        <w:tabs>
          <w:tab w:val="num" w:pos="360"/>
        </w:tabs>
      </w:pPr>
    </w:lvl>
    <w:lvl w:ilvl="4" w:tplc="43BE2EBA">
      <w:start w:val="788529152"/>
      <w:numFmt w:val="decimal"/>
      <w:lvlText w:val=""/>
      <w:lvlJc w:val="left"/>
    </w:lvl>
    <w:lvl w:ilvl="5" w:tplc="F0C68772">
      <w:start w:val="671089408"/>
      <w:numFmt w:val="decimal"/>
      <w:lvlText w:val=""/>
      <w:lvlJc w:val="left"/>
    </w:lvl>
    <w:lvl w:ilvl="6" w:tplc="8424E3CE">
      <w:numFmt w:val="decimal"/>
      <w:lvlText w:val=""/>
      <w:lvlJc w:val="left"/>
    </w:lvl>
    <w:lvl w:ilvl="7" w:tplc="D0B442A4">
      <w:numFmt w:val="decimal"/>
      <w:lvlText w:val=""/>
      <w:lvlJc w:val="left"/>
    </w:lvl>
    <w:lvl w:ilvl="8" w:tplc="1FE61764">
      <w:numFmt w:val="decimal"/>
      <w:lvlText w:val=""/>
      <w:lvlJc w:val="left"/>
    </w:lvl>
  </w:abstractNum>
  <w:abstractNum w:abstractNumId="168" w15:restartNumberingAfterBreak="0">
    <w:nsid w:val="34F963FD"/>
    <w:multiLevelType w:val="multilevel"/>
    <w:tmpl w:val="44B2E2E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9" w15:restartNumberingAfterBreak="0">
    <w:nsid w:val="35355EEE"/>
    <w:multiLevelType w:val="hybridMultilevel"/>
    <w:tmpl w:val="6312254A"/>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355C43CB"/>
    <w:multiLevelType w:val="hybridMultilevel"/>
    <w:tmpl w:val="1040A9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359F484B"/>
    <w:multiLevelType w:val="hybridMultilevel"/>
    <w:tmpl w:val="E0327C12"/>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35D32EA4"/>
    <w:multiLevelType w:val="hybridMultilevel"/>
    <w:tmpl w:val="95F689F6"/>
    <w:lvl w:ilvl="0" w:tplc="040C000F">
      <w:start w:val="1"/>
      <w:numFmt w:val="decimal"/>
      <w:lvlText w:val="%1."/>
      <w:lvlJc w:val="left"/>
      <w:pPr>
        <w:tabs>
          <w:tab w:val="num" w:pos="360"/>
        </w:tabs>
      </w:pPr>
    </w:lvl>
    <w:lvl w:ilvl="1" w:tplc="BA746684">
      <w:start w:val="1507328"/>
      <w:numFmt w:val="decimal"/>
      <w:lvlText w:val=""/>
      <w:lvlJc w:val="left"/>
    </w:lvl>
    <w:lvl w:ilvl="2" w:tplc="489E2DC2">
      <w:numFmt w:val="none"/>
      <w:lvlText w:val=""/>
      <w:lvlJc w:val="left"/>
      <w:pPr>
        <w:tabs>
          <w:tab w:val="num" w:pos="360"/>
        </w:tabs>
      </w:pPr>
    </w:lvl>
    <w:lvl w:ilvl="3" w:tplc="DF0ED7B2">
      <w:numFmt w:val="none"/>
      <w:lvlText w:val=""/>
      <w:lvlJc w:val="left"/>
      <w:pPr>
        <w:tabs>
          <w:tab w:val="num" w:pos="360"/>
        </w:tabs>
      </w:pPr>
    </w:lvl>
    <w:lvl w:ilvl="4" w:tplc="676E3FC0">
      <w:start w:val="788529152"/>
      <w:numFmt w:val="decimal"/>
      <w:lvlText w:val=""/>
      <w:lvlJc w:val="left"/>
    </w:lvl>
    <w:lvl w:ilvl="5" w:tplc="2B4663C0">
      <w:start w:val="671089408"/>
      <w:numFmt w:val="decimal"/>
      <w:lvlText w:val=""/>
      <w:lvlJc w:val="left"/>
    </w:lvl>
    <w:lvl w:ilvl="6" w:tplc="38FEC03A">
      <w:numFmt w:val="decimal"/>
      <w:lvlText w:val=""/>
      <w:lvlJc w:val="left"/>
    </w:lvl>
    <w:lvl w:ilvl="7" w:tplc="F3244ED2">
      <w:numFmt w:val="decimal"/>
      <w:lvlText w:val=""/>
      <w:lvlJc w:val="left"/>
    </w:lvl>
    <w:lvl w:ilvl="8" w:tplc="2818ACAA">
      <w:numFmt w:val="decimal"/>
      <w:lvlText w:val=""/>
      <w:lvlJc w:val="left"/>
    </w:lvl>
  </w:abstractNum>
  <w:abstractNum w:abstractNumId="173" w15:restartNumberingAfterBreak="0">
    <w:nsid w:val="35F47EB9"/>
    <w:multiLevelType w:val="hybridMultilevel"/>
    <w:tmpl w:val="CAAA6B4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63F3DBD"/>
    <w:multiLevelType w:val="hybridMultilevel"/>
    <w:tmpl w:val="06DA33A8"/>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36714526"/>
    <w:multiLevelType w:val="hybridMultilevel"/>
    <w:tmpl w:val="2B386BA8"/>
    <w:lvl w:ilvl="0" w:tplc="040C000F">
      <w:start w:val="1"/>
      <w:numFmt w:val="decimal"/>
      <w:lvlText w:val="%1."/>
      <w:lvlJc w:val="left"/>
      <w:pPr>
        <w:tabs>
          <w:tab w:val="num" w:pos="360"/>
        </w:tabs>
      </w:pPr>
    </w:lvl>
    <w:lvl w:ilvl="1" w:tplc="5E043A7E">
      <w:start w:val="1507328"/>
      <w:numFmt w:val="decimal"/>
      <w:lvlText w:val=""/>
      <w:lvlJc w:val="left"/>
    </w:lvl>
    <w:lvl w:ilvl="2" w:tplc="66CC2780">
      <w:numFmt w:val="none"/>
      <w:lvlText w:val=""/>
      <w:lvlJc w:val="left"/>
      <w:pPr>
        <w:tabs>
          <w:tab w:val="num" w:pos="360"/>
        </w:tabs>
      </w:pPr>
    </w:lvl>
    <w:lvl w:ilvl="3" w:tplc="E3CEFE08">
      <w:numFmt w:val="none"/>
      <w:lvlText w:val=""/>
      <w:lvlJc w:val="left"/>
      <w:pPr>
        <w:tabs>
          <w:tab w:val="num" w:pos="360"/>
        </w:tabs>
      </w:pPr>
    </w:lvl>
    <w:lvl w:ilvl="4" w:tplc="2D1AB50E">
      <w:start w:val="788529152"/>
      <w:numFmt w:val="decimal"/>
      <w:lvlText w:val=""/>
      <w:lvlJc w:val="left"/>
    </w:lvl>
    <w:lvl w:ilvl="5" w:tplc="8ABE0F76">
      <w:start w:val="671089408"/>
      <w:numFmt w:val="decimal"/>
      <w:lvlText w:val=""/>
      <w:lvlJc w:val="left"/>
    </w:lvl>
    <w:lvl w:ilvl="6" w:tplc="899A5E0A">
      <w:numFmt w:val="decimal"/>
      <w:lvlText w:val=""/>
      <w:lvlJc w:val="left"/>
    </w:lvl>
    <w:lvl w:ilvl="7" w:tplc="FF389F52">
      <w:numFmt w:val="decimal"/>
      <w:lvlText w:val=""/>
      <w:lvlJc w:val="left"/>
    </w:lvl>
    <w:lvl w:ilvl="8" w:tplc="BAF85D06">
      <w:numFmt w:val="decimal"/>
      <w:lvlText w:val=""/>
      <w:lvlJc w:val="left"/>
    </w:lvl>
  </w:abstractNum>
  <w:abstractNum w:abstractNumId="176" w15:restartNumberingAfterBreak="0">
    <w:nsid w:val="36E07B7B"/>
    <w:multiLevelType w:val="hybridMultilevel"/>
    <w:tmpl w:val="EEBC44FC"/>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7" w15:restartNumberingAfterBreak="0">
    <w:nsid w:val="37213269"/>
    <w:multiLevelType w:val="hybridMultilevel"/>
    <w:tmpl w:val="E3ACE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37AA412D"/>
    <w:multiLevelType w:val="multilevel"/>
    <w:tmpl w:val="53FEA034"/>
    <w:lvl w:ilvl="0">
      <w:start w:val="1"/>
      <w:numFmt w:val="lowerLetter"/>
      <w:lvlText w:val="%1)"/>
      <w:lvlJc w:val="left"/>
      <w:pPr>
        <w:ind w:left="1080" w:hanging="360"/>
      </w:p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179" w15:restartNumberingAfterBreak="0">
    <w:nsid w:val="37C53D2D"/>
    <w:multiLevelType w:val="hybridMultilevel"/>
    <w:tmpl w:val="67848E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0" w15:restartNumberingAfterBreak="0">
    <w:nsid w:val="37EA54CA"/>
    <w:multiLevelType w:val="hybridMultilevel"/>
    <w:tmpl w:val="09846908"/>
    <w:lvl w:ilvl="0" w:tplc="040C0017">
      <w:start w:val="1"/>
      <w:numFmt w:val="lowerLetter"/>
      <w:lvlText w:val="%1)"/>
      <w:lvlJc w:val="left"/>
    </w:lvl>
    <w:lvl w:ilvl="1" w:tplc="5CA0FEA6">
      <w:start w:val="23"/>
      <w:numFmt w:val="decimal"/>
      <w:lvlText w:val=""/>
      <w:lvlJc w:val="left"/>
    </w:lvl>
    <w:lvl w:ilvl="2" w:tplc="DDA0D880">
      <w:start w:val="23"/>
      <w:numFmt w:val="decimal"/>
      <w:lvlText w:val=""/>
      <w:lvlJc w:val="left"/>
    </w:lvl>
    <w:lvl w:ilvl="3" w:tplc="3D0ED2BE">
      <w:start w:val="23"/>
      <w:numFmt w:val="decimal"/>
      <w:lvlText w:val=""/>
      <w:lvlJc w:val="left"/>
    </w:lvl>
    <w:lvl w:ilvl="4" w:tplc="54408ED0">
      <w:start w:val="65536"/>
      <w:numFmt w:val="decimal"/>
      <w:lvlText w:val=""/>
      <w:lvlJc w:val="left"/>
    </w:lvl>
    <w:lvl w:ilvl="5" w:tplc="4BBCB9AC">
      <w:start w:val="23"/>
      <w:numFmt w:val="decimal"/>
      <w:lvlText w:val=""/>
      <w:lvlJc w:val="left"/>
    </w:lvl>
    <w:lvl w:ilvl="6" w:tplc="91F29C36">
      <w:start w:val="23"/>
      <w:numFmt w:val="decimal"/>
      <w:lvlText w:val=""/>
      <w:lvlJc w:val="left"/>
    </w:lvl>
    <w:lvl w:ilvl="7" w:tplc="40B264C6">
      <w:start w:val="23"/>
      <w:numFmt w:val="decimal"/>
      <w:lvlText w:val=""/>
      <w:lvlJc w:val="left"/>
    </w:lvl>
    <w:lvl w:ilvl="8" w:tplc="62F25A70">
      <w:start w:val="23"/>
      <w:numFmt w:val="decimal"/>
      <w:lvlText w:val=""/>
      <w:lvlJc w:val="left"/>
    </w:lvl>
  </w:abstractNum>
  <w:abstractNum w:abstractNumId="181" w15:restartNumberingAfterBreak="0">
    <w:nsid w:val="37F57312"/>
    <w:multiLevelType w:val="hybridMultilevel"/>
    <w:tmpl w:val="2F5AE788"/>
    <w:lvl w:ilvl="0" w:tplc="040C000F">
      <w:start w:val="1"/>
      <w:numFmt w:val="decimal"/>
      <w:lvlText w:val="%1."/>
      <w:lvlJc w:val="left"/>
      <w:pPr>
        <w:tabs>
          <w:tab w:val="num" w:pos="360"/>
        </w:tabs>
      </w:pPr>
    </w:lvl>
    <w:lvl w:ilvl="1" w:tplc="65AE342E">
      <w:start w:val="1507328"/>
      <w:numFmt w:val="decimal"/>
      <w:lvlText w:val=""/>
      <w:lvlJc w:val="left"/>
    </w:lvl>
    <w:lvl w:ilvl="2" w:tplc="16ECD4D0">
      <w:numFmt w:val="none"/>
      <w:lvlText w:val=""/>
      <w:lvlJc w:val="left"/>
      <w:pPr>
        <w:tabs>
          <w:tab w:val="num" w:pos="360"/>
        </w:tabs>
      </w:pPr>
    </w:lvl>
    <w:lvl w:ilvl="3" w:tplc="DD4E795C">
      <w:numFmt w:val="none"/>
      <w:lvlText w:val=""/>
      <w:lvlJc w:val="left"/>
      <w:pPr>
        <w:tabs>
          <w:tab w:val="num" w:pos="360"/>
        </w:tabs>
      </w:pPr>
    </w:lvl>
    <w:lvl w:ilvl="4" w:tplc="28E427A2">
      <w:start w:val="788529152"/>
      <w:numFmt w:val="decimal"/>
      <w:lvlText w:val=""/>
      <w:lvlJc w:val="left"/>
    </w:lvl>
    <w:lvl w:ilvl="5" w:tplc="FCC4A6E6">
      <w:start w:val="671089408"/>
      <w:numFmt w:val="decimal"/>
      <w:lvlText w:val=""/>
      <w:lvlJc w:val="left"/>
    </w:lvl>
    <w:lvl w:ilvl="6" w:tplc="57E67A04">
      <w:numFmt w:val="decimal"/>
      <w:lvlText w:val=""/>
      <w:lvlJc w:val="left"/>
    </w:lvl>
    <w:lvl w:ilvl="7" w:tplc="7BC0ED9E">
      <w:numFmt w:val="decimal"/>
      <w:lvlText w:val=""/>
      <w:lvlJc w:val="left"/>
    </w:lvl>
    <w:lvl w:ilvl="8" w:tplc="825C8F7C">
      <w:numFmt w:val="decimal"/>
      <w:lvlText w:val=""/>
      <w:lvlJc w:val="left"/>
    </w:lvl>
  </w:abstractNum>
  <w:abstractNum w:abstractNumId="182" w15:restartNumberingAfterBreak="0">
    <w:nsid w:val="382B093D"/>
    <w:multiLevelType w:val="hybridMultilevel"/>
    <w:tmpl w:val="4AC6F05E"/>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83" w15:restartNumberingAfterBreak="0">
    <w:nsid w:val="38420976"/>
    <w:multiLevelType w:val="hybridMultilevel"/>
    <w:tmpl w:val="35BCF9AC"/>
    <w:lvl w:ilvl="0" w:tplc="040C0017">
      <w:start w:val="1"/>
      <w:numFmt w:val="lowerLetter"/>
      <w:lvlText w:val="%1)"/>
      <w:lvlJc w:val="left"/>
      <w:pPr>
        <w:ind w:left="2001" w:hanging="360"/>
      </w:pPr>
    </w:lvl>
    <w:lvl w:ilvl="1" w:tplc="040C0019" w:tentative="1">
      <w:start w:val="1"/>
      <w:numFmt w:val="lowerLetter"/>
      <w:lvlText w:val="%2."/>
      <w:lvlJc w:val="left"/>
      <w:pPr>
        <w:ind w:left="2721" w:hanging="360"/>
      </w:pPr>
    </w:lvl>
    <w:lvl w:ilvl="2" w:tplc="040C001B" w:tentative="1">
      <w:start w:val="1"/>
      <w:numFmt w:val="lowerRoman"/>
      <w:lvlText w:val="%3."/>
      <w:lvlJc w:val="right"/>
      <w:pPr>
        <w:ind w:left="3441" w:hanging="180"/>
      </w:pPr>
    </w:lvl>
    <w:lvl w:ilvl="3" w:tplc="040C000F" w:tentative="1">
      <w:start w:val="1"/>
      <w:numFmt w:val="decimal"/>
      <w:lvlText w:val="%4."/>
      <w:lvlJc w:val="left"/>
      <w:pPr>
        <w:ind w:left="4161" w:hanging="360"/>
      </w:pPr>
    </w:lvl>
    <w:lvl w:ilvl="4" w:tplc="040C0019" w:tentative="1">
      <w:start w:val="1"/>
      <w:numFmt w:val="lowerLetter"/>
      <w:lvlText w:val="%5."/>
      <w:lvlJc w:val="left"/>
      <w:pPr>
        <w:ind w:left="4881" w:hanging="360"/>
      </w:pPr>
    </w:lvl>
    <w:lvl w:ilvl="5" w:tplc="040C001B" w:tentative="1">
      <w:start w:val="1"/>
      <w:numFmt w:val="lowerRoman"/>
      <w:lvlText w:val="%6."/>
      <w:lvlJc w:val="right"/>
      <w:pPr>
        <w:ind w:left="5601" w:hanging="180"/>
      </w:pPr>
    </w:lvl>
    <w:lvl w:ilvl="6" w:tplc="040C000F" w:tentative="1">
      <w:start w:val="1"/>
      <w:numFmt w:val="decimal"/>
      <w:lvlText w:val="%7."/>
      <w:lvlJc w:val="left"/>
      <w:pPr>
        <w:ind w:left="6321" w:hanging="360"/>
      </w:pPr>
    </w:lvl>
    <w:lvl w:ilvl="7" w:tplc="040C0019" w:tentative="1">
      <w:start w:val="1"/>
      <w:numFmt w:val="lowerLetter"/>
      <w:lvlText w:val="%8."/>
      <w:lvlJc w:val="left"/>
      <w:pPr>
        <w:ind w:left="7041" w:hanging="360"/>
      </w:pPr>
    </w:lvl>
    <w:lvl w:ilvl="8" w:tplc="040C001B" w:tentative="1">
      <w:start w:val="1"/>
      <w:numFmt w:val="lowerRoman"/>
      <w:lvlText w:val="%9."/>
      <w:lvlJc w:val="right"/>
      <w:pPr>
        <w:ind w:left="7761" w:hanging="180"/>
      </w:pPr>
    </w:lvl>
  </w:abstractNum>
  <w:abstractNum w:abstractNumId="184" w15:restartNumberingAfterBreak="0">
    <w:nsid w:val="38572436"/>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185" w15:restartNumberingAfterBreak="0">
    <w:nsid w:val="38DC7CFD"/>
    <w:multiLevelType w:val="hybridMultilevel"/>
    <w:tmpl w:val="F73C5702"/>
    <w:lvl w:ilvl="0" w:tplc="040C000F">
      <w:start w:val="1"/>
      <w:numFmt w:val="decimal"/>
      <w:lvlText w:val="%1."/>
      <w:lvlJc w:val="left"/>
    </w:lvl>
    <w:lvl w:ilvl="1" w:tplc="E29CF8F4">
      <w:start w:val="23"/>
      <w:numFmt w:val="decimal"/>
      <w:lvlText w:val=""/>
      <w:lvlJc w:val="left"/>
    </w:lvl>
    <w:lvl w:ilvl="2" w:tplc="3E687780">
      <w:start w:val="23"/>
      <w:numFmt w:val="decimal"/>
      <w:lvlText w:val=""/>
      <w:lvlJc w:val="left"/>
    </w:lvl>
    <w:lvl w:ilvl="3" w:tplc="E8CC9A34">
      <w:start w:val="23"/>
      <w:numFmt w:val="decimal"/>
      <w:lvlText w:val=""/>
      <w:lvlJc w:val="left"/>
    </w:lvl>
    <w:lvl w:ilvl="4" w:tplc="2F1A4228">
      <w:start w:val="65536"/>
      <w:numFmt w:val="decimal"/>
      <w:lvlText w:val=""/>
      <w:lvlJc w:val="left"/>
    </w:lvl>
    <w:lvl w:ilvl="5" w:tplc="84121B5E">
      <w:start w:val="23"/>
      <w:numFmt w:val="decimal"/>
      <w:lvlText w:val=""/>
      <w:lvlJc w:val="left"/>
    </w:lvl>
    <w:lvl w:ilvl="6" w:tplc="2BE66744">
      <w:start w:val="23"/>
      <w:numFmt w:val="decimal"/>
      <w:lvlText w:val=""/>
      <w:lvlJc w:val="left"/>
    </w:lvl>
    <w:lvl w:ilvl="7" w:tplc="2B6C3C7A">
      <w:start w:val="23"/>
      <w:numFmt w:val="decimal"/>
      <w:lvlText w:val=""/>
      <w:lvlJc w:val="left"/>
    </w:lvl>
    <w:lvl w:ilvl="8" w:tplc="6D8852B2">
      <w:start w:val="23"/>
      <w:numFmt w:val="decimal"/>
      <w:lvlText w:val=""/>
      <w:lvlJc w:val="left"/>
    </w:lvl>
  </w:abstractNum>
  <w:abstractNum w:abstractNumId="186" w15:restartNumberingAfterBreak="0">
    <w:nsid w:val="38E97264"/>
    <w:multiLevelType w:val="hybridMultilevel"/>
    <w:tmpl w:val="002C1AC6"/>
    <w:lvl w:ilvl="0" w:tplc="040C0017">
      <w:start w:val="1"/>
      <w:numFmt w:val="lowerLetter"/>
      <w:lvlText w:val="%1)"/>
      <w:lvlJc w:val="left"/>
      <w:pPr>
        <w:tabs>
          <w:tab w:val="num" w:pos="360"/>
        </w:tabs>
      </w:pPr>
    </w:lvl>
    <w:lvl w:ilvl="1" w:tplc="D4C06280">
      <w:start w:val="1507328"/>
      <w:numFmt w:val="decimal"/>
      <w:lvlText w:val=""/>
      <w:lvlJc w:val="left"/>
    </w:lvl>
    <w:lvl w:ilvl="2" w:tplc="3A3ED600">
      <w:numFmt w:val="none"/>
      <w:lvlText w:val=""/>
      <w:lvlJc w:val="left"/>
      <w:pPr>
        <w:tabs>
          <w:tab w:val="num" w:pos="360"/>
        </w:tabs>
      </w:pPr>
    </w:lvl>
    <w:lvl w:ilvl="3" w:tplc="51FE0166">
      <w:numFmt w:val="none"/>
      <w:lvlText w:val=""/>
      <w:lvlJc w:val="left"/>
      <w:pPr>
        <w:tabs>
          <w:tab w:val="num" w:pos="360"/>
        </w:tabs>
      </w:pPr>
    </w:lvl>
    <w:lvl w:ilvl="4" w:tplc="26B08454">
      <w:start w:val="788529152"/>
      <w:numFmt w:val="decimal"/>
      <w:lvlText w:val=""/>
      <w:lvlJc w:val="left"/>
    </w:lvl>
    <w:lvl w:ilvl="5" w:tplc="34EED7F0">
      <w:start w:val="671089408"/>
      <w:numFmt w:val="decimal"/>
      <w:lvlText w:val=""/>
      <w:lvlJc w:val="left"/>
    </w:lvl>
    <w:lvl w:ilvl="6" w:tplc="A7E0C854">
      <w:numFmt w:val="decimal"/>
      <w:lvlText w:val=""/>
      <w:lvlJc w:val="left"/>
    </w:lvl>
    <w:lvl w:ilvl="7" w:tplc="DE6A0CE2">
      <w:numFmt w:val="decimal"/>
      <w:lvlText w:val=""/>
      <w:lvlJc w:val="left"/>
    </w:lvl>
    <w:lvl w:ilvl="8" w:tplc="AD74BD0C">
      <w:numFmt w:val="decimal"/>
      <w:lvlText w:val=""/>
      <w:lvlJc w:val="left"/>
    </w:lvl>
  </w:abstractNum>
  <w:abstractNum w:abstractNumId="187" w15:restartNumberingAfterBreak="0">
    <w:nsid w:val="39B22AF6"/>
    <w:multiLevelType w:val="hybridMultilevel"/>
    <w:tmpl w:val="24E260A4"/>
    <w:lvl w:ilvl="0" w:tplc="040C000F">
      <w:start w:val="1"/>
      <w:numFmt w:val="decimal"/>
      <w:lvlText w:val="%1."/>
      <w:lvlJc w:val="left"/>
    </w:lvl>
    <w:lvl w:ilvl="1" w:tplc="366AF670">
      <w:start w:val="23"/>
      <w:numFmt w:val="decimal"/>
      <w:lvlText w:val=""/>
      <w:lvlJc w:val="left"/>
    </w:lvl>
    <w:lvl w:ilvl="2" w:tplc="D4ECE6BE">
      <w:start w:val="23"/>
      <w:numFmt w:val="decimal"/>
      <w:lvlText w:val=""/>
      <w:lvlJc w:val="left"/>
    </w:lvl>
    <w:lvl w:ilvl="3" w:tplc="A36A89D6">
      <w:start w:val="23"/>
      <w:numFmt w:val="decimal"/>
      <w:lvlText w:val=""/>
      <w:lvlJc w:val="left"/>
    </w:lvl>
    <w:lvl w:ilvl="4" w:tplc="7DC2E98C">
      <w:start w:val="23"/>
      <w:numFmt w:val="decimal"/>
      <w:lvlText w:val=""/>
      <w:lvlJc w:val="left"/>
    </w:lvl>
    <w:lvl w:ilvl="5" w:tplc="55F4F0DA">
      <w:start w:val="23"/>
      <w:numFmt w:val="decimal"/>
      <w:lvlText w:val=""/>
      <w:lvlJc w:val="left"/>
    </w:lvl>
    <w:lvl w:ilvl="6" w:tplc="A0209788">
      <w:start w:val="23"/>
      <w:numFmt w:val="decimal"/>
      <w:lvlText w:val=""/>
      <w:lvlJc w:val="left"/>
    </w:lvl>
    <w:lvl w:ilvl="7" w:tplc="BAC483AA">
      <w:start w:val="65536"/>
      <w:numFmt w:val="decimal"/>
      <w:lvlText w:val=""/>
      <w:lvlJc w:val="left"/>
    </w:lvl>
    <w:lvl w:ilvl="8" w:tplc="8E2840F4">
      <w:start w:val="23"/>
      <w:numFmt w:val="decimal"/>
      <w:lvlText w:val=""/>
      <w:lvlJc w:val="left"/>
    </w:lvl>
  </w:abstractNum>
  <w:abstractNum w:abstractNumId="188" w15:restartNumberingAfterBreak="0">
    <w:nsid w:val="3A9B0941"/>
    <w:multiLevelType w:val="hybridMultilevel"/>
    <w:tmpl w:val="5A8C22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3AC304D3"/>
    <w:multiLevelType w:val="hybridMultilevel"/>
    <w:tmpl w:val="01881390"/>
    <w:lvl w:ilvl="0" w:tplc="040C0017">
      <w:start w:val="1"/>
      <w:numFmt w:val="lowerLetter"/>
      <w:lvlText w:val="%1)"/>
      <w:lvlJc w:val="left"/>
      <w:pPr>
        <w:ind w:left="720" w:hanging="360"/>
      </w:pPr>
    </w:lvl>
    <w:lvl w:ilvl="1" w:tplc="F3A82060">
      <w:start w:val="1"/>
      <w:numFmt w:val="decimal"/>
      <w:lvlText w:val="%2."/>
      <w:lvlJc w:val="left"/>
      <w:pPr>
        <w:ind w:left="1620" w:hanging="540"/>
      </w:pPr>
      <w:rPr>
        <w:rFonts w:ascii="Arial" w:eastAsiaTheme="minorHAnsi" w:hAnsi="Arial" w:cs="Arial" w:hint="default"/>
        <w:i w:val="0"/>
        <w:color w:val="auto"/>
        <w:sz w:val="22"/>
      </w:rPr>
    </w:lvl>
    <w:lvl w:ilvl="2" w:tplc="352AE17E">
      <w:start w:val="38"/>
      <w:numFmt w:val="bullet"/>
      <w:lvlText w:val="-"/>
      <w:lvlJc w:val="left"/>
      <w:pPr>
        <w:ind w:left="2340" w:hanging="360"/>
      </w:pPr>
      <w:rPr>
        <w:rFonts w:ascii="Times New Roman" w:eastAsia="Calibr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3AD95026"/>
    <w:multiLevelType w:val="hybridMultilevel"/>
    <w:tmpl w:val="E9E0C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15:restartNumberingAfterBreak="0">
    <w:nsid w:val="3AFB0188"/>
    <w:multiLevelType w:val="hybridMultilevel"/>
    <w:tmpl w:val="EC76277E"/>
    <w:lvl w:ilvl="0" w:tplc="511AC51A">
      <w:start w:val="1"/>
      <w:numFmt w:val="lowerRoman"/>
      <w:lvlText w:val="%1)"/>
      <w:lvlJc w:val="right"/>
      <w:pPr>
        <w:ind w:left="1571" w:hanging="360"/>
      </w:pPr>
      <w:rPr>
        <w:rFonts w:ascii="Arial" w:eastAsia="Arial" w:hAnsi="Arial" w:cs="Arial"/>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2" w15:restartNumberingAfterBreak="0">
    <w:nsid w:val="3B027EEA"/>
    <w:multiLevelType w:val="hybridMultilevel"/>
    <w:tmpl w:val="0492B4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3B852884"/>
    <w:multiLevelType w:val="hybridMultilevel"/>
    <w:tmpl w:val="7FEABEBE"/>
    <w:lvl w:ilvl="0" w:tplc="040C0011">
      <w:start w:val="1"/>
      <w:numFmt w:val="decimal"/>
      <w:lvlText w:val="%1)"/>
      <w:lvlJc w:val="left"/>
      <w:pPr>
        <w:tabs>
          <w:tab w:val="num" w:pos="360"/>
        </w:tabs>
      </w:pPr>
    </w:lvl>
    <w:lvl w:ilvl="1" w:tplc="FC3042AE">
      <w:start w:val="1507328"/>
      <w:numFmt w:val="decimal"/>
      <w:lvlText w:val=""/>
      <w:lvlJc w:val="left"/>
    </w:lvl>
    <w:lvl w:ilvl="2" w:tplc="9BF8F51C">
      <w:numFmt w:val="none"/>
      <w:lvlText w:val=""/>
      <w:lvlJc w:val="left"/>
      <w:pPr>
        <w:tabs>
          <w:tab w:val="num" w:pos="360"/>
        </w:tabs>
      </w:pPr>
    </w:lvl>
    <w:lvl w:ilvl="3" w:tplc="FE7ECD08">
      <w:numFmt w:val="none"/>
      <w:lvlText w:val=""/>
      <w:lvlJc w:val="left"/>
      <w:pPr>
        <w:tabs>
          <w:tab w:val="num" w:pos="360"/>
        </w:tabs>
      </w:pPr>
    </w:lvl>
    <w:lvl w:ilvl="4" w:tplc="23607110">
      <w:start w:val="788529152"/>
      <w:numFmt w:val="decimal"/>
      <w:lvlText w:val=""/>
      <w:lvlJc w:val="left"/>
    </w:lvl>
    <w:lvl w:ilvl="5" w:tplc="DFD0E436">
      <w:start w:val="671089408"/>
      <w:numFmt w:val="decimal"/>
      <w:lvlText w:val=""/>
      <w:lvlJc w:val="left"/>
    </w:lvl>
    <w:lvl w:ilvl="6" w:tplc="7BD28C56">
      <w:numFmt w:val="decimal"/>
      <w:lvlText w:val=""/>
      <w:lvlJc w:val="left"/>
    </w:lvl>
    <w:lvl w:ilvl="7" w:tplc="4DCC16EA">
      <w:numFmt w:val="decimal"/>
      <w:lvlText w:val=""/>
      <w:lvlJc w:val="left"/>
    </w:lvl>
    <w:lvl w:ilvl="8" w:tplc="7270C2E2">
      <w:numFmt w:val="decimal"/>
      <w:lvlText w:val=""/>
      <w:lvlJc w:val="left"/>
    </w:lvl>
  </w:abstractNum>
  <w:abstractNum w:abstractNumId="194" w15:restartNumberingAfterBreak="0">
    <w:nsid w:val="3BD175D0"/>
    <w:multiLevelType w:val="hybridMultilevel"/>
    <w:tmpl w:val="E0327C12"/>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3C00047C"/>
    <w:multiLevelType w:val="hybridMultilevel"/>
    <w:tmpl w:val="B52E14E2"/>
    <w:lvl w:ilvl="0" w:tplc="A3AC7FC8">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3C8F0AA8"/>
    <w:multiLevelType w:val="hybridMultilevel"/>
    <w:tmpl w:val="BB18FBD6"/>
    <w:lvl w:ilvl="0" w:tplc="040C0017">
      <w:start w:val="1"/>
      <w:numFmt w:val="lowerLetter"/>
      <w:lvlText w:val="%1)"/>
      <w:lvlJc w:val="left"/>
      <w:pPr>
        <w:tabs>
          <w:tab w:val="num" w:pos="360"/>
        </w:tabs>
      </w:pPr>
    </w:lvl>
    <w:lvl w:ilvl="1" w:tplc="1040C45A">
      <w:start w:val="1507328"/>
      <w:numFmt w:val="decimal"/>
      <w:lvlText w:val=""/>
      <w:lvlJc w:val="left"/>
    </w:lvl>
    <w:lvl w:ilvl="2" w:tplc="604CCD04">
      <w:numFmt w:val="none"/>
      <w:lvlText w:val=""/>
      <w:lvlJc w:val="left"/>
      <w:pPr>
        <w:tabs>
          <w:tab w:val="num" w:pos="360"/>
        </w:tabs>
      </w:pPr>
    </w:lvl>
    <w:lvl w:ilvl="3" w:tplc="C034FB26">
      <w:numFmt w:val="none"/>
      <w:lvlText w:val=""/>
      <w:lvlJc w:val="left"/>
      <w:pPr>
        <w:tabs>
          <w:tab w:val="num" w:pos="360"/>
        </w:tabs>
      </w:pPr>
    </w:lvl>
    <w:lvl w:ilvl="4" w:tplc="AB72AABE">
      <w:start w:val="788529152"/>
      <w:numFmt w:val="decimal"/>
      <w:lvlText w:val=""/>
      <w:lvlJc w:val="left"/>
    </w:lvl>
    <w:lvl w:ilvl="5" w:tplc="AFFAA2FE">
      <w:start w:val="671089408"/>
      <w:numFmt w:val="decimal"/>
      <w:lvlText w:val=""/>
      <w:lvlJc w:val="left"/>
    </w:lvl>
    <w:lvl w:ilvl="6" w:tplc="63A40DA0">
      <w:numFmt w:val="decimal"/>
      <w:lvlText w:val=""/>
      <w:lvlJc w:val="left"/>
    </w:lvl>
    <w:lvl w:ilvl="7" w:tplc="312001F0">
      <w:numFmt w:val="decimal"/>
      <w:lvlText w:val=""/>
      <w:lvlJc w:val="left"/>
    </w:lvl>
    <w:lvl w:ilvl="8" w:tplc="C3E49182">
      <w:numFmt w:val="decimal"/>
      <w:lvlText w:val=""/>
      <w:lvlJc w:val="left"/>
    </w:lvl>
  </w:abstractNum>
  <w:abstractNum w:abstractNumId="197" w15:restartNumberingAfterBreak="0">
    <w:nsid w:val="3C9D0786"/>
    <w:multiLevelType w:val="hybridMultilevel"/>
    <w:tmpl w:val="55866CD2"/>
    <w:lvl w:ilvl="0" w:tplc="040C0017">
      <w:start w:val="1"/>
      <w:numFmt w:val="lowerLetter"/>
      <w:lvlText w:val="%1)"/>
      <w:lvlJc w:val="left"/>
    </w:lvl>
    <w:lvl w:ilvl="1" w:tplc="2D86DF94">
      <w:start w:val="23"/>
      <w:numFmt w:val="decimal"/>
      <w:lvlText w:val=""/>
      <w:lvlJc w:val="left"/>
    </w:lvl>
    <w:lvl w:ilvl="2" w:tplc="F1AE20E2">
      <w:start w:val="23"/>
      <w:numFmt w:val="decimal"/>
      <w:lvlText w:val=""/>
      <w:lvlJc w:val="left"/>
    </w:lvl>
    <w:lvl w:ilvl="3" w:tplc="CD2CB47C">
      <w:start w:val="23"/>
      <w:numFmt w:val="decimal"/>
      <w:lvlText w:val=""/>
      <w:lvlJc w:val="left"/>
    </w:lvl>
    <w:lvl w:ilvl="4" w:tplc="984E7F16">
      <w:start w:val="65536"/>
      <w:numFmt w:val="decimal"/>
      <w:lvlText w:val=""/>
      <w:lvlJc w:val="left"/>
    </w:lvl>
    <w:lvl w:ilvl="5" w:tplc="E1D2F80E">
      <w:start w:val="23"/>
      <w:numFmt w:val="decimal"/>
      <w:lvlText w:val=""/>
      <w:lvlJc w:val="left"/>
    </w:lvl>
    <w:lvl w:ilvl="6" w:tplc="C9E8704E">
      <w:start w:val="23"/>
      <w:numFmt w:val="decimal"/>
      <w:lvlText w:val=""/>
      <w:lvlJc w:val="left"/>
    </w:lvl>
    <w:lvl w:ilvl="7" w:tplc="DB2CD27A">
      <w:start w:val="23"/>
      <w:numFmt w:val="decimal"/>
      <w:lvlText w:val=""/>
      <w:lvlJc w:val="left"/>
    </w:lvl>
    <w:lvl w:ilvl="8" w:tplc="2B688442">
      <w:start w:val="23"/>
      <w:numFmt w:val="decimal"/>
      <w:lvlText w:val=""/>
      <w:lvlJc w:val="left"/>
    </w:lvl>
  </w:abstractNum>
  <w:abstractNum w:abstractNumId="198" w15:restartNumberingAfterBreak="0">
    <w:nsid w:val="3CDE5A50"/>
    <w:multiLevelType w:val="hybridMultilevel"/>
    <w:tmpl w:val="9F62E422"/>
    <w:lvl w:ilvl="0" w:tplc="040C0017">
      <w:start w:val="1"/>
      <w:numFmt w:val="lowerLetter"/>
      <w:lvlText w:val="%1)"/>
      <w:lvlJc w:val="left"/>
    </w:lvl>
    <w:lvl w:ilvl="1" w:tplc="E782E562">
      <w:start w:val="23"/>
      <w:numFmt w:val="decimal"/>
      <w:lvlText w:val=""/>
      <w:lvlJc w:val="left"/>
    </w:lvl>
    <w:lvl w:ilvl="2" w:tplc="6ABAD63A">
      <w:start w:val="23"/>
      <w:numFmt w:val="decimal"/>
      <w:lvlText w:val=""/>
      <w:lvlJc w:val="left"/>
    </w:lvl>
    <w:lvl w:ilvl="3" w:tplc="FB929C6C">
      <w:start w:val="23"/>
      <w:numFmt w:val="decimal"/>
      <w:lvlText w:val=""/>
      <w:lvlJc w:val="left"/>
    </w:lvl>
    <w:lvl w:ilvl="4" w:tplc="5F3867C4">
      <w:start w:val="65536"/>
      <w:numFmt w:val="decimal"/>
      <w:lvlText w:val=""/>
      <w:lvlJc w:val="left"/>
    </w:lvl>
    <w:lvl w:ilvl="5" w:tplc="4C8863CE">
      <w:start w:val="23"/>
      <w:numFmt w:val="decimal"/>
      <w:lvlText w:val=""/>
      <w:lvlJc w:val="left"/>
    </w:lvl>
    <w:lvl w:ilvl="6" w:tplc="6B10DA68">
      <w:start w:val="23"/>
      <w:numFmt w:val="decimal"/>
      <w:lvlText w:val=""/>
      <w:lvlJc w:val="left"/>
    </w:lvl>
    <w:lvl w:ilvl="7" w:tplc="83CCC96C">
      <w:start w:val="23"/>
      <w:numFmt w:val="decimal"/>
      <w:lvlText w:val=""/>
      <w:lvlJc w:val="left"/>
    </w:lvl>
    <w:lvl w:ilvl="8" w:tplc="EBD6F6E0">
      <w:start w:val="23"/>
      <w:numFmt w:val="decimal"/>
      <w:lvlText w:val=""/>
      <w:lvlJc w:val="left"/>
    </w:lvl>
  </w:abstractNum>
  <w:abstractNum w:abstractNumId="199" w15:restartNumberingAfterBreak="0">
    <w:nsid w:val="3D3139D0"/>
    <w:multiLevelType w:val="hybridMultilevel"/>
    <w:tmpl w:val="25F475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0" w15:restartNumberingAfterBreak="0">
    <w:nsid w:val="3D5C3209"/>
    <w:multiLevelType w:val="hybridMultilevel"/>
    <w:tmpl w:val="D250084C"/>
    <w:lvl w:ilvl="0" w:tplc="040C0017">
      <w:start w:val="1"/>
      <w:numFmt w:val="lowerLetter"/>
      <w:lvlText w:val="%1)"/>
      <w:lvlJc w:val="left"/>
    </w:lvl>
    <w:lvl w:ilvl="1" w:tplc="F266B300">
      <w:start w:val="23"/>
      <w:numFmt w:val="decimal"/>
      <w:lvlText w:val=""/>
      <w:lvlJc w:val="left"/>
    </w:lvl>
    <w:lvl w:ilvl="2" w:tplc="B3843C02">
      <w:start w:val="23"/>
      <w:numFmt w:val="decimal"/>
      <w:lvlText w:val=""/>
      <w:lvlJc w:val="left"/>
    </w:lvl>
    <w:lvl w:ilvl="3" w:tplc="728CD70A">
      <w:start w:val="23"/>
      <w:numFmt w:val="decimal"/>
      <w:lvlText w:val=""/>
      <w:lvlJc w:val="left"/>
    </w:lvl>
    <w:lvl w:ilvl="4" w:tplc="57CE0022">
      <w:start w:val="65536"/>
      <w:numFmt w:val="decimal"/>
      <w:lvlText w:val=""/>
      <w:lvlJc w:val="left"/>
    </w:lvl>
    <w:lvl w:ilvl="5" w:tplc="7AA47DA2">
      <w:start w:val="23"/>
      <w:numFmt w:val="decimal"/>
      <w:lvlText w:val=""/>
      <w:lvlJc w:val="left"/>
    </w:lvl>
    <w:lvl w:ilvl="6" w:tplc="23B2BFF6">
      <w:start w:val="23"/>
      <w:numFmt w:val="decimal"/>
      <w:lvlText w:val=""/>
      <w:lvlJc w:val="left"/>
    </w:lvl>
    <w:lvl w:ilvl="7" w:tplc="B6B85C0A">
      <w:start w:val="23"/>
      <w:numFmt w:val="decimal"/>
      <w:lvlText w:val=""/>
      <w:lvlJc w:val="left"/>
    </w:lvl>
    <w:lvl w:ilvl="8" w:tplc="5CAC9440">
      <w:start w:val="23"/>
      <w:numFmt w:val="decimal"/>
      <w:lvlText w:val=""/>
      <w:lvlJc w:val="left"/>
    </w:lvl>
  </w:abstractNum>
  <w:abstractNum w:abstractNumId="201" w15:restartNumberingAfterBreak="0">
    <w:nsid w:val="3DB17D4C"/>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3E935025"/>
    <w:multiLevelType w:val="hybridMultilevel"/>
    <w:tmpl w:val="20FE3C74"/>
    <w:lvl w:ilvl="0" w:tplc="040C0017">
      <w:start w:val="1"/>
      <w:numFmt w:val="lowerLetter"/>
      <w:lvlText w:val="%1)"/>
      <w:lvlJc w:val="left"/>
    </w:lvl>
    <w:lvl w:ilvl="1" w:tplc="6D9A0A60">
      <w:start w:val="23"/>
      <w:numFmt w:val="decimal"/>
      <w:lvlText w:val=""/>
      <w:lvlJc w:val="left"/>
    </w:lvl>
    <w:lvl w:ilvl="2" w:tplc="5F5CD982">
      <w:start w:val="23"/>
      <w:numFmt w:val="decimal"/>
      <w:lvlText w:val=""/>
      <w:lvlJc w:val="left"/>
    </w:lvl>
    <w:lvl w:ilvl="3" w:tplc="EBA60376">
      <w:start w:val="23"/>
      <w:numFmt w:val="decimal"/>
      <w:lvlText w:val=""/>
      <w:lvlJc w:val="left"/>
    </w:lvl>
    <w:lvl w:ilvl="4" w:tplc="1782439E">
      <w:start w:val="23"/>
      <w:numFmt w:val="decimal"/>
      <w:lvlText w:val=""/>
      <w:lvlJc w:val="left"/>
    </w:lvl>
    <w:lvl w:ilvl="5" w:tplc="9948FB06">
      <w:start w:val="23"/>
      <w:numFmt w:val="decimal"/>
      <w:lvlText w:val=""/>
      <w:lvlJc w:val="left"/>
    </w:lvl>
    <w:lvl w:ilvl="6" w:tplc="C34266EE">
      <w:start w:val="23"/>
      <w:numFmt w:val="decimal"/>
      <w:lvlText w:val=""/>
      <w:lvlJc w:val="left"/>
    </w:lvl>
    <w:lvl w:ilvl="7" w:tplc="264EEBA2">
      <w:start w:val="23"/>
      <w:numFmt w:val="decimal"/>
      <w:lvlText w:val=""/>
      <w:lvlJc w:val="left"/>
    </w:lvl>
    <w:lvl w:ilvl="8" w:tplc="2A2C3254">
      <w:start w:val="65540"/>
      <w:numFmt w:val="decimal"/>
      <w:lvlText w:val=""/>
      <w:lvlJc w:val="left"/>
    </w:lvl>
  </w:abstractNum>
  <w:abstractNum w:abstractNumId="203" w15:restartNumberingAfterBreak="0">
    <w:nsid w:val="3F08440E"/>
    <w:multiLevelType w:val="hybridMultilevel"/>
    <w:tmpl w:val="EF760AC6"/>
    <w:lvl w:ilvl="0" w:tplc="040C0017">
      <w:start w:val="1"/>
      <w:numFmt w:val="lowerLetter"/>
      <w:lvlText w:val="%1)"/>
      <w:lvlJc w:val="left"/>
    </w:lvl>
    <w:lvl w:ilvl="1" w:tplc="38F6C312">
      <w:start w:val="23"/>
      <w:numFmt w:val="decimal"/>
      <w:lvlText w:val=""/>
      <w:lvlJc w:val="left"/>
    </w:lvl>
    <w:lvl w:ilvl="2" w:tplc="01A80680">
      <w:start w:val="23"/>
      <w:numFmt w:val="decimal"/>
      <w:lvlText w:val=""/>
      <w:lvlJc w:val="left"/>
    </w:lvl>
    <w:lvl w:ilvl="3" w:tplc="D54C5696">
      <w:start w:val="23"/>
      <w:numFmt w:val="decimal"/>
      <w:lvlText w:val=""/>
      <w:lvlJc w:val="left"/>
    </w:lvl>
    <w:lvl w:ilvl="4" w:tplc="3CC47444">
      <w:start w:val="23"/>
      <w:numFmt w:val="decimal"/>
      <w:lvlText w:val=""/>
      <w:lvlJc w:val="left"/>
    </w:lvl>
    <w:lvl w:ilvl="5" w:tplc="C480FE30">
      <w:start w:val="23"/>
      <w:numFmt w:val="decimal"/>
      <w:lvlText w:val=""/>
      <w:lvlJc w:val="left"/>
    </w:lvl>
    <w:lvl w:ilvl="6" w:tplc="1EDC4974">
      <w:start w:val="23"/>
      <w:numFmt w:val="decimal"/>
      <w:lvlText w:val=""/>
      <w:lvlJc w:val="left"/>
    </w:lvl>
    <w:lvl w:ilvl="7" w:tplc="7B20F736">
      <w:start w:val="23"/>
      <w:numFmt w:val="decimal"/>
      <w:lvlText w:val=""/>
      <w:lvlJc w:val="left"/>
    </w:lvl>
    <w:lvl w:ilvl="8" w:tplc="97E80C02">
      <w:start w:val="65536"/>
      <w:numFmt w:val="decimal"/>
      <w:lvlText w:val=""/>
      <w:lvlJc w:val="left"/>
    </w:lvl>
  </w:abstractNum>
  <w:abstractNum w:abstractNumId="204" w15:restartNumberingAfterBreak="0">
    <w:nsid w:val="3F171744"/>
    <w:multiLevelType w:val="hybridMultilevel"/>
    <w:tmpl w:val="99246574"/>
    <w:lvl w:ilvl="0" w:tplc="040C0017">
      <w:start w:val="1"/>
      <w:numFmt w:val="lowerLetter"/>
      <w:lvlText w:val="%1)"/>
      <w:lvlJc w:val="left"/>
    </w:lvl>
    <w:lvl w:ilvl="1" w:tplc="42A8A240">
      <w:start w:val="23"/>
      <w:numFmt w:val="decimal"/>
      <w:lvlText w:val=""/>
      <w:lvlJc w:val="left"/>
    </w:lvl>
    <w:lvl w:ilvl="2" w:tplc="007C161C">
      <w:start w:val="23"/>
      <w:numFmt w:val="decimal"/>
      <w:lvlText w:val=""/>
      <w:lvlJc w:val="left"/>
    </w:lvl>
    <w:lvl w:ilvl="3" w:tplc="ACEC641A">
      <w:start w:val="23"/>
      <w:numFmt w:val="decimal"/>
      <w:lvlText w:val=""/>
      <w:lvlJc w:val="left"/>
    </w:lvl>
    <w:lvl w:ilvl="4" w:tplc="CD584366">
      <w:start w:val="65536"/>
      <w:numFmt w:val="decimal"/>
      <w:lvlText w:val=""/>
      <w:lvlJc w:val="left"/>
    </w:lvl>
    <w:lvl w:ilvl="5" w:tplc="1D9674FA">
      <w:start w:val="23"/>
      <w:numFmt w:val="decimal"/>
      <w:lvlText w:val=""/>
      <w:lvlJc w:val="left"/>
    </w:lvl>
    <w:lvl w:ilvl="6" w:tplc="275C810E">
      <w:start w:val="23"/>
      <w:numFmt w:val="decimal"/>
      <w:lvlText w:val=""/>
      <w:lvlJc w:val="left"/>
    </w:lvl>
    <w:lvl w:ilvl="7" w:tplc="5C72FCCA">
      <w:start w:val="23"/>
      <w:numFmt w:val="decimal"/>
      <w:lvlText w:val=""/>
      <w:lvlJc w:val="left"/>
    </w:lvl>
    <w:lvl w:ilvl="8" w:tplc="8A627C22">
      <w:start w:val="23"/>
      <w:numFmt w:val="decimal"/>
      <w:lvlText w:val=""/>
      <w:lvlJc w:val="left"/>
    </w:lvl>
  </w:abstractNum>
  <w:abstractNum w:abstractNumId="205" w15:restartNumberingAfterBreak="0">
    <w:nsid w:val="3F2A7CA6"/>
    <w:multiLevelType w:val="hybridMultilevel"/>
    <w:tmpl w:val="6F744834"/>
    <w:lvl w:ilvl="0" w:tplc="E2987EE4">
      <w:start w:val="1"/>
      <w:numFmt w:val="lowerRoman"/>
      <w:lvlText w:val="(%1)"/>
      <w:lvlJc w:val="left"/>
      <w:pPr>
        <w:ind w:left="1080" w:hanging="72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15:restartNumberingAfterBreak="0">
    <w:nsid w:val="3F2F277F"/>
    <w:multiLevelType w:val="hybridMultilevel"/>
    <w:tmpl w:val="D9D438F8"/>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207" w15:restartNumberingAfterBreak="0">
    <w:nsid w:val="3FD17F5C"/>
    <w:multiLevelType w:val="hybridMultilevel"/>
    <w:tmpl w:val="9F588C22"/>
    <w:lvl w:ilvl="0" w:tplc="511AC51A">
      <w:start w:val="1"/>
      <w:numFmt w:val="lowerRoman"/>
      <w:lvlText w:val="%1)"/>
      <w:lvlJc w:val="right"/>
      <w:pPr>
        <w:ind w:left="1647" w:hanging="360"/>
      </w:pPr>
      <w:rPr>
        <w:rFonts w:ascii="Arial" w:eastAsia="Arial" w:hAnsi="Arial" w:cs="Arial"/>
      </w:rPr>
    </w:lvl>
    <w:lvl w:ilvl="1" w:tplc="040C0019">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08" w15:restartNumberingAfterBreak="0">
    <w:nsid w:val="403622E6"/>
    <w:multiLevelType w:val="multilevel"/>
    <w:tmpl w:val="F654AE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209" w15:restartNumberingAfterBreak="0">
    <w:nsid w:val="40570ACC"/>
    <w:multiLevelType w:val="hybridMultilevel"/>
    <w:tmpl w:val="820A3A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41AB0171"/>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41CC6E5E"/>
    <w:multiLevelType w:val="hybridMultilevel"/>
    <w:tmpl w:val="5418B5F0"/>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41DA069D"/>
    <w:multiLevelType w:val="hybridMultilevel"/>
    <w:tmpl w:val="413287DC"/>
    <w:lvl w:ilvl="0" w:tplc="040C0017">
      <w:start w:val="1"/>
      <w:numFmt w:val="lowerLetter"/>
      <w:lvlText w:val="%1)"/>
      <w:lvlJc w:val="left"/>
      <w:pPr>
        <w:tabs>
          <w:tab w:val="num" w:pos="360"/>
        </w:tabs>
      </w:pPr>
    </w:lvl>
    <w:lvl w:ilvl="1" w:tplc="43B83E52">
      <w:start w:val="1507328"/>
      <w:numFmt w:val="decimal"/>
      <w:lvlText w:val=""/>
      <w:lvlJc w:val="left"/>
    </w:lvl>
    <w:lvl w:ilvl="2" w:tplc="4A2AA8F4">
      <w:numFmt w:val="none"/>
      <w:lvlText w:val=""/>
      <w:lvlJc w:val="left"/>
      <w:pPr>
        <w:tabs>
          <w:tab w:val="num" w:pos="360"/>
        </w:tabs>
      </w:pPr>
    </w:lvl>
    <w:lvl w:ilvl="3" w:tplc="04627F48">
      <w:numFmt w:val="none"/>
      <w:lvlText w:val=""/>
      <w:lvlJc w:val="left"/>
      <w:pPr>
        <w:tabs>
          <w:tab w:val="num" w:pos="360"/>
        </w:tabs>
      </w:pPr>
    </w:lvl>
    <w:lvl w:ilvl="4" w:tplc="6CCC4ADE">
      <w:start w:val="788529152"/>
      <w:numFmt w:val="decimal"/>
      <w:lvlText w:val=""/>
      <w:lvlJc w:val="left"/>
    </w:lvl>
    <w:lvl w:ilvl="5" w:tplc="A530C848">
      <w:start w:val="671089408"/>
      <w:numFmt w:val="decimal"/>
      <w:lvlText w:val=""/>
      <w:lvlJc w:val="left"/>
    </w:lvl>
    <w:lvl w:ilvl="6" w:tplc="020E4714">
      <w:numFmt w:val="decimal"/>
      <w:lvlText w:val=""/>
      <w:lvlJc w:val="left"/>
    </w:lvl>
    <w:lvl w:ilvl="7" w:tplc="43E881FC">
      <w:numFmt w:val="decimal"/>
      <w:lvlText w:val=""/>
      <w:lvlJc w:val="left"/>
    </w:lvl>
    <w:lvl w:ilvl="8" w:tplc="3D0EB7D6">
      <w:numFmt w:val="decimal"/>
      <w:lvlText w:val=""/>
      <w:lvlJc w:val="left"/>
    </w:lvl>
  </w:abstractNum>
  <w:abstractNum w:abstractNumId="213" w15:restartNumberingAfterBreak="0">
    <w:nsid w:val="424E7BC5"/>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288"/>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214" w15:restartNumberingAfterBreak="0">
    <w:nsid w:val="42671EF7"/>
    <w:multiLevelType w:val="hybridMultilevel"/>
    <w:tmpl w:val="710C4702"/>
    <w:lvl w:ilvl="0" w:tplc="B8FAD9EA">
      <w:start w:val="1"/>
      <w:numFmt w:val="lowerLetter"/>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15" w15:restartNumberingAfterBreak="0">
    <w:nsid w:val="42877DC2"/>
    <w:multiLevelType w:val="hybridMultilevel"/>
    <w:tmpl w:val="AE522206"/>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6" w15:restartNumberingAfterBreak="0">
    <w:nsid w:val="43247697"/>
    <w:multiLevelType w:val="hybridMultilevel"/>
    <w:tmpl w:val="F25A1CFE"/>
    <w:lvl w:ilvl="0" w:tplc="040C0017">
      <w:start w:val="1"/>
      <w:numFmt w:val="lowerLetter"/>
      <w:lvlText w:val="%1)"/>
      <w:lvlJc w:val="left"/>
    </w:lvl>
    <w:lvl w:ilvl="1" w:tplc="F4D07526">
      <w:start w:val="23"/>
      <w:numFmt w:val="decimal"/>
      <w:lvlText w:val=""/>
      <w:lvlJc w:val="left"/>
    </w:lvl>
    <w:lvl w:ilvl="2" w:tplc="9D4E4DE4">
      <w:start w:val="23"/>
      <w:numFmt w:val="decimal"/>
      <w:lvlText w:val=""/>
      <w:lvlJc w:val="left"/>
    </w:lvl>
    <w:lvl w:ilvl="3" w:tplc="7F520B7A">
      <w:start w:val="23"/>
      <w:numFmt w:val="decimal"/>
      <w:lvlText w:val=""/>
      <w:lvlJc w:val="left"/>
    </w:lvl>
    <w:lvl w:ilvl="4" w:tplc="AF04C05C">
      <w:start w:val="65540"/>
      <w:numFmt w:val="decimal"/>
      <w:lvlText w:val=""/>
      <w:lvlJc w:val="left"/>
    </w:lvl>
    <w:lvl w:ilvl="5" w:tplc="3CE6D13C">
      <w:start w:val="23"/>
      <w:numFmt w:val="decimal"/>
      <w:lvlText w:val=""/>
      <w:lvlJc w:val="left"/>
    </w:lvl>
    <w:lvl w:ilvl="6" w:tplc="89FC08C8">
      <w:start w:val="23"/>
      <w:numFmt w:val="decimal"/>
      <w:lvlText w:val=""/>
      <w:lvlJc w:val="left"/>
    </w:lvl>
    <w:lvl w:ilvl="7" w:tplc="56988E58">
      <w:start w:val="23"/>
      <w:numFmt w:val="decimal"/>
      <w:lvlText w:val=""/>
      <w:lvlJc w:val="left"/>
    </w:lvl>
    <w:lvl w:ilvl="8" w:tplc="2CF8A7CE">
      <w:start w:val="23"/>
      <w:numFmt w:val="decimal"/>
      <w:lvlText w:val=""/>
      <w:lvlJc w:val="left"/>
    </w:lvl>
  </w:abstractNum>
  <w:abstractNum w:abstractNumId="217" w15:restartNumberingAfterBreak="0">
    <w:nsid w:val="43985A27"/>
    <w:multiLevelType w:val="hybridMultilevel"/>
    <w:tmpl w:val="43FEC6B0"/>
    <w:lvl w:ilvl="0" w:tplc="040C000F">
      <w:start w:val="1"/>
      <w:numFmt w:val="decimal"/>
      <w:lvlText w:val="%1."/>
      <w:lvlJc w:val="left"/>
    </w:lvl>
    <w:lvl w:ilvl="1" w:tplc="A536A1CA">
      <w:numFmt w:val="decimal"/>
      <w:lvlText w:val=""/>
      <w:lvlJc w:val="left"/>
    </w:lvl>
    <w:lvl w:ilvl="2" w:tplc="3A2E694A">
      <w:numFmt w:val="decimal"/>
      <w:suff w:val="nothing"/>
      <w:lvlText w:val=""/>
      <w:lvlJc w:val="left"/>
    </w:lvl>
    <w:lvl w:ilvl="3" w:tplc="BD5E7A86">
      <w:numFmt w:val="decimal"/>
      <w:lvlText w:val=""/>
      <w:lvlJc w:val="left"/>
    </w:lvl>
    <w:lvl w:ilvl="4" w:tplc="DED4E414">
      <w:numFmt w:val="decimal"/>
      <w:lvlText w:val=""/>
      <w:lvlJc w:val="left"/>
    </w:lvl>
    <w:lvl w:ilvl="5" w:tplc="894003EC">
      <w:numFmt w:val="decimal"/>
      <w:lvlText w:val=""/>
      <w:lvlJc w:val="left"/>
    </w:lvl>
    <w:lvl w:ilvl="6" w:tplc="F6DAA78A">
      <w:numFmt w:val="decimal"/>
      <w:lvlText w:val=""/>
      <w:lvlJc w:val="left"/>
    </w:lvl>
    <w:lvl w:ilvl="7" w:tplc="EBEEBF0E">
      <w:numFmt w:val="decimal"/>
      <w:lvlText w:val=""/>
      <w:lvlJc w:val="left"/>
    </w:lvl>
    <w:lvl w:ilvl="8" w:tplc="038A05FE">
      <w:numFmt w:val="decimal"/>
      <w:lvlText w:val=""/>
      <w:lvlJc w:val="left"/>
    </w:lvl>
  </w:abstractNum>
  <w:abstractNum w:abstractNumId="218" w15:restartNumberingAfterBreak="0">
    <w:nsid w:val="439E51AD"/>
    <w:multiLevelType w:val="multilevel"/>
    <w:tmpl w:val="5BE24F36"/>
    <w:lvl w:ilvl="0">
      <w:start w:val="1"/>
      <w:numFmt w:val="lowerLetter"/>
      <w:lvlText w:val="%1)"/>
      <w:lvlJc w:val="left"/>
      <w:pPr>
        <w:ind w:left="-360" w:hanging="360"/>
      </w:pPr>
    </w:lvl>
    <w:lvl w:ilvl="1">
      <w:start w:val="1"/>
      <w:numFmt w:val="decimal"/>
      <w:lvlText w:val="%1.%2."/>
      <w:lvlJc w:val="left"/>
      <w:pPr>
        <w:ind w:left="-921" w:hanging="432"/>
      </w:pPr>
    </w:lvl>
    <w:lvl w:ilvl="2">
      <w:start w:val="1"/>
      <w:numFmt w:val="decimal"/>
      <w:lvlText w:val="%1.%2.%3."/>
      <w:lvlJc w:val="left"/>
      <w:pPr>
        <w:ind w:left="-489" w:hanging="504"/>
      </w:pPr>
    </w:lvl>
    <w:lvl w:ilvl="3">
      <w:start w:val="1"/>
      <w:numFmt w:val="decimal"/>
      <w:lvlText w:val="%1.%2.%3.%4."/>
      <w:lvlJc w:val="left"/>
      <w:pPr>
        <w:ind w:left="15" w:hanging="648"/>
      </w:pPr>
    </w:lvl>
    <w:lvl w:ilvl="4">
      <w:start w:val="1"/>
      <w:numFmt w:val="decimal"/>
      <w:lvlText w:val="%1.%2.%3.%4.%5."/>
      <w:lvlJc w:val="left"/>
      <w:pPr>
        <w:ind w:left="519" w:hanging="792"/>
      </w:pPr>
    </w:lvl>
    <w:lvl w:ilvl="5">
      <w:start w:val="1"/>
      <w:numFmt w:val="decimal"/>
      <w:lvlText w:val="%1.%2.%3.%4.%5.%6."/>
      <w:lvlJc w:val="left"/>
      <w:pPr>
        <w:ind w:left="1023" w:hanging="936"/>
      </w:pPr>
    </w:lvl>
    <w:lvl w:ilvl="6">
      <w:start w:val="1"/>
      <w:numFmt w:val="decimal"/>
      <w:lvlText w:val="%1.%2.%3.%4.%5.%6.%7."/>
      <w:lvlJc w:val="left"/>
      <w:pPr>
        <w:ind w:left="1527" w:hanging="1080"/>
      </w:pPr>
    </w:lvl>
    <w:lvl w:ilvl="7">
      <w:start w:val="1"/>
      <w:numFmt w:val="decimal"/>
      <w:lvlText w:val="%1.%2.%3.%4.%5.%6.%7.%8."/>
      <w:lvlJc w:val="left"/>
      <w:pPr>
        <w:ind w:left="2031" w:hanging="1224"/>
      </w:pPr>
    </w:lvl>
    <w:lvl w:ilvl="8">
      <w:start w:val="1"/>
      <w:numFmt w:val="decimal"/>
      <w:lvlText w:val="%1.%2.%3.%4.%5.%6.%7.%8.%9."/>
      <w:lvlJc w:val="left"/>
      <w:pPr>
        <w:ind w:left="2607" w:hanging="1440"/>
      </w:pPr>
    </w:lvl>
  </w:abstractNum>
  <w:abstractNum w:abstractNumId="219" w15:restartNumberingAfterBreak="0">
    <w:nsid w:val="4468091F"/>
    <w:multiLevelType w:val="hybridMultilevel"/>
    <w:tmpl w:val="FAEE418A"/>
    <w:lvl w:ilvl="0" w:tplc="040C0017">
      <w:start w:val="1"/>
      <w:numFmt w:val="lowerLetter"/>
      <w:lvlText w:val="%1)"/>
      <w:lvlJc w:val="left"/>
    </w:lvl>
    <w:lvl w:ilvl="1" w:tplc="00867E42">
      <w:numFmt w:val="decimal"/>
      <w:lvlText w:val=""/>
      <w:lvlJc w:val="left"/>
    </w:lvl>
    <w:lvl w:ilvl="2" w:tplc="4532FF2E">
      <w:numFmt w:val="decimal"/>
      <w:lvlText w:val=""/>
      <w:lvlJc w:val="left"/>
    </w:lvl>
    <w:lvl w:ilvl="3" w:tplc="2BCE0730">
      <w:numFmt w:val="decimal"/>
      <w:lvlText w:val=""/>
      <w:lvlJc w:val="left"/>
    </w:lvl>
    <w:lvl w:ilvl="4" w:tplc="31FCEB6E">
      <w:numFmt w:val="decimal"/>
      <w:lvlText w:val=""/>
      <w:lvlJc w:val="left"/>
    </w:lvl>
    <w:lvl w:ilvl="5" w:tplc="65A278B4">
      <w:numFmt w:val="decimal"/>
      <w:lvlText w:val=""/>
      <w:lvlJc w:val="left"/>
    </w:lvl>
    <w:lvl w:ilvl="6" w:tplc="0D12D936">
      <w:numFmt w:val="decimal"/>
      <w:lvlText w:val=""/>
      <w:lvlJc w:val="left"/>
    </w:lvl>
    <w:lvl w:ilvl="7" w:tplc="846818EC">
      <w:numFmt w:val="decimal"/>
      <w:suff w:val="space"/>
      <w:lvlText w:val=""/>
      <w:lvlJc w:val="left"/>
    </w:lvl>
    <w:lvl w:ilvl="8" w:tplc="56880B7C">
      <w:numFmt w:val="decimal"/>
      <w:lvlText w:val=""/>
      <w:lvlJc w:val="left"/>
    </w:lvl>
  </w:abstractNum>
  <w:abstractNum w:abstractNumId="220" w15:restartNumberingAfterBreak="0">
    <w:nsid w:val="446C1310"/>
    <w:multiLevelType w:val="hybridMultilevel"/>
    <w:tmpl w:val="928EC4EC"/>
    <w:lvl w:ilvl="0" w:tplc="BA6EB0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15:restartNumberingAfterBreak="0">
    <w:nsid w:val="44CD40DB"/>
    <w:multiLevelType w:val="multilevel"/>
    <w:tmpl w:val="A992C89E"/>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222" w15:restartNumberingAfterBreak="0">
    <w:nsid w:val="451B5C54"/>
    <w:multiLevelType w:val="hybridMultilevel"/>
    <w:tmpl w:val="AAFAD4EA"/>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3" w15:restartNumberingAfterBreak="0">
    <w:nsid w:val="45214152"/>
    <w:multiLevelType w:val="hybridMultilevel"/>
    <w:tmpl w:val="F744A9C0"/>
    <w:lvl w:ilvl="0" w:tplc="040C000F">
      <w:start w:val="1"/>
      <w:numFmt w:val="decimal"/>
      <w:lvlText w:val="%1."/>
      <w:lvlJc w:val="left"/>
      <w:pPr>
        <w:tabs>
          <w:tab w:val="num" w:pos="360"/>
        </w:tabs>
      </w:pPr>
    </w:lvl>
    <w:lvl w:ilvl="1" w:tplc="A15A7B6A">
      <w:start w:val="1507328"/>
      <w:numFmt w:val="decimal"/>
      <w:lvlText w:val=""/>
      <w:lvlJc w:val="left"/>
    </w:lvl>
    <w:lvl w:ilvl="2" w:tplc="1C10FC06">
      <w:numFmt w:val="none"/>
      <w:lvlText w:val=""/>
      <w:lvlJc w:val="left"/>
      <w:pPr>
        <w:tabs>
          <w:tab w:val="num" w:pos="360"/>
        </w:tabs>
      </w:pPr>
    </w:lvl>
    <w:lvl w:ilvl="3" w:tplc="16145074">
      <w:numFmt w:val="none"/>
      <w:lvlText w:val=""/>
      <w:lvlJc w:val="left"/>
      <w:pPr>
        <w:tabs>
          <w:tab w:val="num" w:pos="360"/>
        </w:tabs>
      </w:pPr>
    </w:lvl>
    <w:lvl w:ilvl="4" w:tplc="D4042014">
      <w:start w:val="788529152"/>
      <w:numFmt w:val="decimal"/>
      <w:lvlText w:val=""/>
      <w:lvlJc w:val="left"/>
    </w:lvl>
    <w:lvl w:ilvl="5" w:tplc="2334F094">
      <w:start w:val="671089408"/>
      <w:numFmt w:val="decimal"/>
      <w:lvlText w:val=""/>
      <w:lvlJc w:val="left"/>
    </w:lvl>
    <w:lvl w:ilvl="6" w:tplc="2398ED82">
      <w:numFmt w:val="decimal"/>
      <w:lvlText w:val=""/>
      <w:lvlJc w:val="left"/>
    </w:lvl>
    <w:lvl w:ilvl="7" w:tplc="426CB5AE">
      <w:numFmt w:val="decimal"/>
      <w:lvlText w:val=""/>
      <w:lvlJc w:val="left"/>
    </w:lvl>
    <w:lvl w:ilvl="8" w:tplc="4762DA08">
      <w:numFmt w:val="decimal"/>
      <w:lvlText w:val=""/>
      <w:lvlJc w:val="left"/>
    </w:lvl>
  </w:abstractNum>
  <w:abstractNum w:abstractNumId="224" w15:restartNumberingAfterBreak="0">
    <w:nsid w:val="45447C29"/>
    <w:multiLevelType w:val="hybridMultilevel"/>
    <w:tmpl w:val="F7529800"/>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5" w15:restartNumberingAfterBreak="0">
    <w:nsid w:val="456441DE"/>
    <w:multiLevelType w:val="hybridMultilevel"/>
    <w:tmpl w:val="056A0824"/>
    <w:lvl w:ilvl="0" w:tplc="040C0011">
      <w:start w:val="1"/>
      <w:numFmt w:val="decimal"/>
      <w:lvlText w:val="%1)"/>
      <w:lvlJc w:val="left"/>
      <w:pPr>
        <w:tabs>
          <w:tab w:val="num" w:pos="360"/>
        </w:tabs>
      </w:pPr>
    </w:lvl>
    <w:lvl w:ilvl="1" w:tplc="5F42BBAC">
      <w:start w:val="1507328"/>
      <w:numFmt w:val="decimal"/>
      <w:lvlText w:val=""/>
      <w:lvlJc w:val="left"/>
    </w:lvl>
    <w:lvl w:ilvl="2" w:tplc="63AC39B0">
      <w:numFmt w:val="none"/>
      <w:lvlText w:val=""/>
      <w:lvlJc w:val="left"/>
      <w:pPr>
        <w:tabs>
          <w:tab w:val="num" w:pos="360"/>
        </w:tabs>
      </w:pPr>
    </w:lvl>
    <w:lvl w:ilvl="3" w:tplc="68B6AAF6">
      <w:numFmt w:val="none"/>
      <w:lvlText w:val=""/>
      <w:lvlJc w:val="left"/>
      <w:pPr>
        <w:tabs>
          <w:tab w:val="num" w:pos="360"/>
        </w:tabs>
      </w:pPr>
    </w:lvl>
    <w:lvl w:ilvl="4" w:tplc="3CC025D4">
      <w:start w:val="788529152"/>
      <w:numFmt w:val="decimal"/>
      <w:lvlText w:val=""/>
      <w:lvlJc w:val="left"/>
    </w:lvl>
    <w:lvl w:ilvl="5" w:tplc="B6322E3A">
      <w:start w:val="671089408"/>
      <w:numFmt w:val="decimal"/>
      <w:lvlText w:val=""/>
      <w:lvlJc w:val="left"/>
    </w:lvl>
    <w:lvl w:ilvl="6" w:tplc="C5F25818">
      <w:numFmt w:val="decimal"/>
      <w:lvlText w:val=""/>
      <w:lvlJc w:val="left"/>
    </w:lvl>
    <w:lvl w:ilvl="7" w:tplc="EFCE6FCC">
      <w:numFmt w:val="decimal"/>
      <w:lvlText w:val=""/>
      <w:lvlJc w:val="left"/>
    </w:lvl>
    <w:lvl w:ilvl="8" w:tplc="838E4AF2">
      <w:numFmt w:val="decimal"/>
      <w:lvlText w:val=""/>
      <w:lvlJc w:val="left"/>
    </w:lvl>
  </w:abstractNum>
  <w:abstractNum w:abstractNumId="226" w15:restartNumberingAfterBreak="0">
    <w:nsid w:val="456D20E3"/>
    <w:multiLevelType w:val="hybridMultilevel"/>
    <w:tmpl w:val="F5264048"/>
    <w:lvl w:ilvl="0" w:tplc="040C000F">
      <w:start w:val="1"/>
      <w:numFmt w:val="decimal"/>
      <w:lvlText w:val="%1."/>
      <w:lvlJc w:val="left"/>
      <w:pPr>
        <w:tabs>
          <w:tab w:val="num" w:pos="360"/>
        </w:tabs>
      </w:pPr>
    </w:lvl>
    <w:lvl w:ilvl="1" w:tplc="66B0DD58">
      <w:start w:val="1507328"/>
      <w:numFmt w:val="decimal"/>
      <w:lvlText w:val=""/>
      <w:lvlJc w:val="left"/>
    </w:lvl>
    <w:lvl w:ilvl="2" w:tplc="02060BAE">
      <w:numFmt w:val="none"/>
      <w:lvlText w:val=""/>
      <w:lvlJc w:val="left"/>
      <w:pPr>
        <w:tabs>
          <w:tab w:val="num" w:pos="360"/>
        </w:tabs>
      </w:pPr>
    </w:lvl>
    <w:lvl w:ilvl="3" w:tplc="985EEE6A">
      <w:numFmt w:val="none"/>
      <w:lvlText w:val=""/>
      <w:lvlJc w:val="left"/>
      <w:pPr>
        <w:tabs>
          <w:tab w:val="num" w:pos="360"/>
        </w:tabs>
      </w:pPr>
    </w:lvl>
    <w:lvl w:ilvl="4" w:tplc="F7BED02E">
      <w:start w:val="788529152"/>
      <w:numFmt w:val="decimal"/>
      <w:lvlText w:val=""/>
      <w:lvlJc w:val="left"/>
    </w:lvl>
    <w:lvl w:ilvl="5" w:tplc="F574200C">
      <w:start w:val="671089408"/>
      <w:numFmt w:val="decimal"/>
      <w:lvlText w:val=""/>
      <w:lvlJc w:val="left"/>
    </w:lvl>
    <w:lvl w:ilvl="6" w:tplc="C2C232CA">
      <w:numFmt w:val="decimal"/>
      <w:lvlText w:val=""/>
      <w:lvlJc w:val="left"/>
    </w:lvl>
    <w:lvl w:ilvl="7" w:tplc="BE5455A8">
      <w:numFmt w:val="decimal"/>
      <w:lvlText w:val=""/>
      <w:lvlJc w:val="left"/>
    </w:lvl>
    <w:lvl w:ilvl="8" w:tplc="A404C07C">
      <w:numFmt w:val="decimal"/>
      <w:lvlText w:val=""/>
      <w:lvlJc w:val="left"/>
    </w:lvl>
  </w:abstractNum>
  <w:abstractNum w:abstractNumId="227" w15:restartNumberingAfterBreak="0">
    <w:nsid w:val="45A8052A"/>
    <w:multiLevelType w:val="hybridMultilevel"/>
    <w:tmpl w:val="2AB01B8A"/>
    <w:lvl w:ilvl="0" w:tplc="040C000F">
      <w:start w:val="1"/>
      <w:numFmt w:val="decimal"/>
      <w:lvlText w:val="%1."/>
      <w:lvlJc w:val="left"/>
      <w:pPr>
        <w:tabs>
          <w:tab w:val="num" w:pos="360"/>
        </w:tabs>
      </w:pPr>
    </w:lvl>
    <w:lvl w:ilvl="1" w:tplc="55D68F08">
      <w:start w:val="1507328"/>
      <w:numFmt w:val="decimal"/>
      <w:lvlText w:val=""/>
      <w:lvlJc w:val="left"/>
    </w:lvl>
    <w:lvl w:ilvl="2" w:tplc="C2D4F428">
      <w:numFmt w:val="none"/>
      <w:lvlText w:val=""/>
      <w:lvlJc w:val="left"/>
      <w:pPr>
        <w:tabs>
          <w:tab w:val="num" w:pos="360"/>
        </w:tabs>
      </w:pPr>
    </w:lvl>
    <w:lvl w:ilvl="3" w:tplc="4662959C">
      <w:numFmt w:val="none"/>
      <w:lvlText w:val=""/>
      <w:lvlJc w:val="left"/>
      <w:pPr>
        <w:tabs>
          <w:tab w:val="num" w:pos="360"/>
        </w:tabs>
      </w:pPr>
    </w:lvl>
    <w:lvl w:ilvl="4" w:tplc="E5AA6D8C">
      <w:start w:val="788529152"/>
      <w:numFmt w:val="decimal"/>
      <w:lvlText w:val=""/>
      <w:lvlJc w:val="left"/>
    </w:lvl>
    <w:lvl w:ilvl="5" w:tplc="2FB8305C">
      <w:start w:val="671089408"/>
      <w:numFmt w:val="decimal"/>
      <w:lvlText w:val=""/>
      <w:lvlJc w:val="left"/>
    </w:lvl>
    <w:lvl w:ilvl="6" w:tplc="9F76E3CE">
      <w:numFmt w:val="decimal"/>
      <w:lvlText w:val=""/>
      <w:lvlJc w:val="left"/>
    </w:lvl>
    <w:lvl w:ilvl="7" w:tplc="F064C874">
      <w:numFmt w:val="decimal"/>
      <w:lvlText w:val=""/>
      <w:lvlJc w:val="left"/>
    </w:lvl>
    <w:lvl w:ilvl="8" w:tplc="8AAC7808">
      <w:numFmt w:val="decimal"/>
      <w:lvlText w:val=""/>
      <w:lvlJc w:val="left"/>
    </w:lvl>
  </w:abstractNum>
  <w:abstractNum w:abstractNumId="228" w15:restartNumberingAfterBreak="0">
    <w:nsid w:val="4641639F"/>
    <w:multiLevelType w:val="hybridMultilevel"/>
    <w:tmpl w:val="C9BA622A"/>
    <w:lvl w:ilvl="0" w:tplc="040C000F">
      <w:start w:val="1"/>
      <w:numFmt w:val="decimal"/>
      <w:lvlText w:val="%1."/>
      <w:lvlJc w:val="left"/>
    </w:lvl>
    <w:lvl w:ilvl="1" w:tplc="B7DAD7FA">
      <w:start w:val="23"/>
      <w:numFmt w:val="decimal"/>
      <w:lvlText w:val=""/>
      <w:lvlJc w:val="left"/>
    </w:lvl>
    <w:lvl w:ilvl="2" w:tplc="47FAC4A8">
      <w:start w:val="23"/>
      <w:numFmt w:val="decimal"/>
      <w:lvlText w:val=""/>
      <w:lvlJc w:val="left"/>
    </w:lvl>
    <w:lvl w:ilvl="3" w:tplc="F4F2A64A">
      <w:start w:val="23"/>
      <w:numFmt w:val="decimal"/>
      <w:lvlText w:val=""/>
      <w:lvlJc w:val="left"/>
    </w:lvl>
    <w:lvl w:ilvl="4" w:tplc="07F6BB42">
      <w:start w:val="65536"/>
      <w:numFmt w:val="decimal"/>
      <w:lvlText w:val=""/>
      <w:lvlJc w:val="left"/>
    </w:lvl>
    <w:lvl w:ilvl="5" w:tplc="6D4EC794">
      <w:start w:val="23"/>
      <w:numFmt w:val="decimal"/>
      <w:lvlText w:val=""/>
      <w:lvlJc w:val="left"/>
    </w:lvl>
    <w:lvl w:ilvl="6" w:tplc="0AA0EBC4">
      <w:start w:val="23"/>
      <w:numFmt w:val="decimal"/>
      <w:lvlText w:val=""/>
      <w:lvlJc w:val="left"/>
    </w:lvl>
    <w:lvl w:ilvl="7" w:tplc="3EF8352C">
      <w:start w:val="23"/>
      <w:numFmt w:val="decimal"/>
      <w:lvlText w:val=""/>
      <w:lvlJc w:val="left"/>
    </w:lvl>
    <w:lvl w:ilvl="8" w:tplc="5BBEFBA0">
      <w:start w:val="23"/>
      <w:numFmt w:val="decimal"/>
      <w:lvlText w:val=""/>
      <w:lvlJc w:val="left"/>
    </w:lvl>
  </w:abstractNum>
  <w:abstractNum w:abstractNumId="229" w15:restartNumberingAfterBreak="0">
    <w:nsid w:val="46F14F66"/>
    <w:multiLevelType w:val="hybridMultilevel"/>
    <w:tmpl w:val="65D88DC6"/>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230" w15:restartNumberingAfterBreak="0">
    <w:nsid w:val="46F44B1C"/>
    <w:multiLevelType w:val="hybridMultilevel"/>
    <w:tmpl w:val="3BBAAF42"/>
    <w:lvl w:ilvl="0" w:tplc="040C0017">
      <w:start w:val="1"/>
      <w:numFmt w:val="lowerLetter"/>
      <w:lvlText w:val="%1)"/>
      <w:lvlJc w:val="left"/>
    </w:lvl>
    <w:lvl w:ilvl="1" w:tplc="FF82C894">
      <w:start w:val="23"/>
      <w:numFmt w:val="decimal"/>
      <w:lvlText w:val=""/>
      <w:lvlJc w:val="left"/>
    </w:lvl>
    <w:lvl w:ilvl="2" w:tplc="68FAC800">
      <w:start w:val="23"/>
      <w:numFmt w:val="decimal"/>
      <w:lvlText w:val=""/>
      <w:lvlJc w:val="left"/>
    </w:lvl>
    <w:lvl w:ilvl="3" w:tplc="1DE8D554">
      <w:start w:val="23"/>
      <w:numFmt w:val="decimal"/>
      <w:lvlText w:val=""/>
      <w:lvlJc w:val="left"/>
    </w:lvl>
    <w:lvl w:ilvl="4" w:tplc="B8E6F044">
      <w:start w:val="23"/>
      <w:numFmt w:val="decimal"/>
      <w:lvlText w:val=""/>
      <w:lvlJc w:val="left"/>
    </w:lvl>
    <w:lvl w:ilvl="5" w:tplc="F0905D1C">
      <w:start w:val="23"/>
      <w:numFmt w:val="decimal"/>
      <w:lvlText w:val=""/>
      <w:lvlJc w:val="left"/>
    </w:lvl>
    <w:lvl w:ilvl="6" w:tplc="8C00779E">
      <w:start w:val="23"/>
      <w:numFmt w:val="decimal"/>
      <w:lvlText w:val=""/>
      <w:lvlJc w:val="left"/>
    </w:lvl>
    <w:lvl w:ilvl="7" w:tplc="728CC264">
      <w:start w:val="65540"/>
      <w:numFmt w:val="decimal"/>
      <w:lvlText w:val=""/>
      <w:lvlJc w:val="left"/>
    </w:lvl>
    <w:lvl w:ilvl="8" w:tplc="F6B4D7CC">
      <w:start w:val="23"/>
      <w:numFmt w:val="decimal"/>
      <w:lvlText w:val=""/>
      <w:lvlJc w:val="left"/>
    </w:lvl>
  </w:abstractNum>
  <w:abstractNum w:abstractNumId="231" w15:restartNumberingAfterBreak="0">
    <w:nsid w:val="47055F35"/>
    <w:multiLevelType w:val="hybridMultilevel"/>
    <w:tmpl w:val="A30EE5EE"/>
    <w:lvl w:ilvl="0" w:tplc="511AC51A">
      <w:start w:val="1"/>
      <w:numFmt w:val="lowerRoman"/>
      <w:lvlText w:val="%1)"/>
      <w:lvlJc w:val="right"/>
      <w:pPr>
        <w:ind w:left="1287" w:hanging="360"/>
      </w:pPr>
      <w:rPr>
        <w:rFonts w:ascii="Arial" w:eastAsia="Arial" w:hAnsi="Arial" w:cs="Arial"/>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2" w15:restartNumberingAfterBreak="0">
    <w:nsid w:val="4733394A"/>
    <w:multiLevelType w:val="hybridMultilevel"/>
    <w:tmpl w:val="2326C4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47490413"/>
    <w:multiLevelType w:val="hybridMultilevel"/>
    <w:tmpl w:val="A53C890A"/>
    <w:lvl w:ilvl="0" w:tplc="0146526E">
      <w:start w:val="1"/>
      <w:numFmt w:val="lowerRoman"/>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C7B28020">
      <w:numFmt w:val="bullet"/>
      <w:lvlText w:val="—"/>
      <w:lvlJc w:val="left"/>
      <w:pPr>
        <w:ind w:left="4164" w:hanging="384"/>
      </w:pPr>
      <w:rPr>
        <w:rFonts w:ascii="Arial" w:eastAsia="Arial" w:hAnsi="Arial" w:cs="Arial" w:hint="default"/>
      </w:r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4" w15:restartNumberingAfterBreak="0">
    <w:nsid w:val="475B411D"/>
    <w:multiLevelType w:val="multilevel"/>
    <w:tmpl w:val="707E1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481B08D8"/>
    <w:multiLevelType w:val="hybridMultilevel"/>
    <w:tmpl w:val="045ED10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15:restartNumberingAfterBreak="0">
    <w:nsid w:val="48290C7A"/>
    <w:multiLevelType w:val="hybridMultilevel"/>
    <w:tmpl w:val="887A33DA"/>
    <w:lvl w:ilvl="0" w:tplc="040C0011">
      <w:start w:val="1"/>
      <w:numFmt w:val="decimal"/>
      <w:lvlText w:val="%1)"/>
      <w:lvlJc w:val="left"/>
      <w:pPr>
        <w:tabs>
          <w:tab w:val="num" w:pos="360"/>
        </w:tabs>
      </w:pPr>
    </w:lvl>
    <w:lvl w:ilvl="1" w:tplc="8BC0AC9A">
      <w:start w:val="1507328"/>
      <w:numFmt w:val="decimal"/>
      <w:lvlText w:val=""/>
      <w:lvlJc w:val="left"/>
    </w:lvl>
    <w:lvl w:ilvl="2" w:tplc="37204424">
      <w:numFmt w:val="none"/>
      <w:lvlText w:val=""/>
      <w:lvlJc w:val="left"/>
      <w:pPr>
        <w:tabs>
          <w:tab w:val="num" w:pos="360"/>
        </w:tabs>
      </w:pPr>
    </w:lvl>
    <w:lvl w:ilvl="3" w:tplc="7B4C990A">
      <w:numFmt w:val="none"/>
      <w:lvlText w:val=""/>
      <w:lvlJc w:val="left"/>
      <w:pPr>
        <w:tabs>
          <w:tab w:val="num" w:pos="360"/>
        </w:tabs>
      </w:pPr>
    </w:lvl>
    <w:lvl w:ilvl="4" w:tplc="BCAC8B02">
      <w:start w:val="788529152"/>
      <w:numFmt w:val="decimal"/>
      <w:lvlText w:val=""/>
      <w:lvlJc w:val="left"/>
    </w:lvl>
    <w:lvl w:ilvl="5" w:tplc="67B2A6AE">
      <w:start w:val="671089408"/>
      <w:numFmt w:val="decimal"/>
      <w:lvlText w:val=""/>
      <w:lvlJc w:val="left"/>
    </w:lvl>
    <w:lvl w:ilvl="6" w:tplc="F6060E4E">
      <w:numFmt w:val="decimal"/>
      <w:lvlText w:val=""/>
      <w:lvlJc w:val="left"/>
    </w:lvl>
    <w:lvl w:ilvl="7" w:tplc="2F96FF5E">
      <w:numFmt w:val="decimal"/>
      <w:lvlText w:val=""/>
      <w:lvlJc w:val="left"/>
    </w:lvl>
    <w:lvl w:ilvl="8" w:tplc="5CB6099C">
      <w:numFmt w:val="decimal"/>
      <w:lvlText w:val=""/>
      <w:lvlJc w:val="left"/>
    </w:lvl>
  </w:abstractNum>
  <w:abstractNum w:abstractNumId="237" w15:restartNumberingAfterBreak="0">
    <w:nsid w:val="4A027AA8"/>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8" w15:restartNumberingAfterBreak="0">
    <w:nsid w:val="4A16012E"/>
    <w:multiLevelType w:val="multilevel"/>
    <w:tmpl w:val="F146B9B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4A223A60"/>
    <w:multiLevelType w:val="hybridMultilevel"/>
    <w:tmpl w:val="C7D251A6"/>
    <w:lvl w:ilvl="0" w:tplc="040C000F">
      <w:start w:val="1"/>
      <w:numFmt w:val="decimal"/>
      <w:lvlText w:val="%1."/>
      <w:lvlJc w:val="left"/>
      <w:pPr>
        <w:tabs>
          <w:tab w:val="num" w:pos="360"/>
        </w:tabs>
      </w:pPr>
    </w:lvl>
    <w:lvl w:ilvl="1" w:tplc="DADA72B8">
      <w:start w:val="1507328"/>
      <w:numFmt w:val="decimal"/>
      <w:lvlText w:val=""/>
      <w:lvlJc w:val="left"/>
    </w:lvl>
    <w:lvl w:ilvl="2" w:tplc="806AEA32">
      <w:numFmt w:val="none"/>
      <w:lvlText w:val=""/>
      <w:lvlJc w:val="left"/>
      <w:pPr>
        <w:tabs>
          <w:tab w:val="num" w:pos="360"/>
        </w:tabs>
      </w:pPr>
    </w:lvl>
    <w:lvl w:ilvl="3" w:tplc="40F67D90">
      <w:numFmt w:val="none"/>
      <w:lvlText w:val=""/>
      <w:lvlJc w:val="left"/>
      <w:pPr>
        <w:tabs>
          <w:tab w:val="num" w:pos="360"/>
        </w:tabs>
      </w:pPr>
    </w:lvl>
    <w:lvl w:ilvl="4" w:tplc="726C0B60">
      <w:start w:val="788529152"/>
      <w:numFmt w:val="decimal"/>
      <w:lvlText w:val=""/>
      <w:lvlJc w:val="left"/>
    </w:lvl>
    <w:lvl w:ilvl="5" w:tplc="E3888C40">
      <w:start w:val="671089408"/>
      <w:numFmt w:val="decimal"/>
      <w:lvlText w:val=""/>
      <w:lvlJc w:val="left"/>
    </w:lvl>
    <w:lvl w:ilvl="6" w:tplc="0DBC2B8A">
      <w:numFmt w:val="decimal"/>
      <w:lvlText w:val=""/>
      <w:lvlJc w:val="left"/>
    </w:lvl>
    <w:lvl w:ilvl="7" w:tplc="917E2598">
      <w:numFmt w:val="decimal"/>
      <w:lvlText w:val=""/>
      <w:lvlJc w:val="left"/>
    </w:lvl>
    <w:lvl w:ilvl="8" w:tplc="94565510">
      <w:numFmt w:val="decimal"/>
      <w:lvlText w:val=""/>
      <w:lvlJc w:val="left"/>
    </w:lvl>
  </w:abstractNum>
  <w:abstractNum w:abstractNumId="240" w15:restartNumberingAfterBreak="0">
    <w:nsid w:val="4AD35501"/>
    <w:multiLevelType w:val="hybridMultilevel"/>
    <w:tmpl w:val="A426F79C"/>
    <w:lvl w:ilvl="0" w:tplc="040C000F">
      <w:start w:val="1"/>
      <w:numFmt w:val="decimal"/>
      <w:lvlText w:val="%1."/>
      <w:lvlJc w:val="left"/>
      <w:pPr>
        <w:tabs>
          <w:tab w:val="num" w:pos="360"/>
        </w:tabs>
      </w:pPr>
    </w:lvl>
    <w:lvl w:ilvl="1" w:tplc="E4D68E7A">
      <w:start w:val="1507328"/>
      <w:numFmt w:val="decimal"/>
      <w:lvlText w:val=""/>
      <w:lvlJc w:val="left"/>
    </w:lvl>
    <w:lvl w:ilvl="2" w:tplc="61206D66">
      <w:numFmt w:val="none"/>
      <w:lvlText w:val=""/>
      <w:lvlJc w:val="left"/>
      <w:pPr>
        <w:tabs>
          <w:tab w:val="num" w:pos="360"/>
        </w:tabs>
      </w:pPr>
    </w:lvl>
    <w:lvl w:ilvl="3" w:tplc="3DD0DACE">
      <w:numFmt w:val="none"/>
      <w:lvlText w:val=""/>
      <w:lvlJc w:val="left"/>
      <w:pPr>
        <w:tabs>
          <w:tab w:val="num" w:pos="360"/>
        </w:tabs>
      </w:pPr>
    </w:lvl>
    <w:lvl w:ilvl="4" w:tplc="949EDF88">
      <w:start w:val="788529152"/>
      <w:numFmt w:val="decimal"/>
      <w:lvlText w:val=""/>
      <w:lvlJc w:val="left"/>
    </w:lvl>
    <w:lvl w:ilvl="5" w:tplc="E99CC1A2">
      <w:start w:val="671089408"/>
      <w:numFmt w:val="decimal"/>
      <w:lvlText w:val=""/>
      <w:lvlJc w:val="left"/>
    </w:lvl>
    <w:lvl w:ilvl="6" w:tplc="FBAEFB90">
      <w:numFmt w:val="decimal"/>
      <w:lvlText w:val=""/>
      <w:lvlJc w:val="left"/>
    </w:lvl>
    <w:lvl w:ilvl="7" w:tplc="5450DB64">
      <w:numFmt w:val="decimal"/>
      <w:lvlText w:val=""/>
      <w:lvlJc w:val="left"/>
    </w:lvl>
    <w:lvl w:ilvl="8" w:tplc="286E7BB0">
      <w:numFmt w:val="decimal"/>
      <w:lvlText w:val=""/>
      <w:lvlJc w:val="left"/>
    </w:lvl>
  </w:abstractNum>
  <w:abstractNum w:abstractNumId="241" w15:restartNumberingAfterBreak="0">
    <w:nsid w:val="4B0074FA"/>
    <w:multiLevelType w:val="hybridMultilevel"/>
    <w:tmpl w:val="BEDC73E0"/>
    <w:lvl w:ilvl="0" w:tplc="040C0017">
      <w:start w:val="1"/>
      <w:numFmt w:val="lowerLetter"/>
      <w:lvlText w:val="%1)"/>
      <w:lvlJc w:val="left"/>
      <w:pPr>
        <w:ind w:left="1843" w:hanging="360"/>
      </w:pPr>
    </w:lvl>
    <w:lvl w:ilvl="1" w:tplc="040C0019" w:tentative="1">
      <w:start w:val="1"/>
      <w:numFmt w:val="lowerLetter"/>
      <w:lvlText w:val="%2."/>
      <w:lvlJc w:val="left"/>
      <w:pPr>
        <w:ind w:left="2563" w:hanging="360"/>
      </w:pPr>
    </w:lvl>
    <w:lvl w:ilvl="2" w:tplc="040C001B" w:tentative="1">
      <w:start w:val="1"/>
      <w:numFmt w:val="lowerRoman"/>
      <w:lvlText w:val="%3."/>
      <w:lvlJc w:val="right"/>
      <w:pPr>
        <w:ind w:left="3283" w:hanging="180"/>
      </w:pPr>
    </w:lvl>
    <w:lvl w:ilvl="3" w:tplc="040C000F" w:tentative="1">
      <w:start w:val="1"/>
      <w:numFmt w:val="decimal"/>
      <w:lvlText w:val="%4."/>
      <w:lvlJc w:val="left"/>
      <w:pPr>
        <w:ind w:left="4003" w:hanging="360"/>
      </w:pPr>
    </w:lvl>
    <w:lvl w:ilvl="4" w:tplc="040C0019" w:tentative="1">
      <w:start w:val="1"/>
      <w:numFmt w:val="lowerLetter"/>
      <w:lvlText w:val="%5."/>
      <w:lvlJc w:val="left"/>
      <w:pPr>
        <w:ind w:left="4723" w:hanging="360"/>
      </w:pPr>
    </w:lvl>
    <w:lvl w:ilvl="5" w:tplc="040C001B" w:tentative="1">
      <w:start w:val="1"/>
      <w:numFmt w:val="lowerRoman"/>
      <w:lvlText w:val="%6."/>
      <w:lvlJc w:val="right"/>
      <w:pPr>
        <w:ind w:left="5443" w:hanging="180"/>
      </w:pPr>
    </w:lvl>
    <w:lvl w:ilvl="6" w:tplc="040C000F" w:tentative="1">
      <w:start w:val="1"/>
      <w:numFmt w:val="decimal"/>
      <w:lvlText w:val="%7."/>
      <w:lvlJc w:val="left"/>
      <w:pPr>
        <w:ind w:left="6163" w:hanging="360"/>
      </w:pPr>
    </w:lvl>
    <w:lvl w:ilvl="7" w:tplc="040C0019" w:tentative="1">
      <w:start w:val="1"/>
      <w:numFmt w:val="lowerLetter"/>
      <w:lvlText w:val="%8."/>
      <w:lvlJc w:val="left"/>
      <w:pPr>
        <w:ind w:left="6883" w:hanging="360"/>
      </w:pPr>
    </w:lvl>
    <w:lvl w:ilvl="8" w:tplc="040C001B" w:tentative="1">
      <w:start w:val="1"/>
      <w:numFmt w:val="lowerRoman"/>
      <w:lvlText w:val="%9."/>
      <w:lvlJc w:val="right"/>
      <w:pPr>
        <w:ind w:left="7603" w:hanging="180"/>
      </w:pPr>
    </w:lvl>
  </w:abstractNum>
  <w:abstractNum w:abstractNumId="242" w15:restartNumberingAfterBreak="0">
    <w:nsid w:val="4B3A220F"/>
    <w:multiLevelType w:val="hybridMultilevel"/>
    <w:tmpl w:val="7C8223F4"/>
    <w:lvl w:ilvl="0" w:tplc="040C000F">
      <w:start w:val="1"/>
      <w:numFmt w:val="decimal"/>
      <w:lvlText w:val="%1."/>
      <w:lvlJc w:val="left"/>
      <w:pPr>
        <w:tabs>
          <w:tab w:val="num" w:pos="360"/>
        </w:tabs>
      </w:pPr>
    </w:lvl>
    <w:lvl w:ilvl="1" w:tplc="A05C7C9A">
      <w:start w:val="1507328"/>
      <w:numFmt w:val="decimal"/>
      <w:lvlText w:val=""/>
      <w:lvlJc w:val="left"/>
    </w:lvl>
    <w:lvl w:ilvl="2" w:tplc="AEEC44FC">
      <w:numFmt w:val="none"/>
      <w:lvlText w:val=""/>
      <w:lvlJc w:val="left"/>
      <w:pPr>
        <w:tabs>
          <w:tab w:val="num" w:pos="360"/>
        </w:tabs>
      </w:pPr>
    </w:lvl>
    <w:lvl w:ilvl="3" w:tplc="FDCC0CF0">
      <w:numFmt w:val="none"/>
      <w:lvlText w:val=""/>
      <w:lvlJc w:val="left"/>
      <w:pPr>
        <w:tabs>
          <w:tab w:val="num" w:pos="360"/>
        </w:tabs>
      </w:pPr>
    </w:lvl>
    <w:lvl w:ilvl="4" w:tplc="AAEC9E5E">
      <w:start w:val="788529152"/>
      <w:numFmt w:val="decimal"/>
      <w:lvlText w:val=""/>
      <w:lvlJc w:val="left"/>
    </w:lvl>
    <w:lvl w:ilvl="5" w:tplc="0470AC34">
      <w:start w:val="671089408"/>
      <w:numFmt w:val="decimal"/>
      <w:lvlText w:val=""/>
      <w:lvlJc w:val="left"/>
    </w:lvl>
    <w:lvl w:ilvl="6" w:tplc="D16A6570">
      <w:numFmt w:val="decimal"/>
      <w:lvlText w:val=""/>
      <w:lvlJc w:val="left"/>
    </w:lvl>
    <w:lvl w:ilvl="7" w:tplc="D1AAECCE">
      <w:numFmt w:val="decimal"/>
      <w:lvlText w:val=""/>
      <w:lvlJc w:val="left"/>
    </w:lvl>
    <w:lvl w:ilvl="8" w:tplc="5902F9B6">
      <w:numFmt w:val="decimal"/>
      <w:lvlText w:val=""/>
      <w:lvlJc w:val="left"/>
    </w:lvl>
  </w:abstractNum>
  <w:abstractNum w:abstractNumId="243" w15:restartNumberingAfterBreak="0">
    <w:nsid w:val="4CE82390"/>
    <w:multiLevelType w:val="hybridMultilevel"/>
    <w:tmpl w:val="5D7847B8"/>
    <w:lvl w:ilvl="0" w:tplc="040C000F">
      <w:start w:val="1"/>
      <w:numFmt w:val="decimal"/>
      <w:lvlText w:val="%1."/>
      <w:lvlJc w:val="left"/>
      <w:pPr>
        <w:tabs>
          <w:tab w:val="num" w:pos="360"/>
        </w:tabs>
      </w:pPr>
    </w:lvl>
    <w:lvl w:ilvl="1" w:tplc="B10495A0">
      <w:start w:val="1507328"/>
      <w:numFmt w:val="decimal"/>
      <w:lvlText w:val=""/>
      <w:lvlJc w:val="left"/>
    </w:lvl>
    <w:lvl w:ilvl="2" w:tplc="AD18E860">
      <w:numFmt w:val="none"/>
      <w:lvlText w:val=""/>
      <w:lvlJc w:val="left"/>
      <w:pPr>
        <w:tabs>
          <w:tab w:val="num" w:pos="360"/>
        </w:tabs>
      </w:pPr>
    </w:lvl>
    <w:lvl w:ilvl="3" w:tplc="61FC7E7C">
      <w:numFmt w:val="none"/>
      <w:lvlText w:val=""/>
      <w:lvlJc w:val="left"/>
      <w:pPr>
        <w:tabs>
          <w:tab w:val="num" w:pos="360"/>
        </w:tabs>
      </w:pPr>
    </w:lvl>
    <w:lvl w:ilvl="4" w:tplc="D526AD1A">
      <w:start w:val="788529152"/>
      <w:numFmt w:val="decimal"/>
      <w:lvlText w:val=""/>
      <w:lvlJc w:val="left"/>
    </w:lvl>
    <w:lvl w:ilvl="5" w:tplc="74B4BA48">
      <w:start w:val="671089408"/>
      <w:numFmt w:val="decimal"/>
      <w:lvlText w:val=""/>
      <w:lvlJc w:val="left"/>
    </w:lvl>
    <w:lvl w:ilvl="6" w:tplc="EE2E20A0">
      <w:numFmt w:val="decimal"/>
      <w:lvlText w:val=""/>
      <w:lvlJc w:val="left"/>
    </w:lvl>
    <w:lvl w:ilvl="7" w:tplc="DEF02C4E">
      <w:numFmt w:val="decimal"/>
      <w:lvlText w:val=""/>
      <w:lvlJc w:val="left"/>
    </w:lvl>
    <w:lvl w:ilvl="8" w:tplc="33D861E0">
      <w:numFmt w:val="decimal"/>
      <w:lvlText w:val=""/>
      <w:lvlJc w:val="left"/>
    </w:lvl>
  </w:abstractNum>
  <w:abstractNum w:abstractNumId="244" w15:restartNumberingAfterBreak="0">
    <w:nsid w:val="4D445FF3"/>
    <w:multiLevelType w:val="hybridMultilevel"/>
    <w:tmpl w:val="D2DE0E68"/>
    <w:lvl w:ilvl="0" w:tplc="3F9E14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4D464BAC"/>
    <w:multiLevelType w:val="hybridMultilevel"/>
    <w:tmpl w:val="7B7A9890"/>
    <w:lvl w:ilvl="0" w:tplc="040C0011">
      <w:start w:val="1"/>
      <w:numFmt w:val="decimal"/>
      <w:lvlText w:val="%1)"/>
      <w:lvlJc w:val="left"/>
      <w:pPr>
        <w:ind w:left="927" w:hanging="360"/>
      </w:pPr>
      <w:rPr>
        <w:i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6" w15:restartNumberingAfterBreak="0">
    <w:nsid w:val="4D5E47E2"/>
    <w:multiLevelType w:val="hybridMultilevel"/>
    <w:tmpl w:val="5D1A1320"/>
    <w:lvl w:ilvl="0" w:tplc="040C000F">
      <w:start w:val="1"/>
      <w:numFmt w:val="decimal"/>
      <w:lvlText w:val="%1."/>
      <w:lvlJc w:val="left"/>
      <w:pPr>
        <w:tabs>
          <w:tab w:val="num" w:pos="360"/>
        </w:tabs>
      </w:pPr>
    </w:lvl>
    <w:lvl w:ilvl="1" w:tplc="06FA1CF6">
      <w:start w:val="1507328"/>
      <w:numFmt w:val="decimal"/>
      <w:lvlText w:val=""/>
      <w:lvlJc w:val="left"/>
    </w:lvl>
    <w:lvl w:ilvl="2" w:tplc="4B2ADDFE">
      <w:numFmt w:val="none"/>
      <w:lvlText w:val=""/>
      <w:lvlJc w:val="left"/>
      <w:pPr>
        <w:tabs>
          <w:tab w:val="num" w:pos="360"/>
        </w:tabs>
      </w:pPr>
    </w:lvl>
    <w:lvl w:ilvl="3" w:tplc="E626EF8A">
      <w:numFmt w:val="none"/>
      <w:lvlText w:val=""/>
      <w:lvlJc w:val="left"/>
      <w:pPr>
        <w:tabs>
          <w:tab w:val="num" w:pos="360"/>
        </w:tabs>
      </w:pPr>
    </w:lvl>
    <w:lvl w:ilvl="4" w:tplc="03B8E942">
      <w:start w:val="788529152"/>
      <w:numFmt w:val="decimal"/>
      <w:lvlText w:val=""/>
      <w:lvlJc w:val="left"/>
    </w:lvl>
    <w:lvl w:ilvl="5" w:tplc="3E629AB2">
      <w:start w:val="671089408"/>
      <w:numFmt w:val="decimal"/>
      <w:lvlText w:val=""/>
      <w:lvlJc w:val="left"/>
    </w:lvl>
    <w:lvl w:ilvl="6" w:tplc="424003D0">
      <w:numFmt w:val="decimal"/>
      <w:lvlText w:val=""/>
      <w:lvlJc w:val="left"/>
    </w:lvl>
    <w:lvl w:ilvl="7" w:tplc="8E18AA16">
      <w:numFmt w:val="decimal"/>
      <w:lvlText w:val=""/>
      <w:lvlJc w:val="left"/>
    </w:lvl>
    <w:lvl w:ilvl="8" w:tplc="B90A55F0">
      <w:numFmt w:val="decimal"/>
      <w:lvlText w:val=""/>
      <w:lvlJc w:val="left"/>
    </w:lvl>
  </w:abstractNum>
  <w:abstractNum w:abstractNumId="247" w15:restartNumberingAfterBreak="0">
    <w:nsid w:val="4D8D4DE5"/>
    <w:multiLevelType w:val="hybridMultilevel"/>
    <w:tmpl w:val="37F2C814"/>
    <w:lvl w:ilvl="0" w:tplc="02E20952">
      <w:numFmt w:val="none"/>
      <w:lvlText w:val=""/>
      <w:lvlJc w:val="left"/>
      <w:pPr>
        <w:tabs>
          <w:tab w:val="num" w:pos="360"/>
        </w:tabs>
      </w:pPr>
    </w:lvl>
    <w:lvl w:ilvl="1" w:tplc="04022D68">
      <w:start w:val="1507328"/>
      <w:numFmt w:val="decimal"/>
      <w:lvlText w:val=""/>
      <w:lvlJc w:val="left"/>
    </w:lvl>
    <w:lvl w:ilvl="2" w:tplc="0146526E">
      <w:start w:val="1"/>
      <w:numFmt w:val="lowerRoman"/>
      <w:lvlText w:val="%3)"/>
      <w:lvlJc w:val="left"/>
      <w:pPr>
        <w:tabs>
          <w:tab w:val="num" w:pos="360"/>
        </w:tabs>
      </w:pPr>
      <w:rPr>
        <w:rFonts w:hint="default"/>
      </w:rPr>
    </w:lvl>
    <w:lvl w:ilvl="3" w:tplc="E65AAAB2">
      <w:numFmt w:val="none"/>
      <w:lvlText w:val=""/>
      <w:lvlJc w:val="left"/>
      <w:pPr>
        <w:tabs>
          <w:tab w:val="num" w:pos="360"/>
        </w:tabs>
      </w:pPr>
    </w:lvl>
    <w:lvl w:ilvl="4" w:tplc="133AF56C">
      <w:start w:val="788529152"/>
      <w:numFmt w:val="decimal"/>
      <w:lvlText w:val=""/>
      <w:lvlJc w:val="left"/>
    </w:lvl>
    <w:lvl w:ilvl="5" w:tplc="E388965E">
      <w:start w:val="671089408"/>
      <w:numFmt w:val="decimal"/>
      <w:lvlText w:val=""/>
      <w:lvlJc w:val="left"/>
    </w:lvl>
    <w:lvl w:ilvl="6" w:tplc="159446D8">
      <w:numFmt w:val="decimal"/>
      <w:lvlText w:val=""/>
      <w:lvlJc w:val="left"/>
    </w:lvl>
    <w:lvl w:ilvl="7" w:tplc="2F3449F2">
      <w:numFmt w:val="decimal"/>
      <w:lvlText w:val=""/>
      <w:lvlJc w:val="left"/>
    </w:lvl>
    <w:lvl w:ilvl="8" w:tplc="4EA21D9C">
      <w:numFmt w:val="decimal"/>
      <w:lvlText w:val=""/>
      <w:lvlJc w:val="left"/>
    </w:lvl>
  </w:abstractNum>
  <w:abstractNum w:abstractNumId="248" w15:restartNumberingAfterBreak="0">
    <w:nsid w:val="4E0725C6"/>
    <w:multiLevelType w:val="hybridMultilevel"/>
    <w:tmpl w:val="F1781C14"/>
    <w:lvl w:ilvl="0" w:tplc="040C000F">
      <w:start w:val="1"/>
      <w:numFmt w:val="decimal"/>
      <w:lvlText w:val="%1."/>
      <w:lvlJc w:val="left"/>
      <w:pPr>
        <w:tabs>
          <w:tab w:val="num" w:pos="360"/>
        </w:tabs>
      </w:pPr>
    </w:lvl>
    <w:lvl w:ilvl="1" w:tplc="D4DA64D8">
      <w:start w:val="1507328"/>
      <w:numFmt w:val="decimal"/>
      <w:lvlText w:val=""/>
      <w:lvlJc w:val="left"/>
    </w:lvl>
    <w:lvl w:ilvl="2" w:tplc="4A2608AE">
      <w:numFmt w:val="none"/>
      <w:lvlText w:val=""/>
      <w:lvlJc w:val="left"/>
      <w:pPr>
        <w:tabs>
          <w:tab w:val="num" w:pos="360"/>
        </w:tabs>
      </w:pPr>
    </w:lvl>
    <w:lvl w:ilvl="3" w:tplc="3C609DDE">
      <w:numFmt w:val="none"/>
      <w:lvlText w:val=""/>
      <w:lvlJc w:val="left"/>
      <w:pPr>
        <w:tabs>
          <w:tab w:val="num" w:pos="360"/>
        </w:tabs>
      </w:pPr>
    </w:lvl>
    <w:lvl w:ilvl="4" w:tplc="B958F7D6">
      <w:start w:val="788529152"/>
      <w:numFmt w:val="decimal"/>
      <w:lvlText w:val=""/>
      <w:lvlJc w:val="left"/>
    </w:lvl>
    <w:lvl w:ilvl="5" w:tplc="6858834E">
      <w:start w:val="671089408"/>
      <w:numFmt w:val="decimal"/>
      <w:lvlText w:val=""/>
      <w:lvlJc w:val="left"/>
    </w:lvl>
    <w:lvl w:ilvl="6" w:tplc="EBD86832">
      <w:numFmt w:val="decimal"/>
      <w:lvlText w:val=""/>
      <w:lvlJc w:val="left"/>
    </w:lvl>
    <w:lvl w:ilvl="7" w:tplc="BD5ABAFC">
      <w:numFmt w:val="decimal"/>
      <w:lvlText w:val=""/>
      <w:lvlJc w:val="left"/>
    </w:lvl>
    <w:lvl w:ilvl="8" w:tplc="FB3A8578">
      <w:numFmt w:val="decimal"/>
      <w:lvlText w:val=""/>
      <w:lvlJc w:val="left"/>
    </w:lvl>
  </w:abstractNum>
  <w:abstractNum w:abstractNumId="249" w15:restartNumberingAfterBreak="0">
    <w:nsid w:val="4E695A32"/>
    <w:multiLevelType w:val="hybridMultilevel"/>
    <w:tmpl w:val="E6CA8538"/>
    <w:lvl w:ilvl="0" w:tplc="040C0017">
      <w:start w:val="1"/>
      <w:numFmt w:val="lowerLetter"/>
      <w:lvlText w:val="%1)"/>
      <w:lvlJc w:val="left"/>
      <w:pPr>
        <w:tabs>
          <w:tab w:val="num" w:pos="360"/>
        </w:tabs>
      </w:pPr>
    </w:lvl>
    <w:lvl w:ilvl="1" w:tplc="3FF290F6">
      <w:numFmt w:val="decimal"/>
      <w:lvlText w:val=""/>
      <w:lvlJc w:val="left"/>
    </w:lvl>
    <w:lvl w:ilvl="2" w:tplc="D506D6B0">
      <w:numFmt w:val="decimal"/>
      <w:lvlText w:val=""/>
      <w:lvlJc w:val="left"/>
    </w:lvl>
    <w:lvl w:ilvl="3" w:tplc="AB14BD08">
      <w:numFmt w:val="decimal"/>
      <w:lvlText w:val=""/>
      <w:lvlJc w:val="left"/>
    </w:lvl>
    <w:lvl w:ilvl="4" w:tplc="8A7419AE">
      <w:numFmt w:val="decimal"/>
      <w:lvlText w:val=""/>
      <w:lvlJc w:val="left"/>
    </w:lvl>
    <w:lvl w:ilvl="5" w:tplc="A4F86862">
      <w:numFmt w:val="decimal"/>
      <w:lvlText w:val=""/>
      <w:lvlJc w:val="left"/>
    </w:lvl>
    <w:lvl w:ilvl="6" w:tplc="F84C45F4">
      <w:numFmt w:val="decimal"/>
      <w:lvlText w:val=""/>
      <w:lvlJc w:val="left"/>
    </w:lvl>
    <w:lvl w:ilvl="7" w:tplc="2C1C9A4A">
      <w:numFmt w:val="decimal"/>
      <w:lvlText w:val=""/>
      <w:lvlJc w:val="left"/>
    </w:lvl>
    <w:lvl w:ilvl="8" w:tplc="6EE000E6">
      <w:numFmt w:val="decimal"/>
      <w:lvlText w:val=""/>
      <w:lvlJc w:val="left"/>
    </w:lvl>
  </w:abstractNum>
  <w:abstractNum w:abstractNumId="250" w15:restartNumberingAfterBreak="0">
    <w:nsid w:val="4F291533"/>
    <w:multiLevelType w:val="hybridMultilevel"/>
    <w:tmpl w:val="55F06B40"/>
    <w:lvl w:ilvl="0" w:tplc="040C0017">
      <w:start w:val="1"/>
      <w:numFmt w:val="lowerLetter"/>
      <w:lvlText w:val="%1)"/>
      <w:lvlJc w:val="left"/>
    </w:lvl>
    <w:lvl w:ilvl="1" w:tplc="F88A72AE">
      <w:start w:val="23"/>
      <w:numFmt w:val="decimal"/>
      <w:lvlText w:val=""/>
      <w:lvlJc w:val="left"/>
    </w:lvl>
    <w:lvl w:ilvl="2" w:tplc="F3BAC42A">
      <w:start w:val="23"/>
      <w:numFmt w:val="decimal"/>
      <w:lvlText w:val=""/>
      <w:lvlJc w:val="left"/>
    </w:lvl>
    <w:lvl w:ilvl="3" w:tplc="FE7C9DCC">
      <w:start w:val="23"/>
      <w:numFmt w:val="decimal"/>
      <w:lvlText w:val=""/>
      <w:lvlJc w:val="left"/>
    </w:lvl>
    <w:lvl w:ilvl="4" w:tplc="281CFED6">
      <w:start w:val="23"/>
      <w:numFmt w:val="decimal"/>
      <w:lvlText w:val=""/>
      <w:lvlJc w:val="left"/>
    </w:lvl>
    <w:lvl w:ilvl="5" w:tplc="03EE36F0">
      <w:start w:val="23"/>
      <w:numFmt w:val="decimal"/>
      <w:lvlText w:val=""/>
      <w:lvlJc w:val="left"/>
    </w:lvl>
    <w:lvl w:ilvl="6" w:tplc="1968FA50">
      <w:start w:val="23"/>
      <w:numFmt w:val="decimal"/>
      <w:lvlText w:val=""/>
      <w:lvlJc w:val="left"/>
    </w:lvl>
    <w:lvl w:ilvl="7" w:tplc="673E0B98">
      <w:start w:val="65536"/>
      <w:numFmt w:val="decimal"/>
      <w:lvlText w:val=""/>
      <w:lvlJc w:val="left"/>
    </w:lvl>
    <w:lvl w:ilvl="8" w:tplc="48F097C2">
      <w:start w:val="23"/>
      <w:numFmt w:val="decimal"/>
      <w:lvlText w:val=""/>
      <w:lvlJc w:val="left"/>
    </w:lvl>
  </w:abstractNum>
  <w:abstractNum w:abstractNumId="251" w15:restartNumberingAfterBreak="0">
    <w:nsid w:val="4F9F4CD1"/>
    <w:multiLevelType w:val="hybridMultilevel"/>
    <w:tmpl w:val="CECE74EE"/>
    <w:lvl w:ilvl="0" w:tplc="040C0011">
      <w:start w:val="1"/>
      <w:numFmt w:val="decimal"/>
      <w:lvlText w:val="%1)"/>
      <w:lvlJc w:val="left"/>
      <w:pPr>
        <w:ind w:left="720" w:hanging="360"/>
      </w:pPr>
    </w:lvl>
    <w:lvl w:ilvl="1" w:tplc="631211F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51004434"/>
    <w:multiLevelType w:val="hybridMultilevel"/>
    <w:tmpl w:val="72361FF6"/>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3" w15:restartNumberingAfterBreak="0">
    <w:nsid w:val="512C5552"/>
    <w:multiLevelType w:val="hybridMultilevel"/>
    <w:tmpl w:val="0B007F24"/>
    <w:lvl w:ilvl="0" w:tplc="040C000F">
      <w:start w:val="1"/>
      <w:numFmt w:val="decimal"/>
      <w:lvlText w:val="%1."/>
      <w:lvlJc w:val="left"/>
      <w:pPr>
        <w:tabs>
          <w:tab w:val="num" w:pos="360"/>
        </w:tabs>
      </w:pPr>
    </w:lvl>
    <w:lvl w:ilvl="1" w:tplc="044C4128">
      <w:start w:val="1507328"/>
      <w:numFmt w:val="decimal"/>
      <w:lvlText w:val=""/>
      <w:lvlJc w:val="left"/>
    </w:lvl>
    <w:lvl w:ilvl="2" w:tplc="17EE4D00">
      <w:numFmt w:val="none"/>
      <w:lvlText w:val=""/>
      <w:lvlJc w:val="left"/>
      <w:pPr>
        <w:tabs>
          <w:tab w:val="num" w:pos="360"/>
        </w:tabs>
      </w:pPr>
    </w:lvl>
    <w:lvl w:ilvl="3" w:tplc="6CD23B2A">
      <w:numFmt w:val="none"/>
      <w:lvlText w:val=""/>
      <w:lvlJc w:val="left"/>
      <w:pPr>
        <w:tabs>
          <w:tab w:val="num" w:pos="360"/>
        </w:tabs>
      </w:pPr>
    </w:lvl>
    <w:lvl w:ilvl="4" w:tplc="07F83926">
      <w:start w:val="788529152"/>
      <w:numFmt w:val="decimal"/>
      <w:lvlText w:val=""/>
      <w:lvlJc w:val="left"/>
    </w:lvl>
    <w:lvl w:ilvl="5" w:tplc="C5480248">
      <w:start w:val="671089408"/>
      <w:numFmt w:val="decimal"/>
      <w:lvlText w:val=""/>
      <w:lvlJc w:val="left"/>
    </w:lvl>
    <w:lvl w:ilvl="6" w:tplc="E0BAD756">
      <w:numFmt w:val="decimal"/>
      <w:lvlText w:val=""/>
      <w:lvlJc w:val="left"/>
    </w:lvl>
    <w:lvl w:ilvl="7" w:tplc="B9D0F5A8">
      <w:numFmt w:val="decimal"/>
      <w:lvlText w:val=""/>
      <w:lvlJc w:val="left"/>
    </w:lvl>
    <w:lvl w:ilvl="8" w:tplc="B6626DFE">
      <w:numFmt w:val="decimal"/>
      <w:lvlText w:val=""/>
      <w:lvlJc w:val="left"/>
    </w:lvl>
  </w:abstractNum>
  <w:abstractNum w:abstractNumId="254" w15:restartNumberingAfterBreak="0">
    <w:nsid w:val="513D4693"/>
    <w:multiLevelType w:val="hybridMultilevel"/>
    <w:tmpl w:val="8AC2C0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5" w15:restartNumberingAfterBreak="0">
    <w:nsid w:val="515458BA"/>
    <w:multiLevelType w:val="hybridMultilevel"/>
    <w:tmpl w:val="32621F4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6" w15:restartNumberingAfterBreak="0">
    <w:nsid w:val="51EA50DD"/>
    <w:multiLevelType w:val="hybridMultilevel"/>
    <w:tmpl w:val="8DB00FEC"/>
    <w:lvl w:ilvl="0" w:tplc="F06040B6">
      <w:start w:val="23"/>
      <w:numFmt w:val="decimal"/>
      <w:lvlText w:val=""/>
      <w:lvlJc w:val="left"/>
    </w:lvl>
    <w:lvl w:ilvl="1" w:tplc="0146526E">
      <w:start w:val="1"/>
      <w:numFmt w:val="lowerRoman"/>
      <w:lvlText w:val="%2)"/>
      <w:lvlJc w:val="left"/>
      <w:rPr>
        <w:rFonts w:hint="default"/>
      </w:rPr>
    </w:lvl>
    <w:lvl w:ilvl="2" w:tplc="5FF25526">
      <w:start w:val="23"/>
      <w:numFmt w:val="decimal"/>
      <w:lvlText w:val=""/>
      <w:lvlJc w:val="left"/>
    </w:lvl>
    <w:lvl w:ilvl="3" w:tplc="2620F4BE">
      <w:start w:val="23"/>
      <w:numFmt w:val="decimal"/>
      <w:lvlText w:val=""/>
      <w:lvlJc w:val="left"/>
    </w:lvl>
    <w:lvl w:ilvl="4" w:tplc="C776765A">
      <w:start w:val="65536"/>
      <w:numFmt w:val="decimal"/>
      <w:lvlText w:val=""/>
      <w:lvlJc w:val="left"/>
    </w:lvl>
    <w:lvl w:ilvl="5" w:tplc="CDE08CF6">
      <w:start w:val="23"/>
      <w:numFmt w:val="decimal"/>
      <w:lvlText w:val=""/>
      <w:lvlJc w:val="left"/>
    </w:lvl>
    <w:lvl w:ilvl="6" w:tplc="3744886E">
      <w:start w:val="23"/>
      <w:numFmt w:val="decimal"/>
      <w:lvlText w:val=""/>
      <w:lvlJc w:val="left"/>
    </w:lvl>
    <w:lvl w:ilvl="7" w:tplc="8AFA4224">
      <w:start w:val="23"/>
      <w:numFmt w:val="decimal"/>
      <w:lvlText w:val=""/>
      <w:lvlJc w:val="left"/>
    </w:lvl>
    <w:lvl w:ilvl="8" w:tplc="C21AEBB8">
      <w:start w:val="23"/>
      <w:numFmt w:val="decimal"/>
      <w:lvlText w:val=""/>
      <w:lvlJc w:val="left"/>
    </w:lvl>
  </w:abstractNum>
  <w:abstractNum w:abstractNumId="257" w15:restartNumberingAfterBreak="0">
    <w:nsid w:val="52513638"/>
    <w:multiLevelType w:val="hybridMultilevel"/>
    <w:tmpl w:val="73F63A3A"/>
    <w:lvl w:ilvl="0" w:tplc="B3F09AE2">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2E146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532C7BB0"/>
    <w:multiLevelType w:val="hybridMultilevel"/>
    <w:tmpl w:val="99A0276A"/>
    <w:lvl w:ilvl="0" w:tplc="040C0011">
      <w:start w:val="1"/>
      <w:numFmt w:val="decimal"/>
      <w:lvlText w:val="%1)"/>
      <w:lvlJc w:val="left"/>
      <w:pPr>
        <w:ind w:left="1572" w:hanging="360"/>
      </w:pPr>
      <w:rPr>
        <w:rFonts w:hint="default"/>
        <w:b w:val="0"/>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260" w15:restartNumberingAfterBreak="0">
    <w:nsid w:val="53842D70"/>
    <w:multiLevelType w:val="hybridMultilevel"/>
    <w:tmpl w:val="38125CC8"/>
    <w:lvl w:ilvl="0" w:tplc="040C0017">
      <w:start w:val="1"/>
      <w:numFmt w:val="lowerLetter"/>
      <w:lvlText w:val="%1)"/>
      <w:lvlJc w:val="left"/>
      <w:pPr>
        <w:tabs>
          <w:tab w:val="num" w:pos="360"/>
        </w:tabs>
      </w:pPr>
    </w:lvl>
    <w:lvl w:ilvl="1" w:tplc="269A5758">
      <w:numFmt w:val="none"/>
      <w:lvlText w:val=""/>
      <w:lvlJc w:val="left"/>
      <w:pPr>
        <w:tabs>
          <w:tab w:val="num" w:pos="360"/>
        </w:tabs>
      </w:pPr>
    </w:lvl>
    <w:lvl w:ilvl="2" w:tplc="33A8FA4C">
      <w:numFmt w:val="none"/>
      <w:lvlText w:val=""/>
      <w:lvlJc w:val="left"/>
      <w:pPr>
        <w:tabs>
          <w:tab w:val="num" w:pos="360"/>
        </w:tabs>
      </w:pPr>
    </w:lvl>
    <w:lvl w:ilvl="3" w:tplc="F6223F56">
      <w:numFmt w:val="none"/>
      <w:lvlText w:val=""/>
      <w:lvlJc w:val="left"/>
      <w:pPr>
        <w:tabs>
          <w:tab w:val="num" w:pos="360"/>
        </w:tabs>
      </w:pPr>
    </w:lvl>
    <w:lvl w:ilvl="4" w:tplc="0F769120">
      <w:numFmt w:val="none"/>
      <w:lvlText w:val=""/>
      <w:lvlJc w:val="left"/>
      <w:pPr>
        <w:tabs>
          <w:tab w:val="num" w:pos="360"/>
        </w:tabs>
      </w:pPr>
    </w:lvl>
    <w:lvl w:ilvl="5" w:tplc="13BA0320">
      <w:numFmt w:val="none"/>
      <w:lvlText w:val=""/>
      <w:lvlJc w:val="left"/>
      <w:pPr>
        <w:tabs>
          <w:tab w:val="num" w:pos="360"/>
        </w:tabs>
      </w:pPr>
    </w:lvl>
    <w:lvl w:ilvl="6" w:tplc="1C94C7CA">
      <w:numFmt w:val="none"/>
      <w:lvlText w:val=""/>
      <w:lvlJc w:val="left"/>
      <w:pPr>
        <w:tabs>
          <w:tab w:val="num" w:pos="360"/>
        </w:tabs>
      </w:pPr>
    </w:lvl>
    <w:lvl w:ilvl="7" w:tplc="34E24E7E">
      <w:numFmt w:val="none"/>
      <w:lvlText w:val=""/>
      <w:lvlJc w:val="left"/>
      <w:pPr>
        <w:tabs>
          <w:tab w:val="num" w:pos="360"/>
        </w:tabs>
      </w:pPr>
    </w:lvl>
    <w:lvl w:ilvl="8" w:tplc="A3289F1A">
      <w:numFmt w:val="decimal"/>
      <w:lvlText w:val=""/>
      <w:lvlJc w:val="left"/>
    </w:lvl>
  </w:abstractNum>
  <w:abstractNum w:abstractNumId="261" w15:restartNumberingAfterBreak="0">
    <w:nsid w:val="53D1463B"/>
    <w:multiLevelType w:val="hybridMultilevel"/>
    <w:tmpl w:val="13CA97CC"/>
    <w:lvl w:ilvl="0" w:tplc="44365D00">
      <w:start w:val="1"/>
      <w:numFmt w:val="decimal"/>
      <w:lvlText w:val="(%1)"/>
      <w:lvlJc w:val="left"/>
      <w:pPr>
        <w:ind w:left="720" w:hanging="360"/>
      </w:pPr>
      <w:rPr>
        <w:rFont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2" w15:restartNumberingAfterBreak="0">
    <w:nsid w:val="54283B70"/>
    <w:multiLevelType w:val="hybridMultilevel"/>
    <w:tmpl w:val="E5B86DD0"/>
    <w:lvl w:ilvl="0" w:tplc="040C0017">
      <w:start w:val="1"/>
      <w:numFmt w:val="lowerLetter"/>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263" w15:restartNumberingAfterBreak="0">
    <w:nsid w:val="54C84BDE"/>
    <w:multiLevelType w:val="hybridMultilevel"/>
    <w:tmpl w:val="04E639E6"/>
    <w:lvl w:ilvl="0" w:tplc="040C000F">
      <w:start w:val="1"/>
      <w:numFmt w:val="decimal"/>
      <w:lvlText w:val="%1."/>
      <w:lvlJc w:val="left"/>
      <w:pPr>
        <w:tabs>
          <w:tab w:val="num" w:pos="360"/>
        </w:tabs>
      </w:pPr>
    </w:lvl>
    <w:lvl w:ilvl="1" w:tplc="BA946A2C">
      <w:start w:val="1507328"/>
      <w:numFmt w:val="decimal"/>
      <w:lvlText w:val=""/>
      <w:lvlJc w:val="left"/>
    </w:lvl>
    <w:lvl w:ilvl="2" w:tplc="8E6C6A0E">
      <w:numFmt w:val="none"/>
      <w:lvlText w:val=""/>
      <w:lvlJc w:val="left"/>
      <w:pPr>
        <w:tabs>
          <w:tab w:val="num" w:pos="360"/>
        </w:tabs>
      </w:pPr>
    </w:lvl>
    <w:lvl w:ilvl="3" w:tplc="037ABFAE">
      <w:numFmt w:val="none"/>
      <w:lvlText w:val=""/>
      <w:lvlJc w:val="left"/>
      <w:pPr>
        <w:tabs>
          <w:tab w:val="num" w:pos="360"/>
        </w:tabs>
      </w:pPr>
    </w:lvl>
    <w:lvl w:ilvl="4" w:tplc="1A0A69C4">
      <w:start w:val="788529152"/>
      <w:numFmt w:val="decimal"/>
      <w:lvlText w:val=""/>
      <w:lvlJc w:val="left"/>
    </w:lvl>
    <w:lvl w:ilvl="5" w:tplc="22E02CD6">
      <w:start w:val="671089408"/>
      <w:numFmt w:val="decimal"/>
      <w:lvlText w:val=""/>
      <w:lvlJc w:val="left"/>
    </w:lvl>
    <w:lvl w:ilvl="6" w:tplc="6CE290D4">
      <w:numFmt w:val="decimal"/>
      <w:lvlText w:val=""/>
      <w:lvlJc w:val="left"/>
    </w:lvl>
    <w:lvl w:ilvl="7" w:tplc="8EACEB90">
      <w:numFmt w:val="decimal"/>
      <w:lvlText w:val=""/>
      <w:lvlJc w:val="left"/>
    </w:lvl>
    <w:lvl w:ilvl="8" w:tplc="7A5452EE">
      <w:numFmt w:val="decimal"/>
      <w:lvlText w:val=""/>
      <w:lvlJc w:val="left"/>
    </w:lvl>
  </w:abstractNum>
  <w:abstractNum w:abstractNumId="264" w15:restartNumberingAfterBreak="0">
    <w:nsid w:val="55AF664F"/>
    <w:multiLevelType w:val="hybridMultilevel"/>
    <w:tmpl w:val="735ADA30"/>
    <w:lvl w:ilvl="0" w:tplc="040C000F">
      <w:start w:val="1"/>
      <w:numFmt w:val="decimal"/>
      <w:lvlText w:val="%1."/>
      <w:lvlJc w:val="left"/>
      <w:pPr>
        <w:tabs>
          <w:tab w:val="num" w:pos="360"/>
        </w:tabs>
      </w:pPr>
    </w:lvl>
    <w:lvl w:ilvl="1" w:tplc="67E063E8">
      <w:start w:val="1507328"/>
      <w:numFmt w:val="decimal"/>
      <w:lvlText w:val=""/>
      <w:lvlJc w:val="left"/>
    </w:lvl>
    <w:lvl w:ilvl="2" w:tplc="3BE634C2">
      <w:numFmt w:val="none"/>
      <w:lvlText w:val=""/>
      <w:lvlJc w:val="left"/>
      <w:pPr>
        <w:tabs>
          <w:tab w:val="num" w:pos="360"/>
        </w:tabs>
      </w:pPr>
    </w:lvl>
    <w:lvl w:ilvl="3" w:tplc="71CC1732">
      <w:numFmt w:val="none"/>
      <w:lvlText w:val=""/>
      <w:lvlJc w:val="left"/>
      <w:pPr>
        <w:tabs>
          <w:tab w:val="num" w:pos="360"/>
        </w:tabs>
      </w:pPr>
    </w:lvl>
    <w:lvl w:ilvl="4" w:tplc="56FEAA2E">
      <w:start w:val="788529152"/>
      <w:numFmt w:val="decimal"/>
      <w:lvlText w:val=""/>
      <w:lvlJc w:val="left"/>
    </w:lvl>
    <w:lvl w:ilvl="5" w:tplc="3E940296">
      <w:start w:val="671089408"/>
      <w:numFmt w:val="decimal"/>
      <w:lvlText w:val=""/>
      <w:lvlJc w:val="left"/>
    </w:lvl>
    <w:lvl w:ilvl="6" w:tplc="96CEF820">
      <w:numFmt w:val="decimal"/>
      <w:lvlText w:val=""/>
      <w:lvlJc w:val="left"/>
    </w:lvl>
    <w:lvl w:ilvl="7" w:tplc="7DC43CE4">
      <w:numFmt w:val="decimal"/>
      <w:lvlText w:val=""/>
      <w:lvlJc w:val="left"/>
    </w:lvl>
    <w:lvl w:ilvl="8" w:tplc="6D000692">
      <w:numFmt w:val="decimal"/>
      <w:lvlText w:val=""/>
      <w:lvlJc w:val="left"/>
    </w:lvl>
  </w:abstractNum>
  <w:abstractNum w:abstractNumId="265" w15:restartNumberingAfterBreak="0">
    <w:nsid w:val="565419EB"/>
    <w:multiLevelType w:val="hybridMultilevel"/>
    <w:tmpl w:val="7226A85E"/>
    <w:lvl w:ilvl="0" w:tplc="040C000F">
      <w:start w:val="1"/>
      <w:numFmt w:val="decimal"/>
      <w:lvlText w:val="%1."/>
      <w:lvlJc w:val="left"/>
    </w:lvl>
    <w:lvl w:ilvl="1" w:tplc="BCA0F78E">
      <w:numFmt w:val="decimal"/>
      <w:lvlText w:val=""/>
      <w:lvlJc w:val="left"/>
    </w:lvl>
    <w:lvl w:ilvl="2" w:tplc="A57E83DC">
      <w:numFmt w:val="decimal"/>
      <w:lvlText w:val=""/>
      <w:lvlJc w:val="left"/>
    </w:lvl>
    <w:lvl w:ilvl="3" w:tplc="EE108A74">
      <w:numFmt w:val="decimal"/>
      <w:lvlText w:val=""/>
      <w:lvlJc w:val="left"/>
    </w:lvl>
    <w:lvl w:ilvl="4" w:tplc="238E8A04">
      <w:numFmt w:val="decimal"/>
      <w:lvlText w:val=""/>
      <w:lvlJc w:val="left"/>
    </w:lvl>
    <w:lvl w:ilvl="5" w:tplc="404C1E6C">
      <w:numFmt w:val="decimal"/>
      <w:lvlText w:val=""/>
      <w:lvlJc w:val="left"/>
    </w:lvl>
    <w:lvl w:ilvl="6" w:tplc="5F4EC268">
      <w:numFmt w:val="decimal"/>
      <w:lvlText w:val=""/>
      <w:lvlJc w:val="left"/>
    </w:lvl>
    <w:lvl w:ilvl="7" w:tplc="A346243E">
      <w:numFmt w:val="decimal"/>
      <w:lvlText w:val=""/>
      <w:lvlJc w:val="left"/>
    </w:lvl>
    <w:lvl w:ilvl="8" w:tplc="CF6E30D2">
      <w:numFmt w:val="decimal"/>
      <w:lvlText w:val=""/>
      <w:lvlJc w:val="left"/>
    </w:lvl>
  </w:abstractNum>
  <w:abstractNum w:abstractNumId="266" w15:restartNumberingAfterBreak="0">
    <w:nsid w:val="569B33FC"/>
    <w:multiLevelType w:val="hybridMultilevel"/>
    <w:tmpl w:val="5164BD38"/>
    <w:lvl w:ilvl="0" w:tplc="040C0017">
      <w:start w:val="1"/>
      <w:numFmt w:val="lowerLetter"/>
      <w:lvlText w:val="%1)"/>
      <w:lvlJc w:val="left"/>
    </w:lvl>
    <w:lvl w:ilvl="1" w:tplc="DFAC6394">
      <w:start w:val="23"/>
      <w:numFmt w:val="decimal"/>
      <w:lvlText w:val=""/>
      <w:lvlJc w:val="left"/>
    </w:lvl>
    <w:lvl w:ilvl="2" w:tplc="BA0C044E">
      <w:start w:val="23"/>
      <w:numFmt w:val="decimal"/>
      <w:lvlText w:val=""/>
      <w:lvlJc w:val="left"/>
    </w:lvl>
    <w:lvl w:ilvl="3" w:tplc="977E40C6">
      <w:start w:val="23"/>
      <w:numFmt w:val="decimal"/>
      <w:lvlText w:val=""/>
      <w:lvlJc w:val="left"/>
    </w:lvl>
    <w:lvl w:ilvl="4" w:tplc="45182412">
      <w:start w:val="23"/>
      <w:numFmt w:val="decimal"/>
      <w:lvlText w:val=""/>
      <w:lvlJc w:val="left"/>
    </w:lvl>
    <w:lvl w:ilvl="5" w:tplc="1E0E4D70">
      <w:start w:val="23"/>
      <w:numFmt w:val="decimal"/>
      <w:lvlText w:val=""/>
      <w:lvlJc w:val="left"/>
    </w:lvl>
    <w:lvl w:ilvl="6" w:tplc="136EE5E4">
      <w:start w:val="23"/>
      <w:numFmt w:val="decimal"/>
      <w:lvlText w:val=""/>
      <w:lvlJc w:val="left"/>
    </w:lvl>
    <w:lvl w:ilvl="7" w:tplc="004015B4">
      <w:start w:val="65536"/>
      <w:numFmt w:val="decimal"/>
      <w:lvlText w:val=""/>
      <w:lvlJc w:val="left"/>
    </w:lvl>
    <w:lvl w:ilvl="8" w:tplc="2360676E">
      <w:start w:val="23"/>
      <w:numFmt w:val="decimal"/>
      <w:lvlText w:val=""/>
      <w:lvlJc w:val="left"/>
    </w:lvl>
  </w:abstractNum>
  <w:abstractNum w:abstractNumId="267" w15:restartNumberingAfterBreak="0">
    <w:nsid w:val="56C32E02"/>
    <w:multiLevelType w:val="hybridMultilevel"/>
    <w:tmpl w:val="B89823CA"/>
    <w:lvl w:ilvl="0" w:tplc="040C0017">
      <w:start w:val="1"/>
      <w:numFmt w:val="lowerLetter"/>
      <w:lvlText w:val="%1)"/>
      <w:lvlJc w:val="left"/>
      <w:pPr>
        <w:tabs>
          <w:tab w:val="num" w:pos="360"/>
        </w:tabs>
      </w:pPr>
    </w:lvl>
    <w:lvl w:ilvl="1" w:tplc="CD640786">
      <w:start w:val="1507328"/>
      <w:numFmt w:val="decimal"/>
      <w:lvlText w:val=""/>
      <w:lvlJc w:val="left"/>
    </w:lvl>
    <w:lvl w:ilvl="2" w:tplc="11F06218">
      <w:numFmt w:val="none"/>
      <w:lvlText w:val=""/>
      <w:lvlJc w:val="left"/>
      <w:pPr>
        <w:tabs>
          <w:tab w:val="num" w:pos="360"/>
        </w:tabs>
      </w:pPr>
    </w:lvl>
    <w:lvl w:ilvl="3" w:tplc="CA7E01C2">
      <w:numFmt w:val="none"/>
      <w:lvlText w:val=""/>
      <w:lvlJc w:val="left"/>
      <w:pPr>
        <w:tabs>
          <w:tab w:val="num" w:pos="360"/>
        </w:tabs>
      </w:pPr>
    </w:lvl>
    <w:lvl w:ilvl="4" w:tplc="EB9669D8">
      <w:start w:val="788529152"/>
      <w:numFmt w:val="decimal"/>
      <w:lvlText w:val=""/>
      <w:lvlJc w:val="left"/>
    </w:lvl>
    <w:lvl w:ilvl="5" w:tplc="DB36429C">
      <w:start w:val="671089408"/>
      <w:numFmt w:val="decimal"/>
      <w:lvlText w:val=""/>
      <w:lvlJc w:val="left"/>
    </w:lvl>
    <w:lvl w:ilvl="6" w:tplc="EBAA9618">
      <w:numFmt w:val="decimal"/>
      <w:lvlText w:val=""/>
      <w:lvlJc w:val="left"/>
    </w:lvl>
    <w:lvl w:ilvl="7" w:tplc="8D58036A">
      <w:numFmt w:val="decimal"/>
      <w:lvlText w:val=""/>
      <w:lvlJc w:val="left"/>
    </w:lvl>
    <w:lvl w:ilvl="8" w:tplc="4B3E0726">
      <w:numFmt w:val="decimal"/>
      <w:lvlText w:val=""/>
      <w:lvlJc w:val="left"/>
    </w:lvl>
  </w:abstractNum>
  <w:abstractNum w:abstractNumId="268" w15:restartNumberingAfterBreak="0">
    <w:nsid w:val="57081097"/>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269" w15:restartNumberingAfterBreak="0">
    <w:nsid w:val="570B11DE"/>
    <w:multiLevelType w:val="hybridMultilevel"/>
    <w:tmpl w:val="5F3AA7EE"/>
    <w:lvl w:ilvl="0" w:tplc="040C0017">
      <w:start w:val="1"/>
      <w:numFmt w:val="lowerLetter"/>
      <w:lvlText w:val="%1)"/>
      <w:lvlJc w:val="left"/>
      <w:pPr>
        <w:ind w:left="927" w:hanging="360"/>
      </w:pPr>
    </w:lvl>
    <w:lvl w:ilvl="1" w:tplc="C51C4BC4">
      <w:start w:val="1"/>
      <w:numFmt w:val="lowerRoman"/>
      <w:lvlText w:val="(%2)"/>
      <w:lvlJc w:val="left"/>
      <w:pPr>
        <w:ind w:left="2007" w:hanging="72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0" w15:restartNumberingAfterBreak="0">
    <w:nsid w:val="571D2CA9"/>
    <w:multiLevelType w:val="hybridMultilevel"/>
    <w:tmpl w:val="1EA4D8CE"/>
    <w:lvl w:ilvl="0" w:tplc="040C0017">
      <w:start w:val="1"/>
      <w:numFmt w:val="lowerLetter"/>
      <w:lvlText w:val="%1)"/>
      <w:lvlJc w:val="left"/>
      <w:pPr>
        <w:tabs>
          <w:tab w:val="num" w:pos="360"/>
        </w:tabs>
      </w:pPr>
    </w:lvl>
    <w:lvl w:ilvl="1" w:tplc="FC0CFD66">
      <w:start w:val="1507328"/>
      <w:numFmt w:val="decimal"/>
      <w:lvlText w:val=""/>
      <w:lvlJc w:val="left"/>
    </w:lvl>
    <w:lvl w:ilvl="2" w:tplc="D56411D4">
      <w:numFmt w:val="none"/>
      <w:lvlText w:val=""/>
      <w:lvlJc w:val="left"/>
      <w:pPr>
        <w:tabs>
          <w:tab w:val="num" w:pos="360"/>
        </w:tabs>
      </w:pPr>
    </w:lvl>
    <w:lvl w:ilvl="3" w:tplc="470C1D28">
      <w:numFmt w:val="none"/>
      <w:lvlText w:val=""/>
      <w:lvlJc w:val="left"/>
      <w:pPr>
        <w:tabs>
          <w:tab w:val="num" w:pos="360"/>
        </w:tabs>
      </w:pPr>
    </w:lvl>
    <w:lvl w:ilvl="4" w:tplc="CF3E0720">
      <w:start w:val="788529152"/>
      <w:numFmt w:val="decimal"/>
      <w:lvlText w:val=""/>
      <w:lvlJc w:val="left"/>
    </w:lvl>
    <w:lvl w:ilvl="5" w:tplc="C3A65BD4">
      <w:start w:val="671089408"/>
      <w:numFmt w:val="decimal"/>
      <w:lvlText w:val=""/>
      <w:lvlJc w:val="left"/>
    </w:lvl>
    <w:lvl w:ilvl="6" w:tplc="30FEF17A">
      <w:numFmt w:val="decimal"/>
      <w:lvlText w:val=""/>
      <w:lvlJc w:val="left"/>
    </w:lvl>
    <w:lvl w:ilvl="7" w:tplc="8698E00E">
      <w:numFmt w:val="decimal"/>
      <w:lvlText w:val=""/>
      <w:lvlJc w:val="left"/>
    </w:lvl>
    <w:lvl w:ilvl="8" w:tplc="FCA88104">
      <w:numFmt w:val="decimal"/>
      <w:lvlText w:val=""/>
      <w:lvlJc w:val="left"/>
    </w:lvl>
  </w:abstractNum>
  <w:abstractNum w:abstractNumId="271" w15:restartNumberingAfterBreak="0">
    <w:nsid w:val="57355CD5"/>
    <w:multiLevelType w:val="hybridMultilevel"/>
    <w:tmpl w:val="595CAEE8"/>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2" w15:restartNumberingAfterBreak="0">
    <w:nsid w:val="579B1014"/>
    <w:multiLevelType w:val="hybridMultilevel"/>
    <w:tmpl w:val="F2AC33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3" w15:restartNumberingAfterBreak="0">
    <w:nsid w:val="58E62C63"/>
    <w:multiLevelType w:val="hybridMultilevel"/>
    <w:tmpl w:val="1E2E34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4" w15:restartNumberingAfterBreak="0">
    <w:nsid w:val="58FD1EAF"/>
    <w:multiLevelType w:val="hybridMultilevel"/>
    <w:tmpl w:val="F0544A1E"/>
    <w:lvl w:ilvl="0" w:tplc="040C0017">
      <w:start w:val="1"/>
      <w:numFmt w:val="lowerLetter"/>
      <w:lvlText w:val="%1)"/>
      <w:lvlJc w:val="left"/>
      <w:pPr>
        <w:tabs>
          <w:tab w:val="num" w:pos="360"/>
        </w:tabs>
      </w:pPr>
    </w:lvl>
    <w:lvl w:ilvl="1" w:tplc="9CD65D3A">
      <w:start w:val="1507328"/>
      <w:numFmt w:val="decimal"/>
      <w:lvlText w:val=""/>
      <w:lvlJc w:val="left"/>
    </w:lvl>
    <w:lvl w:ilvl="2" w:tplc="EAFE9250">
      <w:numFmt w:val="none"/>
      <w:lvlText w:val=""/>
      <w:lvlJc w:val="left"/>
      <w:pPr>
        <w:tabs>
          <w:tab w:val="num" w:pos="360"/>
        </w:tabs>
      </w:pPr>
    </w:lvl>
    <w:lvl w:ilvl="3" w:tplc="71648BA0">
      <w:numFmt w:val="none"/>
      <w:lvlText w:val=""/>
      <w:lvlJc w:val="left"/>
      <w:pPr>
        <w:tabs>
          <w:tab w:val="num" w:pos="360"/>
        </w:tabs>
      </w:pPr>
    </w:lvl>
    <w:lvl w:ilvl="4" w:tplc="052812DE">
      <w:start w:val="788529152"/>
      <w:numFmt w:val="decimal"/>
      <w:lvlText w:val=""/>
      <w:lvlJc w:val="left"/>
    </w:lvl>
    <w:lvl w:ilvl="5" w:tplc="1F08FD5C">
      <w:start w:val="671089408"/>
      <w:numFmt w:val="decimal"/>
      <w:lvlText w:val=""/>
      <w:lvlJc w:val="left"/>
    </w:lvl>
    <w:lvl w:ilvl="6" w:tplc="65224558">
      <w:numFmt w:val="decimal"/>
      <w:lvlText w:val=""/>
      <w:lvlJc w:val="left"/>
    </w:lvl>
    <w:lvl w:ilvl="7" w:tplc="D54A0D0E">
      <w:numFmt w:val="decimal"/>
      <w:lvlText w:val=""/>
      <w:lvlJc w:val="left"/>
    </w:lvl>
    <w:lvl w:ilvl="8" w:tplc="0F880F28">
      <w:numFmt w:val="decimal"/>
      <w:lvlText w:val=""/>
      <w:lvlJc w:val="left"/>
    </w:lvl>
  </w:abstractNum>
  <w:abstractNum w:abstractNumId="275" w15:restartNumberingAfterBreak="0">
    <w:nsid w:val="592E6FBE"/>
    <w:multiLevelType w:val="hybridMultilevel"/>
    <w:tmpl w:val="95EAC4D4"/>
    <w:lvl w:ilvl="0" w:tplc="040C000F">
      <w:start w:val="1"/>
      <w:numFmt w:val="decimal"/>
      <w:lvlText w:val="%1."/>
      <w:lvlJc w:val="left"/>
      <w:pPr>
        <w:tabs>
          <w:tab w:val="num" w:pos="-140"/>
        </w:tabs>
      </w:pPr>
    </w:lvl>
    <w:lvl w:ilvl="1" w:tplc="2DCAEE96">
      <w:start w:val="1507328"/>
      <w:numFmt w:val="decimal"/>
      <w:lvlText w:val=""/>
      <w:lvlJc w:val="left"/>
    </w:lvl>
    <w:lvl w:ilvl="2" w:tplc="6FFE05A6">
      <w:numFmt w:val="none"/>
      <w:lvlText w:val=""/>
      <w:lvlJc w:val="left"/>
      <w:pPr>
        <w:tabs>
          <w:tab w:val="num" w:pos="-140"/>
        </w:tabs>
      </w:pPr>
    </w:lvl>
    <w:lvl w:ilvl="3" w:tplc="ED4AD240">
      <w:numFmt w:val="none"/>
      <w:lvlText w:val=""/>
      <w:lvlJc w:val="left"/>
      <w:pPr>
        <w:tabs>
          <w:tab w:val="num" w:pos="-140"/>
        </w:tabs>
      </w:pPr>
    </w:lvl>
    <w:lvl w:ilvl="4" w:tplc="943A0EF0">
      <w:start w:val="788529152"/>
      <w:numFmt w:val="decimal"/>
      <w:lvlText w:val=""/>
      <w:lvlJc w:val="left"/>
    </w:lvl>
    <w:lvl w:ilvl="5" w:tplc="6E34354E">
      <w:start w:val="671089408"/>
      <w:numFmt w:val="decimal"/>
      <w:lvlText w:val=""/>
      <w:lvlJc w:val="left"/>
    </w:lvl>
    <w:lvl w:ilvl="6" w:tplc="531259DE">
      <w:numFmt w:val="decimal"/>
      <w:lvlText w:val=""/>
      <w:lvlJc w:val="left"/>
    </w:lvl>
    <w:lvl w:ilvl="7" w:tplc="305A4032">
      <w:numFmt w:val="decimal"/>
      <w:lvlText w:val=""/>
      <w:lvlJc w:val="left"/>
    </w:lvl>
    <w:lvl w:ilvl="8" w:tplc="2F4A98BA">
      <w:numFmt w:val="decimal"/>
      <w:lvlText w:val=""/>
      <w:lvlJc w:val="left"/>
    </w:lvl>
  </w:abstractNum>
  <w:abstractNum w:abstractNumId="276" w15:restartNumberingAfterBreak="0">
    <w:nsid w:val="598934C0"/>
    <w:multiLevelType w:val="hybridMultilevel"/>
    <w:tmpl w:val="A8DA5C96"/>
    <w:lvl w:ilvl="0" w:tplc="040C000F">
      <w:start w:val="1"/>
      <w:numFmt w:val="decimal"/>
      <w:lvlText w:val="%1."/>
      <w:lvlJc w:val="left"/>
    </w:lvl>
    <w:lvl w:ilvl="1" w:tplc="2F22A09E">
      <w:numFmt w:val="decimal"/>
      <w:lvlText w:val=""/>
      <w:lvlJc w:val="left"/>
    </w:lvl>
    <w:lvl w:ilvl="2" w:tplc="683C2CF4">
      <w:numFmt w:val="decimal"/>
      <w:lvlText w:val=""/>
      <w:lvlJc w:val="left"/>
    </w:lvl>
    <w:lvl w:ilvl="3" w:tplc="1B04DFF2">
      <w:numFmt w:val="decimal"/>
      <w:lvlText w:val=""/>
      <w:lvlJc w:val="left"/>
    </w:lvl>
    <w:lvl w:ilvl="4" w:tplc="EFC26486">
      <w:numFmt w:val="decimal"/>
      <w:lvlText w:val=""/>
      <w:lvlJc w:val="left"/>
    </w:lvl>
    <w:lvl w:ilvl="5" w:tplc="BDCA8800">
      <w:numFmt w:val="decimal"/>
      <w:lvlText w:val=""/>
      <w:lvlJc w:val="left"/>
    </w:lvl>
    <w:lvl w:ilvl="6" w:tplc="09683E94">
      <w:numFmt w:val="decimal"/>
      <w:lvlText w:val=""/>
      <w:lvlJc w:val="left"/>
    </w:lvl>
    <w:lvl w:ilvl="7" w:tplc="000E8072">
      <w:numFmt w:val="decimal"/>
      <w:lvlText w:val=""/>
      <w:lvlJc w:val="left"/>
    </w:lvl>
    <w:lvl w:ilvl="8" w:tplc="FF866DB2">
      <w:numFmt w:val="decimal"/>
      <w:lvlText w:val=""/>
      <w:lvlJc w:val="left"/>
    </w:lvl>
  </w:abstractNum>
  <w:abstractNum w:abstractNumId="277" w15:restartNumberingAfterBreak="0">
    <w:nsid w:val="5A1E6D07"/>
    <w:multiLevelType w:val="hybridMultilevel"/>
    <w:tmpl w:val="3718F5B6"/>
    <w:lvl w:ilvl="0" w:tplc="040C0017">
      <w:start w:val="1"/>
      <w:numFmt w:val="lowerLetter"/>
      <w:lvlText w:val="%1)"/>
      <w:lvlJc w:val="left"/>
      <w:pPr>
        <w:tabs>
          <w:tab w:val="num" w:pos="1070"/>
        </w:tabs>
      </w:pPr>
    </w:lvl>
    <w:lvl w:ilvl="1" w:tplc="BB98302A">
      <w:start w:val="1507328"/>
      <w:numFmt w:val="decimal"/>
      <w:lvlText w:val=""/>
      <w:lvlJc w:val="left"/>
    </w:lvl>
    <w:lvl w:ilvl="2" w:tplc="24CAA58A">
      <w:numFmt w:val="none"/>
      <w:lvlText w:val=""/>
      <w:lvlJc w:val="left"/>
      <w:pPr>
        <w:tabs>
          <w:tab w:val="num" w:pos="1070"/>
        </w:tabs>
      </w:pPr>
    </w:lvl>
    <w:lvl w:ilvl="3" w:tplc="3FD41FB8">
      <w:numFmt w:val="none"/>
      <w:lvlText w:val=""/>
      <w:lvlJc w:val="left"/>
      <w:pPr>
        <w:tabs>
          <w:tab w:val="num" w:pos="1070"/>
        </w:tabs>
      </w:pPr>
    </w:lvl>
    <w:lvl w:ilvl="4" w:tplc="5186F08A">
      <w:start w:val="788529152"/>
      <w:numFmt w:val="decimal"/>
      <w:lvlText w:val=""/>
      <w:lvlJc w:val="left"/>
    </w:lvl>
    <w:lvl w:ilvl="5" w:tplc="90A46CC8">
      <w:start w:val="671089408"/>
      <w:numFmt w:val="decimal"/>
      <w:lvlText w:val=""/>
      <w:lvlJc w:val="left"/>
    </w:lvl>
    <w:lvl w:ilvl="6" w:tplc="A3DA71C4">
      <w:numFmt w:val="decimal"/>
      <w:lvlText w:val=""/>
      <w:lvlJc w:val="left"/>
    </w:lvl>
    <w:lvl w:ilvl="7" w:tplc="E774CCCC">
      <w:numFmt w:val="decimal"/>
      <w:lvlText w:val=""/>
      <w:lvlJc w:val="left"/>
    </w:lvl>
    <w:lvl w:ilvl="8" w:tplc="6E30AB46">
      <w:numFmt w:val="decimal"/>
      <w:lvlText w:val=""/>
      <w:lvlJc w:val="left"/>
    </w:lvl>
  </w:abstractNum>
  <w:abstractNum w:abstractNumId="278" w15:restartNumberingAfterBreak="0">
    <w:nsid w:val="5B7F574C"/>
    <w:multiLevelType w:val="hybridMultilevel"/>
    <w:tmpl w:val="9E32540A"/>
    <w:lvl w:ilvl="0" w:tplc="1ADCD5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9" w15:restartNumberingAfterBreak="0">
    <w:nsid w:val="5C2827DE"/>
    <w:multiLevelType w:val="hybridMultilevel"/>
    <w:tmpl w:val="03564954"/>
    <w:lvl w:ilvl="0" w:tplc="33F80324">
      <w:start w:val="23"/>
      <w:numFmt w:val="decimal"/>
      <w:lvlText w:val=""/>
      <w:lvlJc w:val="left"/>
    </w:lvl>
    <w:lvl w:ilvl="1" w:tplc="0146526E">
      <w:start w:val="1"/>
      <w:numFmt w:val="lowerRoman"/>
      <w:lvlText w:val="%2)"/>
      <w:lvlJc w:val="left"/>
      <w:rPr>
        <w:rFonts w:hint="default"/>
      </w:rPr>
    </w:lvl>
    <w:lvl w:ilvl="2" w:tplc="A4528140">
      <w:start w:val="23"/>
      <w:numFmt w:val="decimal"/>
      <w:lvlText w:val=""/>
      <w:lvlJc w:val="left"/>
    </w:lvl>
    <w:lvl w:ilvl="3" w:tplc="E932DCF4">
      <w:start w:val="23"/>
      <w:numFmt w:val="decimal"/>
      <w:lvlText w:val=""/>
      <w:lvlJc w:val="left"/>
    </w:lvl>
    <w:lvl w:ilvl="4" w:tplc="1BC6E0D8">
      <w:start w:val="65540"/>
      <w:numFmt w:val="decimal"/>
      <w:lvlText w:val=""/>
      <w:lvlJc w:val="left"/>
    </w:lvl>
    <w:lvl w:ilvl="5" w:tplc="682496B4">
      <w:start w:val="23"/>
      <w:numFmt w:val="decimal"/>
      <w:lvlText w:val=""/>
      <w:lvlJc w:val="left"/>
    </w:lvl>
    <w:lvl w:ilvl="6" w:tplc="08060ECE">
      <w:start w:val="23"/>
      <w:numFmt w:val="decimal"/>
      <w:lvlText w:val=""/>
      <w:lvlJc w:val="left"/>
    </w:lvl>
    <w:lvl w:ilvl="7" w:tplc="5E22B178">
      <w:start w:val="23"/>
      <w:numFmt w:val="decimal"/>
      <w:lvlText w:val=""/>
      <w:lvlJc w:val="left"/>
    </w:lvl>
    <w:lvl w:ilvl="8" w:tplc="FEA492F4">
      <w:start w:val="23"/>
      <w:numFmt w:val="decimal"/>
      <w:lvlText w:val=""/>
      <w:lvlJc w:val="left"/>
    </w:lvl>
  </w:abstractNum>
  <w:abstractNum w:abstractNumId="280" w15:restartNumberingAfterBreak="0">
    <w:nsid w:val="5C54540C"/>
    <w:multiLevelType w:val="hybridMultilevel"/>
    <w:tmpl w:val="39E2238C"/>
    <w:lvl w:ilvl="0" w:tplc="66E4CE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5CD4698D"/>
    <w:multiLevelType w:val="hybridMultilevel"/>
    <w:tmpl w:val="600E6C5C"/>
    <w:lvl w:ilvl="0" w:tplc="A6F233A4">
      <w:start w:val="1"/>
      <w:numFmt w:val="decimal"/>
      <w:lvlText w:val="(%1)"/>
      <w:lvlJc w:val="left"/>
      <w:pPr>
        <w:tabs>
          <w:tab w:val="num" w:pos="360"/>
        </w:tabs>
      </w:pPr>
      <w:rPr>
        <w:rFonts w:hint="default"/>
        <w:color w:val="auto"/>
      </w:rPr>
    </w:lvl>
    <w:lvl w:ilvl="1" w:tplc="D3CCF4F8">
      <w:start w:val="1507328"/>
      <w:numFmt w:val="decimal"/>
      <w:lvlText w:val=""/>
      <w:lvlJc w:val="left"/>
    </w:lvl>
    <w:lvl w:ilvl="2" w:tplc="7A7EC4D8">
      <w:numFmt w:val="none"/>
      <w:lvlText w:val=""/>
      <w:lvlJc w:val="left"/>
      <w:pPr>
        <w:tabs>
          <w:tab w:val="num" w:pos="360"/>
        </w:tabs>
      </w:pPr>
    </w:lvl>
    <w:lvl w:ilvl="3" w:tplc="22660764">
      <w:numFmt w:val="none"/>
      <w:lvlText w:val=""/>
      <w:lvlJc w:val="left"/>
      <w:pPr>
        <w:tabs>
          <w:tab w:val="num" w:pos="360"/>
        </w:tabs>
      </w:pPr>
    </w:lvl>
    <w:lvl w:ilvl="4" w:tplc="CD0CCDA2">
      <w:start w:val="788529152"/>
      <w:numFmt w:val="decimal"/>
      <w:lvlText w:val=""/>
      <w:lvlJc w:val="left"/>
    </w:lvl>
    <w:lvl w:ilvl="5" w:tplc="5F68AC9C">
      <w:start w:val="671089408"/>
      <w:numFmt w:val="decimal"/>
      <w:lvlText w:val=""/>
      <w:lvlJc w:val="left"/>
    </w:lvl>
    <w:lvl w:ilvl="6" w:tplc="90F0B780">
      <w:numFmt w:val="decimal"/>
      <w:lvlText w:val=""/>
      <w:lvlJc w:val="left"/>
    </w:lvl>
    <w:lvl w:ilvl="7" w:tplc="58CE5948">
      <w:numFmt w:val="decimal"/>
      <w:lvlText w:val=""/>
      <w:lvlJc w:val="left"/>
    </w:lvl>
    <w:lvl w:ilvl="8" w:tplc="9C88836E">
      <w:numFmt w:val="decimal"/>
      <w:lvlText w:val=""/>
      <w:lvlJc w:val="left"/>
    </w:lvl>
  </w:abstractNum>
  <w:abstractNum w:abstractNumId="282" w15:restartNumberingAfterBreak="0">
    <w:nsid w:val="5CD46B3D"/>
    <w:multiLevelType w:val="hybridMultilevel"/>
    <w:tmpl w:val="ED1844B2"/>
    <w:lvl w:ilvl="0" w:tplc="040C000F">
      <w:start w:val="1"/>
      <w:numFmt w:val="decimal"/>
      <w:lvlText w:val="%1."/>
      <w:lvlJc w:val="left"/>
      <w:pPr>
        <w:tabs>
          <w:tab w:val="num" w:pos="360"/>
        </w:tabs>
      </w:pPr>
    </w:lvl>
    <w:lvl w:ilvl="1" w:tplc="26387BBE">
      <w:start w:val="1507328"/>
      <w:numFmt w:val="decimal"/>
      <w:lvlText w:val=""/>
      <w:lvlJc w:val="left"/>
    </w:lvl>
    <w:lvl w:ilvl="2" w:tplc="BEB84098">
      <w:numFmt w:val="none"/>
      <w:lvlText w:val=""/>
      <w:lvlJc w:val="left"/>
      <w:pPr>
        <w:tabs>
          <w:tab w:val="num" w:pos="360"/>
        </w:tabs>
      </w:pPr>
    </w:lvl>
    <w:lvl w:ilvl="3" w:tplc="74F20254">
      <w:numFmt w:val="none"/>
      <w:lvlText w:val=""/>
      <w:lvlJc w:val="left"/>
      <w:pPr>
        <w:tabs>
          <w:tab w:val="num" w:pos="360"/>
        </w:tabs>
      </w:pPr>
    </w:lvl>
    <w:lvl w:ilvl="4" w:tplc="CB3E8F58">
      <w:start w:val="788529152"/>
      <w:numFmt w:val="decimal"/>
      <w:lvlText w:val=""/>
      <w:lvlJc w:val="left"/>
    </w:lvl>
    <w:lvl w:ilvl="5" w:tplc="A9BE76D4">
      <w:start w:val="671089408"/>
      <w:numFmt w:val="decimal"/>
      <w:lvlText w:val=""/>
      <w:lvlJc w:val="left"/>
    </w:lvl>
    <w:lvl w:ilvl="6" w:tplc="13CA97A8">
      <w:numFmt w:val="decimal"/>
      <w:lvlText w:val=""/>
      <w:lvlJc w:val="left"/>
    </w:lvl>
    <w:lvl w:ilvl="7" w:tplc="8662F2B4">
      <w:numFmt w:val="decimal"/>
      <w:lvlText w:val=""/>
      <w:lvlJc w:val="left"/>
    </w:lvl>
    <w:lvl w:ilvl="8" w:tplc="63FC3A38">
      <w:numFmt w:val="decimal"/>
      <w:lvlText w:val=""/>
      <w:lvlJc w:val="left"/>
    </w:lvl>
  </w:abstractNum>
  <w:abstractNum w:abstractNumId="283" w15:restartNumberingAfterBreak="0">
    <w:nsid w:val="5CEB76A4"/>
    <w:multiLevelType w:val="hybridMultilevel"/>
    <w:tmpl w:val="F2425CBE"/>
    <w:lvl w:ilvl="0" w:tplc="040C000F">
      <w:start w:val="1"/>
      <w:numFmt w:val="decimal"/>
      <w:lvlText w:val="%1."/>
      <w:lvlJc w:val="left"/>
      <w:pPr>
        <w:tabs>
          <w:tab w:val="num" w:pos="360"/>
        </w:tabs>
      </w:pPr>
    </w:lvl>
    <w:lvl w:ilvl="1" w:tplc="A5202A62">
      <w:start w:val="1507328"/>
      <w:numFmt w:val="decimal"/>
      <w:lvlText w:val=""/>
      <w:lvlJc w:val="left"/>
    </w:lvl>
    <w:lvl w:ilvl="2" w:tplc="80B63EF4">
      <w:numFmt w:val="none"/>
      <w:lvlText w:val=""/>
      <w:lvlJc w:val="left"/>
      <w:pPr>
        <w:tabs>
          <w:tab w:val="num" w:pos="360"/>
        </w:tabs>
      </w:pPr>
    </w:lvl>
    <w:lvl w:ilvl="3" w:tplc="84203BEA">
      <w:numFmt w:val="none"/>
      <w:lvlText w:val=""/>
      <w:lvlJc w:val="left"/>
      <w:pPr>
        <w:tabs>
          <w:tab w:val="num" w:pos="360"/>
        </w:tabs>
      </w:pPr>
    </w:lvl>
    <w:lvl w:ilvl="4" w:tplc="08D2A2AE">
      <w:start w:val="788529152"/>
      <w:numFmt w:val="decimal"/>
      <w:lvlText w:val=""/>
      <w:lvlJc w:val="left"/>
    </w:lvl>
    <w:lvl w:ilvl="5" w:tplc="9DF8D1C0">
      <w:start w:val="671089408"/>
      <w:numFmt w:val="decimal"/>
      <w:lvlText w:val=""/>
      <w:lvlJc w:val="left"/>
    </w:lvl>
    <w:lvl w:ilvl="6" w:tplc="49769F3A">
      <w:numFmt w:val="decimal"/>
      <w:lvlText w:val=""/>
      <w:lvlJc w:val="left"/>
    </w:lvl>
    <w:lvl w:ilvl="7" w:tplc="DAA0CE9A">
      <w:numFmt w:val="decimal"/>
      <w:lvlText w:val=""/>
      <w:lvlJc w:val="left"/>
    </w:lvl>
    <w:lvl w:ilvl="8" w:tplc="7A548446">
      <w:numFmt w:val="decimal"/>
      <w:lvlText w:val=""/>
      <w:lvlJc w:val="left"/>
    </w:lvl>
  </w:abstractNum>
  <w:abstractNum w:abstractNumId="284" w15:restartNumberingAfterBreak="0">
    <w:nsid w:val="5D9604C5"/>
    <w:multiLevelType w:val="hybridMultilevel"/>
    <w:tmpl w:val="74346EBA"/>
    <w:lvl w:ilvl="0" w:tplc="511AC51A">
      <w:start w:val="1"/>
      <w:numFmt w:val="lowerRoman"/>
      <w:lvlText w:val="%1)"/>
      <w:lvlJc w:val="right"/>
      <w:pPr>
        <w:ind w:left="1284" w:hanging="360"/>
      </w:pPr>
      <w:rPr>
        <w:rFonts w:ascii="Arial" w:eastAsia="Arial" w:hAnsi="Arial" w:cs="Arial"/>
      </w:rPr>
    </w:lvl>
    <w:lvl w:ilvl="1" w:tplc="040C0019">
      <w:start w:val="1"/>
      <w:numFmt w:val="lowerLetter"/>
      <w:lvlText w:val="%2."/>
      <w:lvlJc w:val="left"/>
      <w:pPr>
        <w:ind w:left="2004" w:hanging="360"/>
      </w:pPr>
    </w:lvl>
    <w:lvl w:ilvl="2" w:tplc="040C001B">
      <w:start w:val="1"/>
      <w:numFmt w:val="lowerRoman"/>
      <w:lvlText w:val="%3."/>
      <w:lvlJc w:val="right"/>
      <w:pPr>
        <w:ind w:left="2724" w:hanging="180"/>
      </w:pPr>
    </w:lvl>
    <w:lvl w:ilvl="3" w:tplc="040C000F">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85" w15:restartNumberingAfterBreak="0">
    <w:nsid w:val="5DCC1589"/>
    <w:multiLevelType w:val="hybridMultilevel"/>
    <w:tmpl w:val="7F2C3FC0"/>
    <w:lvl w:ilvl="0" w:tplc="040C000F">
      <w:start w:val="1"/>
      <w:numFmt w:val="decimal"/>
      <w:lvlText w:val="%1."/>
      <w:lvlJc w:val="left"/>
    </w:lvl>
    <w:lvl w:ilvl="1" w:tplc="8014E7B2">
      <w:start w:val="23"/>
      <w:numFmt w:val="decimal"/>
      <w:lvlText w:val=""/>
      <w:lvlJc w:val="left"/>
    </w:lvl>
    <w:lvl w:ilvl="2" w:tplc="5A0275BE">
      <w:start w:val="23"/>
      <w:numFmt w:val="decimal"/>
      <w:lvlText w:val=""/>
      <w:lvlJc w:val="left"/>
    </w:lvl>
    <w:lvl w:ilvl="3" w:tplc="64B873FC">
      <w:start w:val="23"/>
      <w:numFmt w:val="decimal"/>
      <w:lvlText w:val=""/>
      <w:lvlJc w:val="left"/>
    </w:lvl>
    <w:lvl w:ilvl="4" w:tplc="041C050C">
      <w:start w:val="65536"/>
      <w:numFmt w:val="decimal"/>
      <w:lvlText w:val=""/>
      <w:lvlJc w:val="left"/>
    </w:lvl>
    <w:lvl w:ilvl="5" w:tplc="DB36270C">
      <w:start w:val="23"/>
      <w:numFmt w:val="decimal"/>
      <w:lvlText w:val=""/>
      <w:lvlJc w:val="left"/>
    </w:lvl>
    <w:lvl w:ilvl="6" w:tplc="77BE11E2">
      <w:start w:val="23"/>
      <w:numFmt w:val="decimal"/>
      <w:lvlText w:val=""/>
      <w:lvlJc w:val="left"/>
    </w:lvl>
    <w:lvl w:ilvl="7" w:tplc="641AD812">
      <w:start w:val="23"/>
      <w:numFmt w:val="decimal"/>
      <w:lvlText w:val=""/>
      <w:lvlJc w:val="left"/>
    </w:lvl>
    <w:lvl w:ilvl="8" w:tplc="D2FA362C">
      <w:start w:val="23"/>
      <w:numFmt w:val="decimal"/>
      <w:lvlText w:val=""/>
      <w:lvlJc w:val="left"/>
    </w:lvl>
  </w:abstractNum>
  <w:abstractNum w:abstractNumId="286" w15:restartNumberingAfterBreak="0">
    <w:nsid w:val="5E2B65FB"/>
    <w:multiLevelType w:val="hybridMultilevel"/>
    <w:tmpl w:val="3DAC7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7" w15:restartNumberingAfterBreak="0">
    <w:nsid w:val="5E6A4935"/>
    <w:multiLevelType w:val="hybridMultilevel"/>
    <w:tmpl w:val="D45AF81E"/>
    <w:lvl w:ilvl="0" w:tplc="040C000F">
      <w:start w:val="1"/>
      <w:numFmt w:val="decimal"/>
      <w:lvlText w:val="%1."/>
      <w:lvlJc w:val="left"/>
      <w:pPr>
        <w:tabs>
          <w:tab w:val="num" w:pos="360"/>
        </w:tabs>
      </w:pPr>
    </w:lvl>
    <w:lvl w:ilvl="1" w:tplc="8FDC843C">
      <w:start w:val="1507328"/>
      <w:numFmt w:val="decimal"/>
      <w:lvlText w:val=""/>
      <w:lvlJc w:val="left"/>
    </w:lvl>
    <w:lvl w:ilvl="2" w:tplc="8EA030AA">
      <w:numFmt w:val="none"/>
      <w:lvlText w:val=""/>
      <w:lvlJc w:val="left"/>
      <w:pPr>
        <w:tabs>
          <w:tab w:val="num" w:pos="360"/>
        </w:tabs>
      </w:pPr>
    </w:lvl>
    <w:lvl w:ilvl="3" w:tplc="3196A43E">
      <w:numFmt w:val="none"/>
      <w:lvlText w:val=""/>
      <w:lvlJc w:val="left"/>
      <w:pPr>
        <w:tabs>
          <w:tab w:val="num" w:pos="360"/>
        </w:tabs>
      </w:pPr>
    </w:lvl>
    <w:lvl w:ilvl="4" w:tplc="7B0AA2E2">
      <w:start w:val="788529152"/>
      <w:numFmt w:val="decimal"/>
      <w:lvlText w:val=""/>
      <w:lvlJc w:val="left"/>
    </w:lvl>
    <w:lvl w:ilvl="5" w:tplc="290E6D6E">
      <w:start w:val="671089408"/>
      <w:numFmt w:val="decimal"/>
      <w:lvlText w:val=""/>
      <w:lvlJc w:val="left"/>
    </w:lvl>
    <w:lvl w:ilvl="6" w:tplc="86B2FC70">
      <w:numFmt w:val="decimal"/>
      <w:lvlText w:val=""/>
      <w:lvlJc w:val="left"/>
    </w:lvl>
    <w:lvl w:ilvl="7" w:tplc="1460E4AA">
      <w:numFmt w:val="decimal"/>
      <w:lvlText w:val=""/>
      <w:lvlJc w:val="left"/>
    </w:lvl>
    <w:lvl w:ilvl="8" w:tplc="0ED2CCA0">
      <w:numFmt w:val="decimal"/>
      <w:lvlText w:val=""/>
      <w:lvlJc w:val="left"/>
    </w:lvl>
  </w:abstractNum>
  <w:abstractNum w:abstractNumId="288" w15:restartNumberingAfterBreak="0">
    <w:nsid w:val="5E6E7095"/>
    <w:multiLevelType w:val="hybridMultilevel"/>
    <w:tmpl w:val="3E58FFC2"/>
    <w:lvl w:ilvl="0" w:tplc="040C0017">
      <w:start w:val="1"/>
      <w:numFmt w:val="lowerLetter"/>
      <w:lvlText w:val="%1)"/>
      <w:lvlJc w:val="left"/>
      <w:pPr>
        <w:tabs>
          <w:tab w:val="num" w:pos="928"/>
        </w:tabs>
      </w:pPr>
    </w:lvl>
    <w:lvl w:ilvl="1" w:tplc="D9E830BE">
      <w:start w:val="1507328"/>
      <w:numFmt w:val="decimal"/>
      <w:lvlText w:val=""/>
      <w:lvlJc w:val="left"/>
    </w:lvl>
    <w:lvl w:ilvl="2" w:tplc="66C8819C">
      <w:numFmt w:val="none"/>
      <w:lvlText w:val=""/>
      <w:lvlJc w:val="left"/>
      <w:pPr>
        <w:tabs>
          <w:tab w:val="num" w:pos="360"/>
        </w:tabs>
      </w:pPr>
    </w:lvl>
    <w:lvl w:ilvl="3" w:tplc="BF548358">
      <w:numFmt w:val="none"/>
      <w:lvlText w:val=""/>
      <w:lvlJc w:val="left"/>
      <w:pPr>
        <w:tabs>
          <w:tab w:val="num" w:pos="360"/>
        </w:tabs>
      </w:pPr>
    </w:lvl>
    <w:lvl w:ilvl="4" w:tplc="53A6A102">
      <w:start w:val="788529152"/>
      <w:numFmt w:val="decimal"/>
      <w:lvlText w:val=""/>
      <w:lvlJc w:val="left"/>
    </w:lvl>
    <w:lvl w:ilvl="5" w:tplc="57722416">
      <w:start w:val="671089408"/>
      <w:numFmt w:val="decimal"/>
      <w:lvlText w:val=""/>
      <w:lvlJc w:val="left"/>
    </w:lvl>
    <w:lvl w:ilvl="6" w:tplc="A4B090DE">
      <w:numFmt w:val="decimal"/>
      <w:lvlText w:val=""/>
      <w:lvlJc w:val="left"/>
    </w:lvl>
    <w:lvl w:ilvl="7" w:tplc="0F0E074E">
      <w:numFmt w:val="decimal"/>
      <w:lvlText w:val=""/>
      <w:lvlJc w:val="left"/>
    </w:lvl>
    <w:lvl w:ilvl="8" w:tplc="7F52CCB2">
      <w:numFmt w:val="decimal"/>
      <w:lvlText w:val=""/>
      <w:lvlJc w:val="left"/>
    </w:lvl>
  </w:abstractNum>
  <w:abstractNum w:abstractNumId="289" w15:restartNumberingAfterBreak="0">
    <w:nsid w:val="5F0E5B40"/>
    <w:multiLevelType w:val="hybridMultilevel"/>
    <w:tmpl w:val="E5987F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0" w15:restartNumberingAfterBreak="0">
    <w:nsid w:val="5F226C24"/>
    <w:multiLevelType w:val="hybridMultilevel"/>
    <w:tmpl w:val="83A4A0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1" w15:restartNumberingAfterBreak="0">
    <w:nsid w:val="5F4E087B"/>
    <w:multiLevelType w:val="hybridMultilevel"/>
    <w:tmpl w:val="D87A6F24"/>
    <w:lvl w:ilvl="0" w:tplc="040C000F">
      <w:start w:val="1"/>
      <w:numFmt w:val="decimal"/>
      <w:lvlText w:val="%1."/>
      <w:lvlJc w:val="left"/>
      <w:pPr>
        <w:tabs>
          <w:tab w:val="num" w:pos="360"/>
        </w:tabs>
      </w:pPr>
    </w:lvl>
    <w:lvl w:ilvl="1" w:tplc="CD86247E">
      <w:start w:val="1507328"/>
      <w:numFmt w:val="decimal"/>
      <w:lvlText w:val=""/>
      <w:lvlJc w:val="left"/>
    </w:lvl>
    <w:lvl w:ilvl="2" w:tplc="50681134">
      <w:numFmt w:val="none"/>
      <w:lvlText w:val=""/>
      <w:lvlJc w:val="left"/>
      <w:pPr>
        <w:tabs>
          <w:tab w:val="num" w:pos="360"/>
        </w:tabs>
      </w:pPr>
    </w:lvl>
    <w:lvl w:ilvl="3" w:tplc="43CC686A">
      <w:numFmt w:val="none"/>
      <w:lvlText w:val=""/>
      <w:lvlJc w:val="left"/>
      <w:pPr>
        <w:tabs>
          <w:tab w:val="num" w:pos="360"/>
        </w:tabs>
      </w:pPr>
    </w:lvl>
    <w:lvl w:ilvl="4" w:tplc="341698A2">
      <w:start w:val="788529152"/>
      <w:numFmt w:val="decimal"/>
      <w:lvlText w:val=""/>
      <w:lvlJc w:val="left"/>
    </w:lvl>
    <w:lvl w:ilvl="5" w:tplc="1BD2D0A0">
      <w:start w:val="671089408"/>
      <w:numFmt w:val="decimal"/>
      <w:lvlText w:val=""/>
      <w:lvlJc w:val="left"/>
    </w:lvl>
    <w:lvl w:ilvl="6" w:tplc="2E525334">
      <w:numFmt w:val="decimal"/>
      <w:lvlText w:val=""/>
      <w:lvlJc w:val="left"/>
    </w:lvl>
    <w:lvl w:ilvl="7" w:tplc="69625426">
      <w:numFmt w:val="decimal"/>
      <w:lvlText w:val=""/>
      <w:lvlJc w:val="left"/>
    </w:lvl>
    <w:lvl w:ilvl="8" w:tplc="A5D08A86">
      <w:numFmt w:val="decimal"/>
      <w:lvlText w:val=""/>
      <w:lvlJc w:val="left"/>
    </w:lvl>
  </w:abstractNum>
  <w:abstractNum w:abstractNumId="292" w15:restartNumberingAfterBreak="0">
    <w:nsid w:val="5F5C06D9"/>
    <w:multiLevelType w:val="hybridMultilevel"/>
    <w:tmpl w:val="0B60B61E"/>
    <w:lvl w:ilvl="0" w:tplc="040C0017">
      <w:start w:val="1"/>
      <w:numFmt w:val="lowerLetter"/>
      <w:lvlText w:val="%1)"/>
      <w:lvlJc w:val="left"/>
      <w:pPr>
        <w:tabs>
          <w:tab w:val="num" w:pos="480"/>
        </w:tabs>
      </w:pPr>
    </w:lvl>
    <w:lvl w:ilvl="1" w:tplc="86D66AB0">
      <w:start w:val="1507328"/>
      <w:numFmt w:val="decimal"/>
      <w:lvlText w:val=""/>
      <w:lvlJc w:val="left"/>
    </w:lvl>
    <w:lvl w:ilvl="2" w:tplc="43B01E84">
      <w:numFmt w:val="none"/>
      <w:lvlText w:val=""/>
      <w:lvlJc w:val="left"/>
      <w:pPr>
        <w:tabs>
          <w:tab w:val="num" w:pos="480"/>
        </w:tabs>
      </w:pPr>
    </w:lvl>
    <w:lvl w:ilvl="3" w:tplc="2FECEE02">
      <w:numFmt w:val="none"/>
      <w:lvlText w:val=""/>
      <w:lvlJc w:val="left"/>
      <w:pPr>
        <w:tabs>
          <w:tab w:val="num" w:pos="480"/>
        </w:tabs>
      </w:pPr>
    </w:lvl>
    <w:lvl w:ilvl="4" w:tplc="586E01E4">
      <w:start w:val="788529152"/>
      <w:numFmt w:val="decimal"/>
      <w:lvlText w:val=""/>
      <w:lvlJc w:val="left"/>
    </w:lvl>
    <w:lvl w:ilvl="5" w:tplc="F812806A">
      <w:start w:val="671089408"/>
      <w:numFmt w:val="decimal"/>
      <w:lvlText w:val=""/>
      <w:lvlJc w:val="left"/>
    </w:lvl>
    <w:lvl w:ilvl="6" w:tplc="BF743ED4">
      <w:numFmt w:val="decimal"/>
      <w:lvlText w:val=""/>
      <w:lvlJc w:val="left"/>
    </w:lvl>
    <w:lvl w:ilvl="7" w:tplc="A328AFA4">
      <w:numFmt w:val="decimal"/>
      <w:lvlText w:val=""/>
      <w:lvlJc w:val="left"/>
    </w:lvl>
    <w:lvl w:ilvl="8" w:tplc="DCE4B1C2">
      <w:numFmt w:val="decimal"/>
      <w:lvlText w:val=""/>
      <w:lvlJc w:val="left"/>
    </w:lvl>
  </w:abstractNum>
  <w:abstractNum w:abstractNumId="293" w15:restartNumberingAfterBreak="0">
    <w:nsid w:val="60014D17"/>
    <w:multiLevelType w:val="hybridMultilevel"/>
    <w:tmpl w:val="5BCADF72"/>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94" w15:restartNumberingAfterBreak="0">
    <w:nsid w:val="60DC3248"/>
    <w:multiLevelType w:val="hybridMultilevel"/>
    <w:tmpl w:val="FF305AE0"/>
    <w:lvl w:ilvl="0" w:tplc="040C000F">
      <w:start w:val="1"/>
      <w:numFmt w:val="decimal"/>
      <w:lvlText w:val="%1."/>
      <w:lvlJc w:val="left"/>
    </w:lvl>
    <w:lvl w:ilvl="1" w:tplc="0E6CAAE0">
      <w:start w:val="23"/>
      <w:numFmt w:val="decimal"/>
      <w:lvlText w:val=""/>
      <w:lvlJc w:val="left"/>
    </w:lvl>
    <w:lvl w:ilvl="2" w:tplc="E5EE9F98">
      <w:start w:val="23"/>
      <w:numFmt w:val="decimal"/>
      <w:lvlText w:val=""/>
      <w:lvlJc w:val="left"/>
    </w:lvl>
    <w:lvl w:ilvl="3" w:tplc="3C26FF4A">
      <w:start w:val="23"/>
      <w:numFmt w:val="decimal"/>
      <w:lvlText w:val=""/>
      <w:lvlJc w:val="left"/>
    </w:lvl>
    <w:lvl w:ilvl="4" w:tplc="478ACD1A">
      <w:start w:val="23"/>
      <w:numFmt w:val="decimal"/>
      <w:lvlText w:val=""/>
      <w:lvlJc w:val="left"/>
    </w:lvl>
    <w:lvl w:ilvl="5" w:tplc="17DCBD18">
      <w:start w:val="23"/>
      <w:numFmt w:val="decimal"/>
      <w:lvlText w:val=""/>
      <w:lvlJc w:val="left"/>
    </w:lvl>
    <w:lvl w:ilvl="6" w:tplc="C7629586">
      <w:start w:val="23"/>
      <w:numFmt w:val="decimal"/>
      <w:lvlText w:val=""/>
      <w:lvlJc w:val="left"/>
    </w:lvl>
    <w:lvl w:ilvl="7" w:tplc="A036DE02">
      <w:start w:val="65540"/>
      <w:numFmt w:val="decimal"/>
      <w:lvlText w:val=""/>
      <w:lvlJc w:val="left"/>
    </w:lvl>
    <w:lvl w:ilvl="8" w:tplc="A04AB576">
      <w:start w:val="23"/>
      <w:numFmt w:val="decimal"/>
      <w:lvlText w:val=""/>
      <w:lvlJc w:val="left"/>
    </w:lvl>
  </w:abstractNum>
  <w:abstractNum w:abstractNumId="295" w15:restartNumberingAfterBreak="0">
    <w:nsid w:val="610C539C"/>
    <w:multiLevelType w:val="multilevel"/>
    <w:tmpl w:val="AA94604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96" w15:restartNumberingAfterBreak="0">
    <w:nsid w:val="616C26CE"/>
    <w:multiLevelType w:val="multilevel"/>
    <w:tmpl w:val="BE147C84"/>
    <w:lvl w:ilvl="0">
      <w:start w:val="1"/>
      <w:numFmt w:val="upperRoman"/>
      <w:lvlText w:val="ANNEXE %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623B3260"/>
    <w:multiLevelType w:val="hybridMultilevel"/>
    <w:tmpl w:val="877AD2D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8" w15:restartNumberingAfterBreak="0">
    <w:nsid w:val="626059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9" w15:restartNumberingAfterBreak="0">
    <w:nsid w:val="62A10AE3"/>
    <w:multiLevelType w:val="hybridMultilevel"/>
    <w:tmpl w:val="91A87E3C"/>
    <w:lvl w:ilvl="0" w:tplc="040C000F">
      <w:start w:val="1"/>
      <w:numFmt w:val="decimal"/>
      <w:lvlText w:val="%1."/>
      <w:lvlJc w:val="left"/>
      <w:pPr>
        <w:tabs>
          <w:tab w:val="num" w:pos="360"/>
        </w:tabs>
      </w:pPr>
    </w:lvl>
    <w:lvl w:ilvl="1" w:tplc="82C42B4E">
      <w:start w:val="1507328"/>
      <w:numFmt w:val="decimal"/>
      <w:lvlText w:val=""/>
      <w:lvlJc w:val="left"/>
    </w:lvl>
    <w:lvl w:ilvl="2" w:tplc="A89295C6">
      <w:numFmt w:val="none"/>
      <w:lvlText w:val=""/>
      <w:lvlJc w:val="left"/>
      <w:pPr>
        <w:tabs>
          <w:tab w:val="num" w:pos="360"/>
        </w:tabs>
      </w:pPr>
    </w:lvl>
    <w:lvl w:ilvl="3" w:tplc="34609AD0">
      <w:numFmt w:val="none"/>
      <w:lvlText w:val=""/>
      <w:lvlJc w:val="left"/>
      <w:pPr>
        <w:tabs>
          <w:tab w:val="num" w:pos="360"/>
        </w:tabs>
      </w:pPr>
    </w:lvl>
    <w:lvl w:ilvl="4" w:tplc="916ED3D6">
      <w:start w:val="788529152"/>
      <w:numFmt w:val="decimal"/>
      <w:lvlText w:val=""/>
      <w:lvlJc w:val="left"/>
    </w:lvl>
    <w:lvl w:ilvl="5" w:tplc="500AF3B6">
      <w:start w:val="671089408"/>
      <w:numFmt w:val="decimal"/>
      <w:lvlText w:val=""/>
      <w:lvlJc w:val="left"/>
    </w:lvl>
    <w:lvl w:ilvl="6" w:tplc="20E0860C">
      <w:numFmt w:val="decimal"/>
      <w:lvlText w:val=""/>
      <w:lvlJc w:val="left"/>
    </w:lvl>
    <w:lvl w:ilvl="7" w:tplc="0C06B08A">
      <w:numFmt w:val="decimal"/>
      <w:lvlText w:val=""/>
      <w:lvlJc w:val="left"/>
    </w:lvl>
    <w:lvl w:ilvl="8" w:tplc="38826686">
      <w:numFmt w:val="decimal"/>
      <w:lvlText w:val=""/>
      <w:lvlJc w:val="left"/>
    </w:lvl>
  </w:abstractNum>
  <w:abstractNum w:abstractNumId="300" w15:restartNumberingAfterBreak="0">
    <w:nsid w:val="635C0153"/>
    <w:multiLevelType w:val="hybridMultilevel"/>
    <w:tmpl w:val="DE3C4F6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1" w15:restartNumberingAfterBreak="0">
    <w:nsid w:val="635C1EFE"/>
    <w:multiLevelType w:val="hybridMultilevel"/>
    <w:tmpl w:val="97AC2B8C"/>
    <w:lvl w:ilvl="0" w:tplc="040C000F">
      <w:start w:val="1"/>
      <w:numFmt w:val="decimal"/>
      <w:lvlText w:val="%1."/>
      <w:lvlJc w:val="left"/>
      <w:pPr>
        <w:tabs>
          <w:tab w:val="num" w:pos="360"/>
        </w:tabs>
      </w:pPr>
    </w:lvl>
    <w:lvl w:ilvl="1" w:tplc="CD14055A">
      <w:start w:val="1507328"/>
      <w:numFmt w:val="decimal"/>
      <w:lvlText w:val=""/>
      <w:lvlJc w:val="left"/>
    </w:lvl>
    <w:lvl w:ilvl="2" w:tplc="B45E2FDA">
      <w:numFmt w:val="none"/>
      <w:lvlText w:val=""/>
      <w:lvlJc w:val="left"/>
      <w:pPr>
        <w:tabs>
          <w:tab w:val="num" w:pos="360"/>
        </w:tabs>
      </w:pPr>
    </w:lvl>
    <w:lvl w:ilvl="3" w:tplc="2C425A26">
      <w:numFmt w:val="none"/>
      <w:lvlText w:val=""/>
      <w:lvlJc w:val="left"/>
      <w:pPr>
        <w:tabs>
          <w:tab w:val="num" w:pos="360"/>
        </w:tabs>
      </w:pPr>
    </w:lvl>
    <w:lvl w:ilvl="4" w:tplc="CBEEE3DC">
      <w:start w:val="788529152"/>
      <w:numFmt w:val="decimal"/>
      <w:lvlText w:val=""/>
      <w:lvlJc w:val="left"/>
    </w:lvl>
    <w:lvl w:ilvl="5" w:tplc="FD80D1A8">
      <w:start w:val="671089408"/>
      <w:numFmt w:val="decimal"/>
      <w:lvlText w:val=""/>
      <w:lvlJc w:val="left"/>
    </w:lvl>
    <w:lvl w:ilvl="6" w:tplc="A6126AE4">
      <w:numFmt w:val="decimal"/>
      <w:lvlText w:val=""/>
      <w:lvlJc w:val="left"/>
    </w:lvl>
    <w:lvl w:ilvl="7" w:tplc="08702EB4">
      <w:numFmt w:val="decimal"/>
      <w:lvlText w:val=""/>
      <w:lvlJc w:val="left"/>
    </w:lvl>
    <w:lvl w:ilvl="8" w:tplc="F804706E">
      <w:numFmt w:val="decimal"/>
      <w:lvlText w:val=""/>
      <w:lvlJc w:val="left"/>
    </w:lvl>
  </w:abstractNum>
  <w:abstractNum w:abstractNumId="302" w15:restartNumberingAfterBreak="0">
    <w:nsid w:val="636E42FA"/>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63950EE1"/>
    <w:multiLevelType w:val="hybridMultilevel"/>
    <w:tmpl w:val="831EB526"/>
    <w:lvl w:ilvl="0" w:tplc="040C0017">
      <w:start w:val="1"/>
      <w:numFmt w:val="lowerLetter"/>
      <w:lvlText w:val="%1)"/>
      <w:lvlJc w:val="left"/>
    </w:lvl>
    <w:lvl w:ilvl="1" w:tplc="233295CA">
      <w:start w:val="23"/>
      <w:numFmt w:val="decimal"/>
      <w:lvlText w:val=""/>
      <w:lvlJc w:val="left"/>
    </w:lvl>
    <w:lvl w:ilvl="2" w:tplc="DB3E64AA">
      <w:start w:val="23"/>
      <w:numFmt w:val="decimal"/>
      <w:lvlText w:val=""/>
      <w:lvlJc w:val="left"/>
    </w:lvl>
    <w:lvl w:ilvl="3" w:tplc="493E4652">
      <w:start w:val="23"/>
      <w:numFmt w:val="decimal"/>
      <w:lvlText w:val=""/>
      <w:lvlJc w:val="left"/>
    </w:lvl>
    <w:lvl w:ilvl="4" w:tplc="08365698">
      <w:start w:val="23"/>
      <w:numFmt w:val="decimal"/>
      <w:lvlText w:val=""/>
      <w:lvlJc w:val="left"/>
    </w:lvl>
    <w:lvl w:ilvl="5" w:tplc="614C1B64">
      <w:start w:val="23"/>
      <w:numFmt w:val="decimal"/>
      <w:lvlText w:val=""/>
      <w:lvlJc w:val="left"/>
    </w:lvl>
    <w:lvl w:ilvl="6" w:tplc="14F696A6">
      <w:start w:val="23"/>
      <w:numFmt w:val="decimal"/>
      <w:lvlText w:val=""/>
      <w:lvlJc w:val="left"/>
    </w:lvl>
    <w:lvl w:ilvl="7" w:tplc="F0B6FBC8">
      <w:start w:val="65540"/>
      <w:numFmt w:val="decimal"/>
      <w:lvlText w:val=""/>
      <w:lvlJc w:val="left"/>
    </w:lvl>
    <w:lvl w:ilvl="8" w:tplc="F274D720">
      <w:start w:val="23"/>
      <w:numFmt w:val="decimal"/>
      <w:lvlText w:val=""/>
      <w:lvlJc w:val="left"/>
    </w:lvl>
  </w:abstractNum>
  <w:abstractNum w:abstractNumId="304" w15:restartNumberingAfterBreak="0">
    <w:nsid w:val="639772BA"/>
    <w:multiLevelType w:val="hybridMultilevel"/>
    <w:tmpl w:val="1366705E"/>
    <w:lvl w:ilvl="0" w:tplc="040C0017">
      <w:start w:val="1"/>
      <w:numFmt w:val="lowerLetter"/>
      <w:lvlText w:val="%1)"/>
      <w:lvlJc w:val="left"/>
      <w:pPr>
        <w:tabs>
          <w:tab w:val="num" w:pos="1921"/>
        </w:tabs>
      </w:pPr>
    </w:lvl>
    <w:lvl w:ilvl="1" w:tplc="C3DAF712">
      <w:start w:val="1507328"/>
      <w:numFmt w:val="decimal"/>
      <w:lvlText w:val=""/>
      <w:lvlJc w:val="left"/>
    </w:lvl>
    <w:lvl w:ilvl="2" w:tplc="FB2A1B80">
      <w:numFmt w:val="none"/>
      <w:lvlText w:val=""/>
      <w:lvlJc w:val="left"/>
      <w:pPr>
        <w:tabs>
          <w:tab w:val="num" w:pos="1921"/>
        </w:tabs>
      </w:pPr>
    </w:lvl>
    <w:lvl w:ilvl="3" w:tplc="3D6002B0">
      <w:numFmt w:val="none"/>
      <w:lvlText w:val=""/>
      <w:lvlJc w:val="left"/>
      <w:pPr>
        <w:tabs>
          <w:tab w:val="num" w:pos="1921"/>
        </w:tabs>
      </w:pPr>
    </w:lvl>
    <w:lvl w:ilvl="4" w:tplc="5E6244EE">
      <w:start w:val="788529152"/>
      <w:numFmt w:val="decimal"/>
      <w:lvlText w:val=""/>
      <w:lvlJc w:val="left"/>
    </w:lvl>
    <w:lvl w:ilvl="5" w:tplc="B31856B8">
      <w:start w:val="671089408"/>
      <w:numFmt w:val="decimal"/>
      <w:lvlText w:val=""/>
      <w:lvlJc w:val="left"/>
    </w:lvl>
    <w:lvl w:ilvl="6" w:tplc="33E67544">
      <w:numFmt w:val="decimal"/>
      <w:lvlText w:val=""/>
      <w:lvlJc w:val="left"/>
    </w:lvl>
    <w:lvl w:ilvl="7" w:tplc="1A3CCC08">
      <w:numFmt w:val="decimal"/>
      <w:lvlText w:val=""/>
      <w:lvlJc w:val="left"/>
    </w:lvl>
    <w:lvl w:ilvl="8" w:tplc="D7E028B6">
      <w:numFmt w:val="decimal"/>
      <w:lvlText w:val=""/>
      <w:lvlJc w:val="left"/>
    </w:lvl>
  </w:abstractNum>
  <w:abstractNum w:abstractNumId="305" w15:restartNumberingAfterBreak="0">
    <w:nsid w:val="63BC781A"/>
    <w:multiLevelType w:val="multilevel"/>
    <w:tmpl w:val="B2AA9B74"/>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6" w15:restartNumberingAfterBreak="0">
    <w:nsid w:val="640A30B5"/>
    <w:multiLevelType w:val="hybridMultilevel"/>
    <w:tmpl w:val="A3E064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7" w15:restartNumberingAfterBreak="0">
    <w:nsid w:val="65327409"/>
    <w:multiLevelType w:val="hybridMultilevel"/>
    <w:tmpl w:val="774ADFA4"/>
    <w:lvl w:ilvl="0" w:tplc="1ADCD578">
      <w:start w:val="1"/>
      <w:numFmt w:val="bullet"/>
      <w:lvlText w:val=""/>
      <w:lvlJc w:val="left"/>
      <w:pPr>
        <w:ind w:left="720" w:hanging="360"/>
      </w:pPr>
      <w:rPr>
        <w:rFonts w:ascii="Symbol" w:hAnsi="Symbo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8" w15:restartNumberingAfterBreak="0">
    <w:nsid w:val="65D27D57"/>
    <w:multiLevelType w:val="hybridMultilevel"/>
    <w:tmpl w:val="17F68594"/>
    <w:lvl w:ilvl="0" w:tplc="FFFFFFFF">
      <w:start w:val="1"/>
      <w:numFmt w:val="decimal"/>
      <w:lvlText w:val="%1."/>
      <w:lvlJc w:val="left"/>
      <w:pPr>
        <w:tabs>
          <w:tab w:val="num" w:pos="3479"/>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66047E01"/>
    <w:multiLevelType w:val="hybridMultilevel"/>
    <w:tmpl w:val="9460B3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0" w15:restartNumberingAfterBreak="0">
    <w:nsid w:val="663545DF"/>
    <w:multiLevelType w:val="multilevel"/>
    <w:tmpl w:val="6C205FA8"/>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311" w15:restartNumberingAfterBreak="0">
    <w:nsid w:val="66A3385A"/>
    <w:multiLevelType w:val="hybridMultilevel"/>
    <w:tmpl w:val="14242592"/>
    <w:lvl w:ilvl="0" w:tplc="040C000F">
      <w:start w:val="1"/>
      <w:numFmt w:val="decimal"/>
      <w:lvlText w:val="%1."/>
      <w:lvlJc w:val="left"/>
      <w:pPr>
        <w:tabs>
          <w:tab w:val="num" w:pos="360"/>
        </w:tabs>
      </w:pPr>
    </w:lvl>
    <w:lvl w:ilvl="1" w:tplc="5CA213C6">
      <w:start w:val="1507328"/>
      <w:numFmt w:val="decimal"/>
      <w:lvlText w:val=""/>
      <w:lvlJc w:val="left"/>
    </w:lvl>
    <w:lvl w:ilvl="2" w:tplc="D4647D8A">
      <w:numFmt w:val="none"/>
      <w:lvlText w:val=""/>
      <w:lvlJc w:val="left"/>
      <w:pPr>
        <w:tabs>
          <w:tab w:val="num" w:pos="360"/>
        </w:tabs>
      </w:pPr>
    </w:lvl>
    <w:lvl w:ilvl="3" w:tplc="89EA44C2">
      <w:numFmt w:val="none"/>
      <w:lvlText w:val=""/>
      <w:lvlJc w:val="left"/>
      <w:pPr>
        <w:tabs>
          <w:tab w:val="num" w:pos="360"/>
        </w:tabs>
      </w:pPr>
    </w:lvl>
    <w:lvl w:ilvl="4" w:tplc="2F0C3E8A">
      <w:start w:val="788529152"/>
      <w:numFmt w:val="decimal"/>
      <w:lvlText w:val=""/>
      <w:lvlJc w:val="left"/>
    </w:lvl>
    <w:lvl w:ilvl="5" w:tplc="9ADECB84">
      <w:start w:val="671089408"/>
      <w:numFmt w:val="decimal"/>
      <w:lvlText w:val=""/>
      <w:lvlJc w:val="left"/>
    </w:lvl>
    <w:lvl w:ilvl="6" w:tplc="4600EDAA">
      <w:numFmt w:val="decimal"/>
      <w:lvlText w:val=""/>
      <w:lvlJc w:val="left"/>
    </w:lvl>
    <w:lvl w:ilvl="7" w:tplc="3146BD4A">
      <w:numFmt w:val="decimal"/>
      <w:lvlText w:val=""/>
      <w:lvlJc w:val="left"/>
    </w:lvl>
    <w:lvl w:ilvl="8" w:tplc="64C686F6">
      <w:numFmt w:val="decimal"/>
      <w:lvlText w:val=""/>
      <w:lvlJc w:val="left"/>
    </w:lvl>
  </w:abstractNum>
  <w:abstractNum w:abstractNumId="312" w15:restartNumberingAfterBreak="0">
    <w:nsid w:val="66FC0DC6"/>
    <w:multiLevelType w:val="multilevel"/>
    <w:tmpl w:val="3E06E29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3" w15:restartNumberingAfterBreak="0">
    <w:nsid w:val="67601CDD"/>
    <w:multiLevelType w:val="hybridMultilevel"/>
    <w:tmpl w:val="075C923C"/>
    <w:lvl w:ilvl="0" w:tplc="040C0017">
      <w:start w:val="1"/>
      <w:numFmt w:val="lowerLetter"/>
      <w:lvlText w:val="%1)"/>
      <w:lvlJc w:val="left"/>
      <w:pPr>
        <w:tabs>
          <w:tab w:val="num" w:pos="360"/>
        </w:tabs>
      </w:pPr>
    </w:lvl>
    <w:lvl w:ilvl="1" w:tplc="BA5C05FE">
      <w:start w:val="1507328"/>
      <w:numFmt w:val="decimal"/>
      <w:lvlText w:val=""/>
      <w:lvlJc w:val="left"/>
    </w:lvl>
    <w:lvl w:ilvl="2" w:tplc="5EE034BC">
      <w:numFmt w:val="none"/>
      <w:lvlText w:val=""/>
      <w:lvlJc w:val="left"/>
      <w:pPr>
        <w:tabs>
          <w:tab w:val="num" w:pos="360"/>
        </w:tabs>
      </w:pPr>
    </w:lvl>
    <w:lvl w:ilvl="3" w:tplc="729079E8">
      <w:numFmt w:val="none"/>
      <w:lvlText w:val=""/>
      <w:lvlJc w:val="left"/>
      <w:pPr>
        <w:tabs>
          <w:tab w:val="num" w:pos="360"/>
        </w:tabs>
      </w:pPr>
    </w:lvl>
    <w:lvl w:ilvl="4" w:tplc="4F20E330">
      <w:start w:val="788529152"/>
      <w:numFmt w:val="decimal"/>
      <w:lvlText w:val=""/>
      <w:lvlJc w:val="left"/>
    </w:lvl>
    <w:lvl w:ilvl="5" w:tplc="513AAD72">
      <w:start w:val="671089408"/>
      <w:numFmt w:val="decimal"/>
      <w:lvlText w:val=""/>
      <w:lvlJc w:val="left"/>
    </w:lvl>
    <w:lvl w:ilvl="6" w:tplc="5D90C3D2">
      <w:numFmt w:val="decimal"/>
      <w:lvlText w:val=""/>
      <w:lvlJc w:val="left"/>
    </w:lvl>
    <w:lvl w:ilvl="7" w:tplc="DFFEADB0">
      <w:numFmt w:val="decimal"/>
      <w:lvlText w:val=""/>
      <w:lvlJc w:val="left"/>
    </w:lvl>
    <w:lvl w:ilvl="8" w:tplc="EAD0EDA8">
      <w:numFmt w:val="decimal"/>
      <w:lvlText w:val=""/>
      <w:lvlJc w:val="left"/>
    </w:lvl>
  </w:abstractNum>
  <w:abstractNum w:abstractNumId="314" w15:restartNumberingAfterBreak="0">
    <w:nsid w:val="67794891"/>
    <w:multiLevelType w:val="hybridMultilevel"/>
    <w:tmpl w:val="69C63D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5" w15:restartNumberingAfterBreak="0">
    <w:nsid w:val="67B27562"/>
    <w:multiLevelType w:val="hybridMultilevel"/>
    <w:tmpl w:val="21C283CE"/>
    <w:lvl w:ilvl="0" w:tplc="040C0011">
      <w:start w:val="1"/>
      <w:numFmt w:val="decimal"/>
      <w:lvlText w:val="%1)"/>
      <w:lvlJc w:val="left"/>
      <w:pPr>
        <w:tabs>
          <w:tab w:val="num" w:pos="346"/>
        </w:tabs>
      </w:pPr>
    </w:lvl>
    <w:lvl w:ilvl="1" w:tplc="54CEF098">
      <w:start w:val="1507328"/>
      <w:numFmt w:val="decimal"/>
      <w:lvlText w:val=""/>
      <w:lvlJc w:val="left"/>
    </w:lvl>
    <w:lvl w:ilvl="2" w:tplc="B7B05A82">
      <w:numFmt w:val="none"/>
      <w:lvlText w:val=""/>
      <w:lvlJc w:val="left"/>
      <w:pPr>
        <w:tabs>
          <w:tab w:val="num" w:pos="346"/>
        </w:tabs>
      </w:pPr>
    </w:lvl>
    <w:lvl w:ilvl="3" w:tplc="B846E6F8">
      <w:numFmt w:val="none"/>
      <w:lvlText w:val=""/>
      <w:lvlJc w:val="left"/>
      <w:pPr>
        <w:tabs>
          <w:tab w:val="num" w:pos="346"/>
        </w:tabs>
      </w:pPr>
    </w:lvl>
    <w:lvl w:ilvl="4" w:tplc="49025622">
      <w:start w:val="788529152"/>
      <w:numFmt w:val="decimal"/>
      <w:lvlText w:val=""/>
      <w:lvlJc w:val="left"/>
    </w:lvl>
    <w:lvl w:ilvl="5" w:tplc="D9BA4888">
      <w:start w:val="671089408"/>
      <w:numFmt w:val="decimal"/>
      <w:lvlText w:val=""/>
      <w:lvlJc w:val="left"/>
    </w:lvl>
    <w:lvl w:ilvl="6" w:tplc="D708086E">
      <w:numFmt w:val="decimal"/>
      <w:lvlText w:val=""/>
      <w:lvlJc w:val="left"/>
    </w:lvl>
    <w:lvl w:ilvl="7" w:tplc="E006DF80">
      <w:numFmt w:val="decimal"/>
      <w:lvlText w:val=""/>
      <w:lvlJc w:val="left"/>
    </w:lvl>
    <w:lvl w:ilvl="8" w:tplc="BB6EFE0C">
      <w:numFmt w:val="decimal"/>
      <w:lvlText w:val=""/>
      <w:lvlJc w:val="left"/>
    </w:lvl>
  </w:abstractNum>
  <w:abstractNum w:abstractNumId="316" w15:restartNumberingAfterBreak="0">
    <w:nsid w:val="67EF026F"/>
    <w:multiLevelType w:val="hybridMultilevel"/>
    <w:tmpl w:val="A4FE4DC2"/>
    <w:lvl w:ilvl="0" w:tplc="040C000F">
      <w:start w:val="1"/>
      <w:numFmt w:val="decimal"/>
      <w:lvlText w:val="%1."/>
      <w:lvlJc w:val="left"/>
      <w:pPr>
        <w:ind w:left="720" w:hanging="360"/>
      </w:pPr>
    </w:lvl>
    <w:lvl w:ilvl="1" w:tplc="7966DE30">
      <w:start w:val="1"/>
      <w:numFmt w:val="lowerLetter"/>
      <w:lvlText w:val="%2)"/>
      <w:lvlJc w:val="left"/>
      <w:pPr>
        <w:ind w:left="1488" w:hanging="408"/>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68135EF4"/>
    <w:multiLevelType w:val="hybridMultilevel"/>
    <w:tmpl w:val="41D63C86"/>
    <w:lvl w:ilvl="0" w:tplc="040C0017">
      <w:start w:val="1"/>
      <w:numFmt w:val="lowerLetter"/>
      <w:lvlText w:val="%1)"/>
      <w:lvlJc w:val="left"/>
      <w:pPr>
        <w:tabs>
          <w:tab w:val="num" w:pos="4048"/>
        </w:tabs>
      </w:pPr>
    </w:lvl>
    <w:lvl w:ilvl="1" w:tplc="E8D86626">
      <w:start w:val="1507328"/>
      <w:numFmt w:val="decimal"/>
      <w:lvlText w:val=""/>
      <w:lvlJc w:val="left"/>
    </w:lvl>
    <w:lvl w:ilvl="2" w:tplc="5C9C34AE">
      <w:numFmt w:val="none"/>
      <w:lvlText w:val=""/>
      <w:lvlJc w:val="left"/>
      <w:pPr>
        <w:tabs>
          <w:tab w:val="num" w:pos="1070"/>
        </w:tabs>
      </w:pPr>
    </w:lvl>
    <w:lvl w:ilvl="3" w:tplc="57F244A2">
      <w:numFmt w:val="none"/>
      <w:lvlText w:val=""/>
      <w:lvlJc w:val="left"/>
      <w:pPr>
        <w:tabs>
          <w:tab w:val="num" w:pos="1070"/>
        </w:tabs>
      </w:pPr>
    </w:lvl>
    <w:lvl w:ilvl="4" w:tplc="5A028AF6">
      <w:start w:val="788529152"/>
      <w:numFmt w:val="decimal"/>
      <w:lvlText w:val=""/>
      <w:lvlJc w:val="left"/>
    </w:lvl>
    <w:lvl w:ilvl="5" w:tplc="878A2C16">
      <w:start w:val="671089408"/>
      <w:numFmt w:val="decimal"/>
      <w:lvlText w:val=""/>
      <w:lvlJc w:val="left"/>
    </w:lvl>
    <w:lvl w:ilvl="6" w:tplc="C4242638">
      <w:numFmt w:val="decimal"/>
      <w:lvlText w:val=""/>
      <w:lvlJc w:val="left"/>
    </w:lvl>
    <w:lvl w:ilvl="7" w:tplc="85A81552">
      <w:numFmt w:val="decimal"/>
      <w:lvlText w:val=""/>
      <w:lvlJc w:val="left"/>
    </w:lvl>
    <w:lvl w:ilvl="8" w:tplc="55109E16">
      <w:numFmt w:val="decimal"/>
      <w:lvlText w:val=""/>
      <w:lvlJc w:val="left"/>
    </w:lvl>
  </w:abstractNum>
  <w:abstractNum w:abstractNumId="318" w15:restartNumberingAfterBreak="0">
    <w:nsid w:val="68677FE9"/>
    <w:multiLevelType w:val="hybridMultilevel"/>
    <w:tmpl w:val="CEFC58D4"/>
    <w:lvl w:ilvl="0" w:tplc="040C0017">
      <w:start w:val="1"/>
      <w:numFmt w:val="lowerLetter"/>
      <w:lvlText w:val="%1)"/>
      <w:lvlJc w:val="left"/>
      <w:pPr>
        <w:tabs>
          <w:tab w:val="num" w:pos="360"/>
        </w:tabs>
      </w:pPr>
    </w:lvl>
    <w:lvl w:ilvl="1" w:tplc="C4B02DA6">
      <w:start w:val="1507328"/>
      <w:numFmt w:val="decimal"/>
      <w:lvlText w:val=""/>
      <w:lvlJc w:val="left"/>
    </w:lvl>
    <w:lvl w:ilvl="2" w:tplc="A1DE2A90">
      <w:numFmt w:val="none"/>
      <w:lvlText w:val=""/>
      <w:lvlJc w:val="left"/>
      <w:pPr>
        <w:tabs>
          <w:tab w:val="num" w:pos="360"/>
        </w:tabs>
      </w:pPr>
    </w:lvl>
    <w:lvl w:ilvl="3" w:tplc="5A5CCD34">
      <w:numFmt w:val="none"/>
      <w:lvlText w:val=""/>
      <w:lvlJc w:val="left"/>
      <w:pPr>
        <w:tabs>
          <w:tab w:val="num" w:pos="360"/>
        </w:tabs>
      </w:pPr>
    </w:lvl>
    <w:lvl w:ilvl="4" w:tplc="D8B8ACC4">
      <w:start w:val="788529152"/>
      <w:numFmt w:val="decimal"/>
      <w:lvlText w:val=""/>
      <w:lvlJc w:val="left"/>
    </w:lvl>
    <w:lvl w:ilvl="5" w:tplc="4A644D60">
      <w:start w:val="671089408"/>
      <w:numFmt w:val="decimal"/>
      <w:lvlText w:val=""/>
      <w:lvlJc w:val="left"/>
    </w:lvl>
    <w:lvl w:ilvl="6" w:tplc="B71A130A">
      <w:numFmt w:val="decimal"/>
      <w:lvlText w:val=""/>
      <w:lvlJc w:val="left"/>
    </w:lvl>
    <w:lvl w:ilvl="7" w:tplc="CD42EC22">
      <w:numFmt w:val="decimal"/>
      <w:lvlText w:val=""/>
      <w:lvlJc w:val="left"/>
    </w:lvl>
    <w:lvl w:ilvl="8" w:tplc="5388E2D0">
      <w:numFmt w:val="decimal"/>
      <w:lvlText w:val=""/>
      <w:lvlJc w:val="left"/>
    </w:lvl>
  </w:abstractNum>
  <w:abstractNum w:abstractNumId="319" w15:restartNumberingAfterBreak="0">
    <w:nsid w:val="68A07D68"/>
    <w:multiLevelType w:val="hybridMultilevel"/>
    <w:tmpl w:val="863C16C6"/>
    <w:lvl w:ilvl="0" w:tplc="040C0017">
      <w:start w:val="1"/>
      <w:numFmt w:val="lowerLetter"/>
      <w:lvlText w:val="%1)"/>
      <w:lvlJc w:val="left"/>
      <w:pPr>
        <w:tabs>
          <w:tab w:val="num" w:pos="360"/>
        </w:tabs>
      </w:pPr>
    </w:lvl>
    <w:lvl w:ilvl="1" w:tplc="4684B21E">
      <w:start w:val="1507328"/>
      <w:numFmt w:val="decimal"/>
      <w:lvlText w:val=""/>
      <w:lvlJc w:val="left"/>
    </w:lvl>
    <w:lvl w:ilvl="2" w:tplc="A6BC1210">
      <w:numFmt w:val="none"/>
      <w:lvlText w:val=""/>
      <w:lvlJc w:val="left"/>
      <w:pPr>
        <w:tabs>
          <w:tab w:val="num" w:pos="360"/>
        </w:tabs>
      </w:pPr>
    </w:lvl>
    <w:lvl w:ilvl="3" w:tplc="6EEE2754">
      <w:numFmt w:val="none"/>
      <w:lvlText w:val=""/>
      <w:lvlJc w:val="left"/>
      <w:pPr>
        <w:tabs>
          <w:tab w:val="num" w:pos="360"/>
        </w:tabs>
      </w:pPr>
    </w:lvl>
    <w:lvl w:ilvl="4" w:tplc="45C4F42E">
      <w:start w:val="788529152"/>
      <w:numFmt w:val="decimal"/>
      <w:lvlText w:val=""/>
      <w:lvlJc w:val="left"/>
    </w:lvl>
    <w:lvl w:ilvl="5" w:tplc="4D1A5CB4">
      <w:start w:val="671089408"/>
      <w:numFmt w:val="decimal"/>
      <w:lvlText w:val=""/>
      <w:lvlJc w:val="left"/>
    </w:lvl>
    <w:lvl w:ilvl="6" w:tplc="00249F78">
      <w:numFmt w:val="decimal"/>
      <w:lvlText w:val=""/>
      <w:lvlJc w:val="left"/>
    </w:lvl>
    <w:lvl w:ilvl="7" w:tplc="4C6E8CCC">
      <w:numFmt w:val="decimal"/>
      <w:lvlText w:val=""/>
      <w:lvlJc w:val="left"/>
    </w:lvl>
    <w:lvl w:ilvl="8" w:tplc="DA186CDA">
      <w:numFmt w:val="decimal"/>
      <w:lvlText w:val=""/>
      <w:lvlJc w:val="left"/>
    </w:lvl>
  </w:abstractNum>
  <w:abstractNum w:abstractNumId="320" w15:restartNumberingAfterBreak="0">
    <w:nsid w:val="68AA2070"/>
    <w:multiLevelType w:val="multilevel"/>
    <w:tmpl w:val="3E26B8C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1" w15:restartNumberingAfterBreak="0">
    <w:nsid w:val="68F5529D"/>
    <w:multiLevelType w:val="hybridMultilevel"/>
    <w:tmpl w:val="BC20BE70"/>
    <w:lvl w:ilvl="0" w:tplc="040C000F">
      <w:start w:val="1"/>
      <w:numFmt w:val="decimal"/>
      <w:lvlText w:val="%1."/>
      <w:lvlJc w:val="left"/>
    </w:lvl>
    <w:lvl w:ilvl="1" w:tplc="41F26DC6">
      <w:start w:val="23"/>
      <w:numFmt w:val="decimal"/>
      <w:lvlText w:val=""/>
      <w:lvlJc w:val="left"/>
    </w:lvl>
    <w:lvl w:ilvl="2" w:tplc="C0E8FC94">
      <w:start w:val="23"/>
      <w:numFmt w:val="decimal"/>
      <w:lvlText w:val=""/>
      <w:lvlJc w:val="left"/>
    </w:lvl>
    <w:lvl w:ilvl="3" w:tplc="5ED8E18A">
      <w:start w:val="23"/>
      <w:numFmt w:val="decimal"/>
      <w:lvlText w:val=""/>
      <w:lvlJc w:val="left"/>
    </w:lvl>
    <w:lvl w:ilvl="4" w:tplc="08A0404C">
      <w:start w:val="65536"/>
      <w:numFmt w:val="decimal"/>
      <w:lvlText w:val=""/>
      <w:lvlJc w:val="left"/>
    </w:lvl>
    <w:lvl w:ilvl="5" w:tplc="2794A09A">
      <w:start w:val="23"/>
      <w:numFmt w:val="decimal"/>
      <w:lvlText w:val=""/>
      <w:lvlJc w:val="left"/>
    </w:lvl>
    <w:lvl w:ilvl="6" w:tplc="AAC24F72">
      <w:start w:val="23"/>
      <w:numFmt w:val="decimal"/>
      <w:lvlText w:val=""/>
      <w:lvlJc w:val="left"/>
    </w:lvl>
    <w:lvl w:ilvl="7" w:tplc="4CB89B04">
      <w:start w:val="23"/>
      <w:numFmt w:val="decimal"/>
      <w:lvlText w:val=""/>
      <w:lvlJc w:val="left"/>
    </w:lvl>
    <w:lvl w:ilvl="8" w:tplc="82EC19E4">
      <w:start w:val="23"/>
      <w:numFmt w:val="decimal"/>
      <w:lvlText w:val=""/>
      <w:lvlJc w:val="left"/>
    </w:lvl>
  </w:abstractNum>
  <w:abstractNum w:abstractNumId="322" w15:restartNumberingAfterBreak="0">
    <w:nsid w:val="693B3EB9"/>
    <w:multiLevelType w:val="hybridMultilevel"/>
    <w:tmpl w:val="679418A4"/>
    <w:lvl w:ilvl="0" w:tplc="040C000F">
      <w:start w:val="1"/>
      <w:numFmt w:val="decimal"/>
      <w:lvlText w:val="%1."/>
      <w:lvlJc w:val="left"/>
      <w:pPr>
        <w:tabs>
          <w:tab w:val="num" w:pos="360"/>
        </w:tabs>
      </w:pPr>
    </w:lvl>
    <w:lvl w:ilvl="1" w:tplc="776CF468">
      <w:start w:val="1507328"/>
      <w:numFmt w:val="decimal"/>
      <w:lvlText w:val=""/>
      <w:lvlJc w:val="left"/>
    </w:lvl>
    <w:lvl w:ilvl="2" w:tplc="E1AC05BA">
      <w:numFmt w:val="none"/>
      <w:lvlText w:val=""/>
      <w:lvlJc w:val="left"/>
      <w:pPr>
        <w:tabs>
          <w:tab w:val="num" w:pos="360"/>
        </w:tabs>
      </w:pPr>
    </w:lvl>
    <w:lvl w:ilvl="3" w:tplc="FC086E64">
      <w:numFmt w:val="none"/>
      <w:lvlText w:val=""/>
      <w:lvlJc w:val="left"/>
      <w:pPr>
        <w:tabs>
          <w:tab w:val="num" w:pos="360"/>
        </w:tabs>
      </w:pPr>
    </w:lvl>
    <w:lvl w:ilvl="4" w:tplc="4FA288B2">
      <w:start w:val="788529152"/>
      <w:numFmt w:val="decimal"/>
      <w:lvlText w:val=""/>
      <w:lvlJc w:val="left"/>
    </w:lvl>
    <w:lvl w:ilvl="5" w:tplc="B02E612A">
      <w:start w:val="671089408"/>
      <w:numFmt w:val="decimal"/>
      <w:lvlText w:val=""/>
      <w:lvlJc w:val="left"/>
    </w:lvl>
    <w:lvl w:ilvl="6" w:tplc="0D0018B8">
      <w:numFmt w:val="decimal"/>
      <w:lvlText w:val=""/>
      <w:lvlJc w:val="left"/>
    </w:lvl>
    <w:lvl w:ilvl="7" w:tplc="D2162EB6">
      <w:numFmt w:val="decimal"/>
      <w:lvlText w:val=""/>
      <w:lvlJc w:val="left"/>
    </w:lvl>
    <w:lvl w:ilvl="8" w:tplc="421A46C6">
      <w:numFmt w:val="decimal"/>
      <w:lvlText w:val=""/>
      <w:lvlJc w:val="left"/>
    </w:lvl>
  </w:abstractNum>
  <w:abstractNum w:abstractNumId="323" w15:restartNumberingAfterBreak="0">
    <w:nsid w:val="69A52A64"/>
    <w:multiLevelType w:val="hybridMultilevel"/>
    <w:tmpl w:val="823A4D0E"/>
    <w:lvl w:ilvl="0" w:tplc="040C000F">
      <w:start w:val="1"/>
      <w:numFmt w:val="decimal"/>
      <w:lvlText w:val="%1."/>
      <w:lvlJc w:val="left"/>
    </w:lvl>
    <w:lvl w:ilvl="1" w:tplc="2E7A7778">
      <w:start w:val="23"/>
      <w:numFmt w:val="decimal"/>
      <w:lvlText w:val=""/>
      <w:lvlJc w:val="left"/>
    </w:lvl>
    <w:lvl w:ilvl="2" w:tplc="D974E41A">
      <w:start w:val="23"/>
      <w:numFmt w:val="decimal"/>
      <w:lvlText w:val=""/>
      <w:lvlJc w:val="left"/>
    </w:lvl>
    <w:lvl w:ilvl="3" w:tplc="57BE784A">
      <w:start w:val="23"/>
      <w:numFmt w:val="decimal"/>
      <w:lvlText w:val=""/>
      <w:lvlJc w:val="left"/>
    </w:lvl>
    <w:lvl w:ilvl="4" w:tplc="096E3B14">
      <w:start w:val="65536"/>
      <w:numFmt w:val="decimal"/>
      <w:lvlText w:val=""/>
      <w:lvlJc w:val="left"/>
    </w:lvl>
    <w:lvl w:ilvl="5" w:tplc="EC726594">
      <w:start w:val="23"/>
      <w:numFmt w:val="decimal"/>
      <w:lvlText w:val=""/>
      <w:lvlJc w:val="left"/>
    </w:lvl>
    <w:lvl w:ilvl="6" w:tplc="553C492E">
      <w:start w:val="23"/>
      <w:numFmt w:val="decimal"/>
      <w:lvlText w:val=""/>
      <w:lvlJc w:val="left"/>
    </w:lvl>
    <w:lvl w:ilvl="7" w:tplc="E98E8026">
      <w:start w:val="23"/>
      <w:numFmt w:val="decimal"/>
      <w:lvlText w:val=""/>
      <w:lvlJc w:val="left"/>
    </w:lvl>
    <w:lvl w:ilvl="8" w:tplc="9536B2BC">
      <w:start w:val="23"/>
      <w:numFmt w:val="decimal"/>
      <w:lvlText w:val=""/>
      <w:lvlJc w:val="left"/>
    </w:lvl>
  </w:abstractNum>
  <w:abstractNum w:abstractNumId="324" w15:restartNumberingAfterBreak="0">
    <w:nsid w:val="6A701EE3"/>
    <w:multiLevelType w:val="hybridMultilevel"/>
    <w:tmpl w:val="4CBADDAA"/>
    <w:lvl w:ilvl="0" w:tplc="0146526E">
      <w:start w:val="1"/>
      <w:numFmt w:val="lowerRoman"/>
      <w:lvlText w:val="%1)"/>
      <w:lvlJc w:val="left"/>
      <w:pPr>
        <w:tabs>
          <w:tab w:val="num" w:pos="360"/>
        </w:tabs>
      </w:pPr>
      <w:rPr>
        <w:rFonts w:hint="default"/>
      </w:rPr>
    </w:lvl>
    <w:lvl w:ilvl="1" w:tplc="E9F86954">
      <w:start w:val="1507328"/>
      <w:numFmt w:val="decimal"/>
      <w:lvlText w:val=""/>
      <w:lvlJc w:val="left"/>
    </w:lvl>
    <w:lvl w:ilvl="2" w:tplc="352AE99A">
      <w:numFmt w:val="none"/>
      <w:lvlText w:val=""/>
      <w:lvlJc w:val="left"/>
      <w:pPr>
        <w:tabs>
          <w:tab w:val="num" w:pos="360"/>
        </w:tabs>
      </w:pPr>
    </w:lvl>
    <w:lvl w:ilvl="3" w:tplc="772E7C3E">
      <w:numFmt w:val="none"/>
      <w:lvlText w:val=""/>
      <w:lvlJc w:val="left"/>
      <w:pPr>
        <w:tabs>
          <w:tab w:val="num" w:pos="360"/>
        </w:tabs>
      </w:pPr>
    </w:lvl>
    <w:lvl w:ilvl="4" w:tplc="DBA83840">
      <w:start w:val="788529152"/>
      <w:numFmt w:val="decimal"/>
      <w:lvlText w:val=""/>
      <w:lvlJc w:val="left"/>
    </w:lvl>
    <w:lvl w:ilvl="5" w:tplc="5E44B510">
      <w:start w:val="671089408"/>
      <w:numFmt w:val="decimal"/>
      <w:lvlText w:val=""/>
      <w:lvlJc w:val="left"/>
    </w:lvl>
    <w:lvl w:ilvl="6" w:tplc="C30AF71A">
      <w:numFmt w:val="decimal"/>
      <w:lvlText w:val=""/>
      <w:lvlJc w:val="left"/>
    </w:lvl>
    <w:lvl w:ilvl="7" w:tplc="37262710">
      <w:numFmt w:val="decimal"/>
      <w:lvlText w:val=""/>
      <w:lvlJc w:val="left"/>
    </w:lvl>
    <w:lvl w:ilvl="8" w:tplc="1EF8704C">
      <w:numFmt w:val="decimal"/>
      <w:lvlText w:val=""/>
      <w:lvlJc w:val="left"/>
    </w:lvl>
  </w:abstractNum>
  <w:abstractNum w:abstractNumId="325" w15:restartNumberingAfterBreak="0">
    <w:nsid w:val="6A8369C5"/>
    <w:multiLevelType w:val="hybridMultilevel"/>
    <w:tmpl w:val="0DA01CFA"/>
    <w:lvl w:ilvl="0" w:tplc="040C0017">
      <w:start w:val="1"/>
      <w:numFmt w:val="lowerLetter"/>
      <w:lvlText w:val="%1)"/>
      <w:lvlJc w:val="left"/>
      <w:pPr>
        <w:tabs>
          <w:tab w:val="num" w:pos="360"/>
        </w:tabs>
      </w:pPr>
    </w:lvl>
    <w:lvl w:ilvl="1" w:tplc="E6BA250A">
      <w:start w:val="1507328"/>
      <w:numFmt w:val="decimal"/>
      <w:lvlText w:val=""/>
      <w:lvlJc w:val="left"/>
    </w:lvl>
    <w:lvl w:ilvl="2" w:tplc="70F01BA4">
      <w:numFmt w:val="none"/>
      <w:lvlText w:val=""/>
      <w:lvlJc w:val="left"/>
      <w:pPr>
        <w:tabs>
          <w:tab w:val="num" w:pos="360"/>
        </w:tabs>
      </w:pPr>
    </w:lvl>
    <w:lvl w:ilvl="3" w:tplc="A888FC86">
      <w:numFmt w:val="none"/>
      <w:lvlText w:val=""/>
      <w:lvlJc w:val="left"/>
      <w:pPr>
        <w:tabs>
          <w:tab w:val="num" w:pos="360"/>
        </w:tabs>
      </w:pPr>
    </w:lvl>
    <w:lvl w:ilvl="4" w:tplc="5B2E67E4">
      <w:start w:val="788529152"/>
      <w:numFmt w:val="decimal"/>
      <w:lvlText w:val=""/>
      <w:lvlJc w:val="left"/>
    </w:lvl>
    <w:lvl w:ilvl="5" w:tplc="074EBF8E">
      <w:start w:val="671089408"/>
      <w:numFmt w:val="decimal"/>
      <w:lvlText w:val=""/>
      <w:lvlJc w:val="left"/>
    </w:lvl>
    <w:lvl w:ilvl="6" w:tplc="4D52D452">
      <w:numFmt w:val="decimal"/>
      <w:lvlText w:val=""/>
      <w:lvlJc w:val="left"/>
    </w:lvl>
    <w:lvl w:ilvl="7" w:tplc="F45C2A82">
      <w:numFmt w:val="decimal"/>
      <w:lvlText w:val=""/>
      <w:lvlJc w:val="left"/>
    </w:lvl>
    <w:lvl w:ilvl="8" w:tplc="2E9C6272">
      <w:numFmt w:val="decimal"/>
      <w:lvlText w:val=""/>
      <w:lvlJc w:val="left"/>
    </w:lvl>
  </w:abstractNum>
  <w:abstractNum w:abstractNumId="326" w15:restartNumberingAfterBreak="0">
    <w:nsid w:val="6AB735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7" w15:restartNumberingAfterBreak="0">
    <w:nsid w:val="6ADB12A9"/>
    <w:multiLevelType w:val="hybridMultilevel"/>
    <w:tmpl w:val="CC7A239C"/>
    <w:lvl w:ilvl="0" w:tplc="F7EA5C1E">
      <w:start w:val="1"/>
      <w:numFmt w:val="bullet"/>
      <w:lvlText w:val="-"/>
      <w:lvlJc w:val="left"/>
      <w:pPr>
        <w:ind w:left="720" w:hanging="360"/>
      </w:pPr>
      <w:rPr>
        <w:rFonts w:ascii="Arial" w:eastAsia="Times New Roman" w:hAnsi="Arial" w:cs="Arial" w:hint="default"/>
      </w:rPr>
    </w:lvl>
    <w:lvl w:ilvl="1" w:tplc="631211F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6AE35D7B"/>
    <w:multiLevelType w:val="hybridMultilevel"/>
    <w:tmpl w:val="E08A93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9" w15:restartNumberingAfterBreak="0">
    <w:nsid w:val="6AF63F27"/>
    <w:multiLevelType w:val="hybridMultilevel"/>
    <w:tmpl w:val="E2E651CA"/>
    <w:lvl w:ilvl="0" w:tplc="040C000F">
      <w:start w:val="1"/>
      <w:numFmt w:val="decimal"/>
      <w:lvlText w:val="%1."/>
      <w:lvlJc w:val="left"/>
    </w:lvl>
    <w:lvl w:ilvl="1" w:tplc="FCDAE360">
      <w:start w:val="23"/>
      <w:numFmt w:val="decimal"/>
      <w:lvlText w:val=""/>
      <w:lvlJc w:val="left"/>
    </w:lvl>
    <w:lvl w:ilvl="2" w:tplc="661EF198">
      <w:start w:val="23"/>
      <w:numFmt w:val="decimal"/>
      <w:lvlText w:val=""/>
      <w:lvlJc w:val="left"/>
    </w:lvl>
    <w:lvl w:ilvl="3" w:tplc="E97CEDA6">
      <w:start w:val="23"/>
      <w:numFmt w:val="decimal"/>
      <w:lvlText w:val=""/>
      <w:lvlJc w:val="left"/>
    </w:lvl>
    <w:lvl w:ilvl="4" w:tplc="813421D4">
      <w:start w:val="65536"/>
      <w:numFmt w:val="decimal"/>
      <w:lvlText w:val=""/>
      <w:lvlJc w:val="left"/>
    </w:lvl>
    <w:lvl w:ilvl="5" w:tplc="3E663BF8">
      <w:start w:val="23"/>
      <w:numFmt w:val="decimal"/>
      <w:lvlText w:val=""/>
      <w:lvlJc w:val="left"/>
    </w:lvl>
    <w:lvl w:ilvl="6" w:tplc="F1C82EF4">
      <w:start w:val="23"/>
      <w:numFmt w:val="decimal"/>
      <w:lvlText w:val=""/>
      <w:lvlJc w:val="left"/>
    </w:lvl>
    <w:lvl w:ilvl="7" w:tplc="C2F25298">
      <w:start w:val="23"/>
      <w:numFmt w:val="decimal"/>
      <w:lvlText w:val=""/>
      <w:lvlJc w:val="left"/>
    </w:lvl>
    <w:lvl w:ilvl="8" w:tplc="22B61242">
      <w:start w:val="23"/>
      <w:numFmt w:val="decimal"/>
      <w:lvlText w:val=""/>
      <w:lvlJc w:val="left"/>
    </w:lvl>
  </w:abstractNum>
  <w:abstractNum w:abstractNumId="330" w15:restartNumberingAfterBreak="0">
    <w:nsid w:val="6B2B17AD"/>
    <w:multiLevelType w:val="hybridMultilevel"/>
    <w:tmpl w:val="03182ECC"/>
    <w:lvl w:ilvl="0" w:tplc="040C0017">
      <w:start w:val="1"/>
      <w:numFmt w:val="lowerLetter"/>
      <w:lvlText w:val="%1)"/>
      <w:lvlJc w:val="left"/>
    </w:lvl>
    <w:lvl w:ilvl="1" w:tplc="F1B8D00E">
      <w:start w:val="23"/>
      <w:numFmt w:val="decimal"/>
      <w:lvlText w:val=""/>
      <w:lvlJc w:val="left"/>
    </w:lvl>
    <w:lvl w:ilvl="2" w:tplc="4E3221FC">
      <w:start w:val="23"/>
      <w:numFmt w:val="decimal"/>
      <w:lvlText w:val=""/>
      <w:lvlJc w:val="left"/>
    </w:lvl>
    <w:lvl w:ilvl="3" w:tplc="163E9DB8">
      <w:start w:val="23"/>
      <w:numFmt w:val="decimal"/>
      <w:lvlText w:val=""/>
      <w:lvlJc w:val="left"/>
    </w:lvl>
    <w:lvl w:ilvl="4" w:tplc="0A9665F2">
      <w:start w:val="65540"/>
      <w:numFmt w:val="decimal"/>
      <w:lvlText w:val=""/>
      <w:lvlJc w:val="left"/>
    </w:lvl>
    <w:lvl w:ilvl="5" w:tplc="87F2ED1A">
      <w:start w:val="23"/>
      <w:numFmt w:val="decimal"/>
      <w:lvlText w:val=""/>
      <w:lvlJc w:val="left"/>
    </w:lvl>
    <w:lvl w:ilvl="6" w:tplc="BF2C78B8">
      <w:start w:val="23"/>
      <w:numFmt w:val="decimal"/>
      <w:lvlText w:val=""/>
      <w:lvlJc w:val="left"/>
    </w:lvl>
    <w:lvl w:ilvl="7" w:tplc="A91E5A4E">
      <w:start w:val="23"/>
      <w:numFmt w:val="decimal"/>
      <w:lvlText w:val=""/>
      <w:lvlJc w:val="left"/>
    </w:lvl>
    <w:lvl w:ilvl="8" w:tplc="C25CD996">
      <w:start w:val="23"/>
      <w:numFmt w:val="decimal"/>
      <w:lvlText w:val=""/>
      <w:lvlJc w:val="left"/>
    </w:lvl>
  </w:abstractNum>
  <w:abstractNum w:abstractNumId="331" w15:restartNumberingAfterBreak="0">
    <w:nsid w:val="6D202D61"/>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6D2574A1"/>
    <w:multiLevelType w:val="hybridMultilevel"/>
    <w:tmpl w:val="579A3C18"/>
    <w:lvl w:ilvl="0" w:tplc="040C000F">
      <w:start w:val="1"/>
      <w:numFmt w:val="decimal"/>
      <w:lvlText w:val="%1."/>
      <w:lvlJc w:val="left"/>
    </w:lvl>
    <w:lvl w:ilvl="1" w:tplc="4412D06A">
      <w:start w:val="5888"/>
      <w:numFmt w:val="decimal"/>
      <w:lvlText w:val=""/>
      <w:lvlJc w:val="left"/>
    </w:lvl>
    <w:lvl w:ilvl="2" w:tplc="EC040C18">
      <w:start w:val="5888"/>
      <w:numFmt w:val="decimal"/>
      <w:lvlText w:val=""/>
      <w:lvlJc w:val="left"/>
    </w:lvl>
    <w:lvl w:ilvl="3" w:tplc="3AD45628">
      <w:start w:val="5888"/>
      <w:numFmt w:val="decimal"/>
      <w:lvlText w:val=""/>
      <w:lvlJc w:val="left"/>
    </w:lvl>
    <w:lvl w:ilvl="4" w:tplc="91BA1F5A">
      <w:start w:val="5888"/>
      <w:numFmt w:val="decimal"/>
      <w:lvlText w:val=""/>
      <w:lvlJc w:val="left"/>
    </w:lvl>
    <w:lvl w:ilvl="5" w:tplc="347036E2">
      <w:start w:val="5888"/>
      <w:numFmt w:val="decimal"/>
      <w:lvlText w:val=""/>
      <w:lvlJc w:val="left"/>
    </w:lvl>
    <w:lvl w:ilvl="6" w:tplc="0D8CEF48">
      <w:start w:val="5888"/>
      <w:numFmt w:val="decimal"/>
      <w:lvlText w:val=""/>
      <w:lvlJc w:val="left"/>
    </w:lvl>
    <w:lvl w:ilvl="7" w:tplc="3F1C7DD0">
      <w:start w:val="16777216"/>
      <w:numFmt w:val="decimal"/>
      <w:lvlText w:val="ᜀĀᜀĀ"/>
      <w:lvlJc w:val="left"/>
    </w:lvl>
    <w:lvl w:ilvl="8" w:tplc="1FE28F5C">
      <w:start w:val="256"/>
      <w:numFmt w:val="decimal"/>
      <w:lvlText w:val="⸀ĀᜀĀᜀ"/>
      <w:lvlJc w:val="left"/>
    </w:lvl>
  </w:abstractNum>
  <w:abstractNum w:abstractNumId="333" w15:restartNumberingAfterBreak="0">
    <w:nsid w:val="6D7459BA"/>
    <w:multiLevelType w:val="hybridMultilevel"/>
    <w:tmpl w:val="F7A072BE"/>
    <w:lvl w:ilvl="0" w:tplc="040C0017">
      <w:start w:val="1"/>
      <w:numFmt w:val="lowerLetter"/>
      <w:lvlText w:val="%1)"/>
      <w:lvlJc w:val="left"/>
      <w:pPr>
        <w:ind w:left="2201" w:hanging="360"/>
      </w:pPr>
    </w:lvl>
    <w:lvl w:ilvl="1" w:tplc="040C0019" w:tentative="1">
      <w:start w:val="1"/>
      <w:numFmt w:val="lowerLetter"/>
      <w:lvlText w:val="%2."/>
      <w:lvlJc w:val="left"/>
      <w:pPr>
        <w:ind w:left="2921" w:hanging="360"/>
      </w:pPr>
    </w:lvl>
    <w:lvl w:ilvl="2" w:tplc="040C001B" w:tentative="1">
      <w:start w:val="1"/>
      <w:numFmt w:val="lowerRoman"/>
      <w:lvlText w:val="%3."/>
      <w:lvlJc w:val="right"/>
      <w:pPr>
        <w:ind w:left="3641" w:hanging="180"/>
      </w:pPr>
    </w:lvl>
    <w:lvl w:ilvl="3" w:tplc="040C000F" w:tentative="1">
      <w:start w:val="1"/>
      <w:numFmt w:val="decimal"/>
      <w:lvlText w:val="%4."/>
      <w:lvlJc w:val="left"/>
      <w:pPr>
        <w:ind w:left="4361" w:hanging="360"/>
      </w:pPr>
    </w:lvl>
    <w:lvl w:ilvl="4" w:tplc="040C0019" w:tentative="1">
      <w:start w:val="1"/>
      <w:numFmt w:val="lowerLetter"/>
      <w:lvlText w:val="%5."/>
      <w:lvlJc w:val="left"/>
      <w:pPr>
        <w:ind w:left="5081" w:hanging="360"/>
      </w:pPr>
    </w:lvl>
    <w:lvl w:ilvl="5" w:tplc="040C001B" w:tentative="1">
      <w:start w:val="1"/>
      <w:numFmt w:val="lowerRoman"/>
      <w:lvlText w:val="%6."/>
      <w:lvlJc w:val="right"/>
      <w:pPr>
        <w:ind w:left="5801" w:hanging="180"/>
      </w:pPr>
    </w:lvl>
    <w:lvl w:ilvl="6" w:tplc="040C000F" w:tentative="1">
      <w:start w:val="1"/>
      <w:numFmt w:val="decimal"/>
      <w:lvlText w:val="%7."/>
      <w:lvlJc w:val="left"/>
      <w:pPr>
        <w:ind w:left="6521" w:hanging="360"/>
      </w:pPr>
    </w:lvl>
    <w:lvl w:ilvl="7" w:tplc="040C0019" w:tentative="1">
      <w:start w:val="1"/>
      <w:numFmt w:val="lowerLetter"/>
      <w:lvlText w:val="%8."/>
      <w:lvlJc w:val="left"/>
      <w:pPr>
        <w:ind w:left="7241" w:hanging="360"/>
      </w:pPr>
    </w:lvl>
    <w:lvl w:ilvl="8" w:tplc="040C001B" w:tentative="1">
      <w:start w:val="1"/>
      <w:numFmt w:val="lowerRoman"/>
      <w:lvlText w:val="%9."/>
      <w:lvlJc w:val="right"/>
      <w:pPr>
        <w:ind w:left="7961" w:hanging="180"/>
      </w:pPr>
    </w:lvl>
  </w:abstractNum>
  <w:abstractNum w:abstractNumId="334" w15:restartNumberingAfterBreak="0">
    <w:nsid w:val="6D843AC3"/>
    <w:multiLevelType w:val="hybridMultilevel"/>
    <w:tmpl w:val="1C52D73C"/>
    <w:lvl w:ilvl="0" w:tplc="040C0017">
      <w:start w:val="1"/>
      <w:numFmt w:val="lowerLetter"/>
      <w:lvlText w:val="%1)"/>
      <w:lvlJc w:val="left"/>
      <w:pPr>
        <w:tabs>
          <w:tab w:val="num" w:pos="360"/>
        </w:tabs>
      </w:pPr>
    </w:lvl>
    <w:lvl w:ilvl="1" w:tplc="AB462BDA">
      <w:start w:val="1507328"/>
      <w:numFmt w:val="decimal"/>
      <w:lvlText w:val=""/>
      <w:lvlJc w:val="left"/>
    </w:lvl>
    <w:lvl w:ilvl="2" w:tplc="9D4C1828">
      <w:numFmt w:val="none"/>
      <w:lvlText w:val=""/>
      <w:lvlJc w:val="left"/>
      <w:pPr>
        <w:tabs>
          <w:tab w:val="num" w:pos="360"/>
        </w:tabs>
      </w:pPr>
    </w:lvl>
    <w:lvl w:ilvl="3" w:tplc="3F32BD14">
      <w:numFmt w:val="none"/>
      <w:lvlText w:val=""/>
      <w:lvlJc w:val="left"/>
      <w:pPr>
        <w:tabs>
          <w:tab w:val="num" w:pos="360"/>
        </w:tabs>
      </w:pPr>
    </w:lvl>
    <w:lvl w:ilvl="4" w:tplc="39F0377C">
      <w:start w:val="788529152"/>
      <w:numFmt w:val="decimal"/>
      <w:lvlText w:val=""/>
      <w:lvlJc w:val="left"/>
    </w:lvl>
    <w:lvl w:ilvl="5" w:tplc="03ECC72A">
      <w:start w:val="671089408"/>
      <w:numFmt w:val="decimal"/>
      <w:lvlText w:val=""/>
      <w:lvlJc w:val="left"/>
    </w:lvl>
    <w:lvl w:ilvl="6" w:tplc="083E9CEC">
      <w:numFmt w:val="decimal"/>
      <w:lvlText w:val=""/>
      <w:lvlJc w:val="left"/>
    </w:lvl>
    <w:lvl w:ilvl="7" w:tplc="7B12CEB0">
      <w:numFmt w:val="decimal"/>
      <w:lvlText w:val=""/>
      <w:lvlJc w:val="left"/>
    </w:lvl>
    <w:lvl w:ilvl="8" w:tplc="F2844602">
      <w:numFmt w:val="decimal"/>
      <w:lvlText w:val=""/>
      <w:lvlJc w:val="left"/>
    </w:lvl>
  </w:abstractNum>
  <w:abstractNum w:abstractNumId="335" w15:restartNumberingAfterBreak="0">
    <w:nsid w:val="6E016B4A"/>
    <w:multiLevelType w:val="hybridMultilevel"/>
    <w:tmpl w:val="4A74A27C"/>
    <w:lvl w:ilvl="0" w:tplc="08E8F6DA">
      <w:start w:val="1"/>
      <w:numFmt w:val="decimal"/>
      <w:lvlText w:val="%1."/>
      <w:lvlJc w:val="left"/>
      <w:pPr>
        <w:tabs>
          <w:tab w:val="num" w:pos="360"/>
        </w:tabs>
      </w:pPr>
      <w:rPr>
        <w:rFonts w:ascii="Times New Roman" w:eastAsia="Calibri" w:hAnsi="Times New Roman" w:cs="Times New Roman"/>
      </w:rPr>
    </w:lvl>
    <w:lvl w:ilvl="1" w:tplc="739A66E8">
      <w:start w:val="1507328"/>
      <w:numFmt w:val="decimal"/>
      <w:lvlText w:val=""/>
      <w:lvlJc w:val="left"/>
    </w:lvl>
    <w:lvl w:ilvl="2" w:tplc="5AE6C4C4">
      <w:numFmt w:val="none"/>
      <w:lvlText w:val=""/>
      <w:lvlJc w:val="left"/>
      <w:pPr>
        <w:tabs>
          <w:tab w:val="num" w:pos="360"/>
        </w:tabs>
      </w:pPr>
    </w:lvl>
    <w:lvl w:ilvl="3" w:tplc="29422EDE">
      <w:numFmt w:val="none"/>
      <w:lvlText w:val=""/>
      <w:lvlJc w:val="left"/>
      <w:pPr>
        <w:tabs>
          <w:tab w:val="num" w:pos="360"/>
        </w:tabs>
      </w:pPr>
    </w:lvl>
    <w:lvl w:ilvl="4" w:tplc="5636BA44">
      <w:start w:val="788529152"/>
      <w:numFmt w:val="decimal"/>
      <w:lvlText w:val=""/>
      <w:lvlJc w:val="left"/>
    </w:lvl>
    <w:lvl w:ilvl="5" w:tplc="35A8B85E">
      <w:start w:val="671089408"/>
      <w:numFmt w:val="decimal"/>
      <w:lvlText w:val=""/>
      <w:lvlJc w:val="left"/>
    </w:lvl>
    <w:lvl w:ilvl="6" w:tplc="97B69F24">
      <w:numFmt w:val="decimal"/>
      <w:lvlText w:val=""/>
      <w:lvlJc w:val="left"/>
    </w:lvl>
    <w:lvl w:ilvl="7" w:tplc="C86EDD38">
      <w:numFmt w:val="decimal"/>
      <w:lvlText w:val=""/>
      <w:lvlJc w:val="left"/>
    </w:lvl>
    <w:lvl w:ilvl="8" w:tplc="69C66D30">
      <w:numFmt w:val="decimal"/>
      <w:lvlText w:val=""/>
      <w:lvlJc w:val="left"/>
    </w:lvl>
  </w:abstractNum>
  <w:abstractNum w:abstractNumId="336" w15:restartNumberingAfterBreak="0">
    <w:nsid w:val="6E1C01C2"/>
    <w:multiLevelType w:val="hybridMultilevel"/>
    <w:tmpl w:val="AE1E29B0"/>
    <w:lvl w:ilvl="0" w:tplc="040C0017">
      <w:start w:val="1"/>
      <w:numFmt w:val="lowerLetter"/>
      <w:lvlText w:val="%1)"/>
      <w:lvlJc w:val="left"/>
      <w:pPr>
        <w:tabs>
          <w:tab w:val="num" w:pos="360"/>
        </w:tabs>
      </w:pPr>
    </w:lvl>
    <w:lvl w:ilvl="1" w:tplc="24260D2C">
      <w:start w:val="1507328"/>
      <w:numFmt w:val="decimal"/>
      <w:lvlText w:val=""/>
      <w:lvlJc w:val="left"/>
    </w:lvl>
    <w:lvl w:ilvl="2" w:tplc="BF384286">
      <w:numFmt w:val="none"/>
      <w:lvlText w:val=""/>
      <w:lvlJc w:val="left"/>
      <w:pPr>
        <w:tabs>
          <w:tab w:val="num" w:pos="360"/>
        </w:tabs>
      </w:pPr>
    </w:lvl>
    <w:lvl w:ilvl="3" w:tplc="640C75D4">
      <w:numFmt w:val="none"/>
      <w:lvlText w:val=""/>
      <w:lvlJc w:val="left"/>
      <w:pPr>
        <w:tabs>
          <w:tab w:val="num" w:pos="360"/>
        </w:tabs>
      </w:pPr>
    </w:lvl>
    <w:lvl w:ilvl="4" w:tplc="BD3E6534">
      <w:start w:val="788529152"/>
      <w:numFmt w:val="decimal"/>
      <w:lvlText w:val=""/>
      <w:lvlJc w:val="left"/>
    </w:lvl>
    <w:lvl w:ilvl="5" w:tplc="D8642202">
      <w:start w:val="671089408"/>
      <w:numFmt w:val="decimal"/>
      <w:lvlText w:val=""/>
      <w:lvlJc w:val="left"/>
    </w:lvl>
    <w:lvl w:ilvl="6" w:tplc="058E7DAE">
      <w:numFmt w:val="decimal"/>
      <w:lvlText w:val=""/>
      <w:lvlJc w:val="left"/>
    </w:lvl>
    <w:lvl w:ilvl="7" w:tplc="20F237BA">
      <w:numFmt w:val="decimal"/>
      <w:lvlText w:val=""/>
      <w:lvlJc w:val="left"/>
    </w:lvl>
    <w:lvl w:ilvl="8" w:tplc="34527ECA">
      <w:numFmt w:val="decimal"/>
      <w:lvlText w:val=""/>
      <w:lvlJc w:val="left"/>
    </w:lvl>
  </w:abstractNum>
  <w:abstractNum w:abstractNumId="337" w15:restartNumberingAfterBreak="0">
    <w:nsid w:val="6E49430A"/>
    <w:multiLevelType w:val="hybridMultilevel"/>
    <w:tmpl w:val="3B4C5B7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8" w15:restartNumberingAfterBreak="0">
    <w:nsid w:val="6EB3139B"/>
    <w:multiLevelType w:val="hybridMultilevel"/>
    <w:tmpl w:val="0DACCFCE"/>
    <w:lvl w:ilvl="0" w:tplc="040C000F">
      <w:start w:val="1"/>
      <w:numFmt w:val="decimal"/>
      <w:lvlText w:val="%1."/>
      <w:lvlJc w:val="left"/>
    </w:lvl>
    <w:lvl w:ilvl="1" w:tplc="C6623374">
      <w:start w:val="23"/>
      <w:numFmt w:val="decimal"/>
      <w:lvlText w:val=""/>
      <w:lvlJc w:val="left"/>
    </w:lvl>
    <w:lvl w:ilvl="2" w:tplc="31E0B016">
      <w:start w:val="23"/>
      <w:numFmt w:val="decimal"/>
      <w:lvlText w:val=""/>
      <w:lvlJc w:val="left"/>
    </w:lvl>
    <w:lvl w:ilvl="3" w:tplc="C7D86714">
      <w:start w:val="23"/>
      <w:numFmt w:val="decimal"/>
      <w:lvlText w:val=""/>
      <w:lvlJc w:val="left"/>
    </w:lvl>
    <w:lvl w:ilvl="4" w:tplc="C032C198">
      <w:start w:val="23"/>
      <w:numFmt w:val="decimal"/>
      <w:lvlText w:val=""/>
      <w:lvlJc w:val="left"/>
    </w:lvl>
    <w:lvl w:ilvl="5" w:tplc="7D8A852C">
      <w:start w:val="23"/>
      <w:numFmt w:val="decimal"/>
      <w:lvlText w:val=""/>
      <w:lvlJc w:val="left"/>
    </w:lvl>
    <w:lvl w:ilvl="6" w:tplc="72A0C8CC">
      <w:start w:val="23"/>
      <w:numFmt w:val="decimal"/>
      <w:lvlText w:val=""/>
      <w:lvlJc w:val="left"/>
    </w:lvl>
    <w:lvl w:ilvl="7" w:tplc="C64C0F5C">
      <w:start w:val="65536"/>
      <w:numFmt w:val="decimal"/>
      <w:lvlText w:val=""/>
      <w:lvlJc w:val="left"/>
    </w:lvl>
    <w:lvl w:ilvl="8" w:tplc="8166C188">
      <w:start w:val="23"/>
      <w:numFmt w:val="decimal"/>
      <w:lvlText w:val=""/>
      <w:lvlJc w:val="left"/>
    </w:lvl>
  </w:abstractNum>
  <w:abstractNum w:abstractNumId="339" w15:restartNumberingAfterBreak="0">
    <w:nsid w:val="6EFA3C4E"/>
    <w:multiLevelType w:val="hybridMultilevel"/>
    <w:tmpl w:val="3528A608"/>
    <w:lvl w:ilvl="0" w:tplc="040C0017">
      <w:start w:val="1"/>
      <w:numFmt w:val="lowerLetter"/>
      <w:lvlText w:val="%1)"/>
      <w:lvlJc w:val="left"/>
    </w:lvl>
    <w:lvl w:ilvl="1" w:tplc="9C20EEF6">
      <w:start w:val="23"/>
      <w:numFmt w:val="decimal"/>
      <w:lvlText w:val=""/>
      <w:lvlJc w:val="left"/>
    </w:lvl>
    <w:lvl w:ilvl="2" w:tplc="E320D1B8">
      <w:start w:val="23"/>
      <w:numFmt w:val="decimal"/>
      <w:lvlText w:val=""/>
      <w:lvlJc w:val="left"/>
    </w:lvl>
    <w:lvl w:ilvl="3" w:tplc="F64C72AC">
      <w:start w:val="23"/>
      <w:numFmt w:val="decimal"/>
      <w:lvlText w:val=""/>
      <w:lvlJc w:val="left"/>
    </w:lvl>
    <w:lvl w:ilvl="4" w:tplc="92904BF4">
      <w:start w:val="23"/>
      <w:numFmt w:val="decimal"/>
      <w:lvlText w:val=""/>
      <w:lvlJc w:val="left"/>
    </w:lvl>
    <w:lvl w:ilvl="5" w:tplc="42D0A172">
      <w:start w:val="23"/>
      <w:numFmt w:val="decimal"/>
      <w:lvlText w:val=""/>
      <w:lvlJc w:val="left"/>
    </w:lvl>
    <w:lvl w:ilvl="6" w:tplc="23A0284A">
      <w:start w:val="23"/>
      <w:numFmt w:val="decimal"/>
      <w:lvlText w:val=""/>
      <w:lvlJc w:val="left"/>
    </w:lvl>
    <w:lvl w:ilvl="7" w:tplc="0264F632">
      <w:start w:val="65536"/>
      <w:numFmt w:val="decimal"/>
      <w:lvlText w:val=""/>
      <w:lvlJc w:val="left"/>
    </w:lvl>
    <w:lvl w:ilvl="8" w:tplc="917CA89E">
      <w:start w:val="23"/>
      <w:numFmt w:val="decimal"/>
      <w:lvlText w:val=""/>
      <w:lvlJc w:val="left"/>
    </w:lvl>
  </w:abstractNum>
  <w:abstractNum w:abstractNumId="340" w15:restartNumberingAfterBreak="0">
    <w:nsid w:val="6F7B14FF"/>
    <w:multiLevelType w:val="multilevel"/>
    <w:tmpl w:val="3C7A94A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341" w15:restartNumberingAfterBreak="0">
    <w:nsid w:val="6FF42FD9"/>
    <w:multiLevelType w:val="hybridMultilevel"/>
    <w:tmpl w:val="CE063C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2" w15:restartNumberingAfterBreak="0">
    <w:nsid w:val="6FF72D74"/>
    <w:multiLevelType w:val="hybridMultilevel"/>
    <w:tmpl w:val="59D4B37E"/>
    <w:lvl w:ilvl="0" w:tplc="040C0011">
      <w:start w:val="1"/>
      <w:numFmt w:val="decimal"/>
      <w:lvlText w:val="%1)"/>
      <w:lvlJc w:val="left"/>
      <w:pPr>
        <w:tabs>
          <w:tab w:val="num" w:pos="360"/>
        </w:tabs>
      </w:pPr>
    </w:lvl>
    <w:lvl w:ilvl="1" w:tplc="02B0877A">
      <w:start w:val="1507328"/>
      <w:numFmt w:val="decimal"/>
      <w:lvlText w:val=""/>
      <w:lvlJc w:val="left"/>
    </w:lvl>
    <w:lvl w:ilvl="2" w:tplc="D57CA7F6">
      <w:numFmt w:val="none"/>
      <w:lvlText w:val=""/>
      <w:lvlJc w:val="left"/>
      <w:pPr>
        <w:tabs>
          <w:tab w:val="num" w:pos="360"/>
        </w:tabs>
      </w:pPr>
    </w:lvl>
    <w:lvl w:ilvl="3" w:tplc="117AB898">
      <w:numFmt w:val="none"/>
      <w:lvlText w:val=""/>
      <w:lvlJc w:val="left"/>
      <w:pPr>
        <w:tabs>
          <w:tab w:val="num" w:pos="360"/>
        </w:tabs>
      </w:pPr>
    </w:lvl>
    <w:lvl w:ilvl="4" w:tplc="348A23BC">
      <w:start w:val="788529152"/>
      <w:numFmt w:val="decimal"/>
      <w:lvlText w:val=""/>
      <w:lvlJc w:val="left"/>
    </w:lvl>
    <w:lvl w:ilvl="5" w:tplc="3FA617BA">
      <w:start w:val="671089408"/>
      <w:numFmt w:val="decimal"/>
      <w:lvlText w:val=""/>
      <w:lvlJc w:val="left"/>
    </w:lvl>
    <w:lvl w:ilvl="6" w:tplc="9D5EB6A4">
      <w:numFmt w:val="decimal"/>
      <w:lvlText w:val=""/>
      <w:lvlJc w:val="left"/>
    </w:lvl>
    <w:lvl w:ilvl="7" w:tplc="2B04AF06">
      <w:numFmt w:val="decimal"/>
      <w:lvlText w:val=""/>
      <w:lvlJc w:val="left"/>
    </w:lvl>
    <w:lvl w:ilvl="8" w:tplc="1D48D40C">
      <w:numFmt w:val="decimal"/>
      <w:lvlText w:val=""/>
      <w:lvlJc w:val="left"/>
    </w:lvl>
  </w:abstractNum>
  <w:abstractNum w:abstractNumId="343" w15:restartNumberingAfterBreak="0">
    <w:nsid w:val="70036BD6"/>
    <w:multiLevelType w:val="hybridMultilevel"/>
    <w:tmpl w:val="7B7A9890"/>
    <w:lvl w:ilvl="0" w:tplc="040C0011">
      <w:start w:val="1"/>
      <w:numFmt w:val="decimal"/>
      <w:lvlText w:val="%1)"/>
      <w:lvlJc w:val="left"/>
      <w:pPr>
        <w:ind w:left="502" w:hanging="360"/>
      </w:pPr>
      <w:rPr>
        <w:i w:val="0"/>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44" w15:restartNumberingAfterBreak="0">
    <w:nsid w:val="7014075D"/>
    <w:multiLevelType w:val="hybridMultilevel"/>
    <w:tmpl w:val="F820859A"/>
    <w:lvl w:ilvl="0" w:tplc="040C000F">
      <w:start w:val="1"/>
      <w:numFmt w:val="decimal"/>
      <w:lvlText w:val="%1."/>
      <w:lvlJc w:val="left"/>
    </w:lvl>
    <w:lvl w:ilvl="1" w:tplc="BC56A0E8">
      <w:start w:val="23"/>
      <w:numFmt w:val="decimal"/>
      <w:lvlText w:val=""/>
      <w:lvlJc w:val="left"/>
    </w:lvl>
    <w:lvl w:ilvl="2" w:tplc="4C667B00">
      <w:start w:val="23"/>
      <w:numFmt w:val="decimal"/>
      <w:lvlText w:val=""/>
      <w:lvlJc w:val="left"/>
    </w:lvl>
    <w:lvl w:ilvl="3" w:tplc="3290365E">
      <w:start w:val="23"/>
      <w:numFmt w:val="decimal"/>
      <w:lvlText w:val=""/>
      <w:lvlJc w:val="left"/>
    </w:lvl>
    <w:lvl w:ilvl="4" w:tplc="37C83E30">
      <w:start w:val="65536"/>
      <w:numFmt w:val="decimal"/>
      <w:lvlText w:val=""/>
      <w:lvlJc w:val="left"/>
    </w:lvl>
    <w:lvl w:ilvl="5" w:tplc="00C617EA">
      <w:start w:val="23"/>
      <w:numFmt w:val="decimal"/>
      <w:lvlText w:val=""/>
      <w:lvlJc w:val="left"/>
    </w:lvl>
    <w:lvl w:ilvl="6" w:tplc="D2128694">
      <w:start w:val="23"/>
      <w:numFmt w:val="decimal"/>
      <w:lvlText w:val=""/>
      <w:lvlJc w:val="left"/>
    </w:lvl>
    <w:lvl w:ilvl="7" w:tplc="7356042C">
      <w:start w:val="23"/>
      <w:numFmt w:val="decimal"/>
      <w:lvlText w:val=""/>
      <w:lvlJc w:val="left"/>
    </w:lvl>
    <w:lvl w:ilvl="8" w:tplc="88386B96">
      <w:start w:val="23"/>
      <w:numFmt w:val="decimal"/>
      <w:lvlText w:val=""/>
      <w:lvlJc w:val="left"/>
    </w:lvl>
  </w:abstractNum>
  <w:abstractNum w:abstractNumId="345" w15:restartNumberingAfterBreak="0">
    <w:nsid w:val="70BD438D"/>
    <w:multiLevelType w:val="hybridMultilevel"/>
    <w:tmpl w:val="7F4018B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6" w15:restartNumberingAfterBreak="0">
    <w:nsid w:val="71CA1E1B"/>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7" w15:restartNumberingAfterBreak="0">
    <w:nsid w:val="72A87662"/>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348" w15:restartNumberingAfterBreak="0">
    <w:nsid w:val="72B27490"/>
    <w:multiLevelType w:val="hybridMultilevel"/>
    <w:tmpl w:val="F75C3314"/>
    <w:lvl w:ilvl="0" w:tplc="040C000F">
      <w:start w:val="1"/>
      <w:numFmt w:val="decimal"/>
      <w:lvlText w:val="%1."/>
      <w:lvlJc w:val="left"/>
      <w:pPr>
        <w:tabs>
          <w:tab w:val="num" w:pos="-654"/>
        </w:tabs>
      </w:pPr>
    </w:lvl>
    <w:lvl w:ilvl="1" w:tplc="DBEA29C0">
      <w:start w:val="1507328"/>
      <w:numFmt w:val="decimal"/>
      <w:lvlText w:val=""/>
      <w:lvlJc w:val="left"/>
    </w:lvl>
    <w:lvl w:ilvl="2" w:tplc="FC5CEA86">
      <w:numFmt w:val="none"/>
      <w:lvlText w:val=""/>
      <w:lvlJc w:val="left"/>
      <w:pPr>
        <w:tabs>
          <w:tab w:val="num" w:pos="-654"/>
        </w:tabs>
      </w:pPr>
    </w:lvl>
    <w:lvl w:ilvl="3" w:tplc="BF906AFE">
      <w:numFmt w:val="none"/>
      <w:lvlText w:val=""/>
      <w:lvlJc w:val="left"/>
      <w:pPr>
        <w:tabs>
          <w:tab w:val="num" w:pos="-654"/>
        </w:tabs>
      </w:pPr>
    </w:lvl>
    <w:lvl w:ilvl="4" w:tplc="0DC8FB6C">
      <w:start w:val="788529152"/>
      <w:numFmt w:val="decimal"/>
      <w:lvlText w:val=""/>
      <w:lvlJc w:val="left"/>
    </w:lvl>
    <w:lvl w:ilvl="5" w:tplc="0B7ABED0">
      <w:start w:val="671089408"/>
      <w:numFmt w:val="decimal"/>
      <w:lvlText w:val=""/>
      <w:lvlJc w:val="left"/>
    </w:lvl>
    <w:lvl w:ilvl="6" w:tplc="E18084A8">
      <w:numFmt w:val="decimal"/>
      <w:lvlText w:val=""/>
      <w:lvlJc w:val="left"/>
    </w:lvl>
    <w:lvl w:ilvl="7" w:tplc="AC7A7138">
      <w:numFmt w:val="decimal"/>
      <w:lvlText w:val=""/>
      <w:lvlJc w:val="left"/>
    </w:lvl>
    <w:lvl w:ilvl="8" w:tplc="143222F8">
      <w:numFmt w:val="decimal"/>
      <w:lvlText w:val=""/>
      <w:lvlJc w:val="left"/>
    </w:lvl>
  </w:abstractNum>
  <w:abstractNum w:abstractNumId="349" w15:restartNumberingAfterBreak="0">
    <w:nsid w:val="72F0426D"/>
    <w:multiLevelType w:val="hybridMultilevel"/>
    <w:tmpl w:val="3992DF4E"/>
    <w:lvl w:ilvl="0" w:tplc="AF2C9D1E">
      <w:start w:val="100"/>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0" w15:restartNumberingAfterBreak="0">
    <w:nsid w:val="73096F61"/>
    <w:multiLevelType w:val="hybridMultilevel"/>
    <w:tmpl w:val="90E2D876"/>
    <w:lvl w:ilvl="0" w:tplc="040C000F">
      <w:start w:val="1"/>
      <w:numFmt w:val="decimal"/>
      <w:lvlText w:val="%1."/>
      <w:lvlJc w:val="left"/>
      <w:pPr>
        <w:tabs>
          <w:tab w:val="num" w:pos="360"/>
        </w:tabs>
      </w:pPr>
    </w:lvl>
    <w:lvl w:ilvl="1" w:tplc="1C707868">
      <w:start w:val="1507328"/>
      <w:numFmt w:val="decimal"/>
      <w:lvlText w:val=""/>
      <w:lvlJc w:val="left"/>
    </w:lvl>
    <w:lvl w:ilvl="2" w:tplc="B76C1794">
      <w:numFmt w:val="none"/>
      <w:lvlText w:val=""/>
      <w:lvlJc w:val="left"/>
      <w:pPr>
        <w:tabs>
          <w:tab w:val="num" w:pos="360"/>
        </w:tabs>
      </w:pPr>
    </w:lvl>
    <w:lvl w:ilvl="3" w:tplc="F2D0B978">
      <w:numFmt w:val="none"/>
      <w:lvlText w:val=""/>
      <w:lvlJc w:val="left"/>
      <w:pPr>
        <w:tabs>
          <w:tab w:val="num" w:pos="360"/>
        </w:tabs>
      </w:pPr>
    </w:lvl>
    <w:lvl w:ilvl="4" w:tplc="BCFC96CC">
      <w:start w:val="788529152"/>
      <w:numFmt w:val="decimal"/>
      <w:lvlText w:val=""/>
      <w:lvlJc w:val="left"/>
    </w:lvl>
    <w:lvl w:ilvl="5" w:tplc="8CB6CA68">
      <w:start w:val="671089408"/>
      <w:numFmt w:val="decimal"/>
      <w:lvlText w:val=""/>
      <w:lvlJc w:val="left"/>
    </w:lvl>
    <w:lvl w:ilvl="6" w:tplc="870E8702">
      <w:numFmt w:val="decimal"/>
      <w:lvlText w:val=""/>
      <w:lvlJc w:val="left"/>
    </w:lvl>
    <w:lvl w:ilvl="7" w:tplc="F4EEDB80">
      <w:numFmt w:val="decimal"/>
      <w:lvlText w:val=""/>
      <w:lvlJc w:val="left"/>
    </w:lvl>
    <w:lvl w:ilvl="8" w:tplc="75C6D10E">
      <w:numFmt w:val="decimal"/>
      <w:lvlText w:val=""/>
      <w:lvlJc w:val="left"/>
    </w:lvl>
  </w:abstractNum>
  <w:abstractNum w:abstractNumId="351" w15:restartNumberingAfterBreak="0">
    <w:nsid w:val="734450AF"/>
    <w:multiLevelType w:val="hybridMultilevel"/>
    <w:tmpl w:val="5D5E6B7C"/>
    <w:lvl w:ilvl="0" w:tplc="040C0011">
      <w:start w:val="1"/>
      <w:numFmt w:val="decimal"/>
      <w:lvlText w:val="%1)"/>
      <w:lvlJc w:val="left"/>
      <w:pPr>
        <w:tabs>
          <w:tab w:val="num" w:pos="360"/>
        </w:tabs>
      </w:pPr>
    </w:lvl>
    <w:lvl w:ilvl="1" w:tplc="262E3302">
      <w:start w:val="1507328"/>
      <w:numFmt w:val="decimal"/>
      <w:lvlText w:val=""/>
      <w:lvlJc w:val="left"/>
    </w:lvl>
    <w:lvl w:ilvl="2" w:tplc="358CC67C">
      <w:numFmt w:val="none"/>
      <w:lvlText w:val=""/>
      <w:lvlJc w:val="left"/>
      <w:pPr>
        <w:tabs>
          <w:tab w:val="num" w:pos="360"/>
        </w:tabs>
      </w:pPr>
    </w:lvl>
    <w:lvl w:ilvl="3" w:tplc="FF76FA18">
      <w:numFmt w:val="none"/>
      <w:lvlText w:val=""/>
      <w:lvlJc w:val="left"/>
      <w:pPr>
        <w:tabs>
          <w:tab w:val="num" w:pos="360"/>
        </w:tabs>
      </w:pPr>
    </w:lvl>
    <w:lvl w:ilvl="4" w:tplc="243466EC">
      <w:start w:val="788529152"/>
      <w:numFmt w:val="decimal"/>
      <w:lvlText w:val=""/>
      <w:lvlJc w:val="left"/>
    </w:lvl>
    <w:lvl w:ilvl="5" w:tplc="EB3CEEDC">
      <w:start w:val="671089408"/>
      <w:numFmt w:val="decimal"/>
      <w:lvlText w:val=""/>
      <w:lvlJc w:val="left"/>
    </w:lvl>
    <w:lvl w:ilvl="6" w:tplc="FF8C3C8C">
      <w:numFmt w:val="decimal"/>
      <w:lvlText w:val=""/>
      <w:lvlJc w:val="left"/>
    </w:lvl>
    <w:lvl w:ilvl="7" w:tplc="5AF4CD14">
      <w:numFmt w:val="decimal"/>
      <w:lvlText w:val=""/>
      <w:lvlJc w:val="left"/>
    </w:lvl>
    <w:lvl w:ilvl="8" w:tplc="0F7C85C6">
      <w:numFmt w:val="decimal"/>
      <w:lvlText w:val=""/>
      <w:lvlJc w:val="left"/>
    </w:lvl>
  </w:abstractNum>
  <w:abstractNum w:abstractNumId="352" w15:restartNumberingAfterBreak="0">
    <w:nsid w:val="735253C0"/>
    <w:multiLevelType w:val="hybridMultilevel"/>
    <w:tmpl w:val="820220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3" w15:restartNumberingAfterBreak="0">
    <w:nsid w:val="735837F1"/>
    <w:multiLevelType w:val="hybridMultilevel"/>
    <w:tmpl w:val="3D8EC068"/>
    <w:lvl w:ilvl="0" w:tplc="040C000F">
      <w:start w:val="1"/>
      <w:numFmt w:val="decimal"/>
      <w:lvlText w:val="%1."/>
      <w:lvlJc w:val="left"/>
      <w:pPr>
        <w:tabs>
          <w:tab w:val="num" w:pos="360"/>
        </w:tabs>
      </w:pPr>
    </w:lvl>
    <w:lvl w:ilvl="1" w:tplc="06622604">
      <w:start w:val="1507328"/>
      <w:numFmt w:val="decimal"/>
      <w:lvlText w:val=""/>
      <w:lvlJc w:val="left"/>
    </w:lvl>
    <w:lvl w:ilvl="2" w:tplc="F59616D0">
      <w:numFmt w:val="none"/>
      <w:lvlText w:val=""/>
      <w:lvlJc w:val="left"/>
      <w:pPr>
        <w:tabs>
          <w:tab w:val="num" w:pos="360"/>
        </w:tabs>
      </w:pPr>
    </w:lvl>
    <w:lvl w:ilvl="3" w:tplc="89563DB4">
      <w:numFmt w:val="none"/>
      <w:lvlText w:val=""/>
      <w:lvlJc w:val="left"/>
      <w:pPr>
        <w:tabs>
          <w:tab w:val="num" w:pos="360"/>
        </w:tabs>
      </w:pPr>
    </w:lvl>
    <w:lvl w:ilvl="4" w:tplc="6C567EF8">
      <w:start w:val="788529152"/>
      <w:numFmt w:val="decimal"/>
      <w:lvlText w:val=""/>
      <w:lvlJc w:val="left"/>
    </w:lvl>
    <w:lvl w:ilvl="5" w:tplc="57EEC980">
      <w:start w:val="671089408"/>
      <w:numFmt w:val="decimal"/>
      <w:lvlText w:val=""/>
      <w:lvlJc w:val="left"/>
    </w:lvl>
    <w:lvl w:ilvl="6" w:tplc="B0703126">
      <w:numFmt w:val="decimal"/>
      <w:lvlText w:val=""/>
      <w:lvlJc w:val="left"/>
    </w:lvl>
    <w:lvl w:ilvl="7" w:tplc="0332E7D6">
      <w:numFmt w:val="decimal"/>
      <w:lvlText w:val=""/>
      <w:lvlJc w:val="left"/>
    </w:lvl>
    <w:lvl w:ilvl="8" w:tplc="812CE574">
      <w:numFmt w:val="decimal"/>
      <w:lvlText w:val=""/>
      <w:lvlJc w:val="left"/>
    </w:lvl>
  </w:abstractNum>
  <w:abstractNum w:abstractNumId="354" w15:restartNumberingAfterBreak="0">
    <w:nsid w:val="73863600"/>
    <w:multiLevelType w:val="hybridMultilevel"/>
    <w:tmpl w:val="107833E0"/>
    <w:lvl w:ilvl="0" w:tplc="D8305040">
      <w:start w:val="1"/>
      <w:numFmt w:val="decimal"/>
      <w:lvlText w:val="%1."/>
      <w:lvlJc w:val="left"/>
      <w:pPr>
        <w:ind w:left="720" w:hanging="360"/>
      </w:pPr>
      <w:rPr>
        <w:rFonts w:asciiTheme="minorHAnsi" w:eastAsia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5" w15:restartNumberingAfterBreak="0">
    <w:nsid w:val="743D11B0"/>
    <w:multiLevelType w:val="hybridMultilevel"/>
    <w:tmpl w:val="BBA6727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6" w15:restartNumberingAfterBreak="0">
    <w:nsid w:val="74D733D1"/>
    <w:multiLevelType w:val="hybridMultilevel"/>
    <w:tmpl w:val="9E2CAEBA"/>
    <w:lvl w:ilvl="0" w:tplc="040C0017">
      <w:start w:val="1"/>
      <w:numFmt w:val="lowerLetter"/>
      <w:lvlText w:val="%1)"/>
      <w:lvlJc w:val="left"/>
    </w:lvl>
    <w:lvl w:ilvl="1" w:tplc="53BE1142">
      <w:start w:val="23"/>
      <w:numFmt w:val="decimal"/>
      <w:lvlText w:val=""/>
      <w:lvlJc w:val="left"/>
    </w:lvl>
    <w:lvl w:ilvl="2" w:tplc="57F48BE8">
      <w:start w:val="23"/>
      <w:numFmt w:val="decimal"/>
      <w:lvlText w:val=""/>
      <w:lvlJc w:val="left"/>
    </w:lvl>
    <w:lvl w:ilvl="3" w:tplc="C73488A2">
      <w:start w:val="23"/>
      <w:numFmt w:val="decimal"/>
      <w:lvlText w:val=""/>
      <w:lvlJc w:val="left"/>
    </w:lvl>
    <w:lvl w:ilvl="4" w:tplc="26E0D516">
      <w:start w:val="65536"/>
      <w:numFmt w:val="decimal"/>
      <w:lvlText w:val=""/>
      <w:lvlJc w:val="left"/>
    </w:lvl>
    <w:lvl w:ilvl="5" w:tplc="41B66A30">
      <w:start w:val="23"/>
      <w:numFmt w:val="decimal"/>
      <w:lvlText w:val=""/>
      <w:lvlJc w:val="left"/>
    </w:lvl>
    <w:lvl w:ilvl="6" w:tplc="372E6482">
      <w:start w:val="23"/>
      <w:numFmt w:val="decimal"/>
      <w:lvlText w:val=""/>
      <w:lvlJc w:val="left"/>
    </w:lvl>
    <w:lvl w:ilvl="7" w:tplc="241836D0">
      <w:start w:val="23"/>
      <w:numFmt w:val="decimal"/>
      <w:lvlText w:val=""/>
      <w:lvlJc w:val="left"/>
    </w:lvl>
    <w:lvl w:ilvl="8" w:tplc="4CACC510">
      <w:start w:val="23"/>
      <w:numFmt w:val="decimal"/>
      <w:lvlText w:val=""/>
      <w:lvlJc w:val="left"/>
    </w:lvl>
  </w:abstractNum>
  <w:abstractNum w:abstractNumId="357" w15:restartNumberingAfterBreak="0">
    <w:nsid w:val="754A5895"/>
    <w:multiLevelType w:val="multilevel"/>
    <w:tmpl w:val="2E1AF36E"/>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358" w15:restartNumberingAfterBreak="0">
    <w:nsid w:val="75AA5EDE"/>
    <w:multiLevelType w:val="hybridMultilevel"/>
    <w:tmpl w:val="5080B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9" w15:restartNumberingAfterBreak="0">
    <w:nsid w:val="75D8233D"/>
    <w:multiLevelType w:val="hybridMultilevel"/>
    <w:tmpl w:val="3FB6B1D4"/>
    <w:lvl w:ilvl="0" w:tplc="040C000F">
      <w:start w:val="1"/>
      <w:numFmt w:val="decimal"/>
      <w:lvlText w:val="%1."/>
      <w:lvlJc w:val="left"/>
      <w:pPr>
        <w:tabs>
          <w:tab w:val="num" w:pos="786"/>
        </w:tabs>
      </w:pPr>
    </w:lvl>
    <w:lvl w:ilvl="1" w:tplc="C3DAF712">
      <w:start w:val="1507328"/>
      <w:numFmt w:val="decimal"/>
      <w:lvlText w:val=""/>
      <w:lvlJc w:val="left"/>
    </w:lvl>
    <w:lvl w:ilvl="2" w:tplc="FB2A1B80">
      <w:numFmt w:val="none"/>
      <w:lvlText w:val=""/>
      <w:lvlJc w:val="left"/>
      <w:pPr>
        <w:tabs>
          <w:tab w:val="num" w:pos="786"/>
        </w:tabs>
      </w:pPr>
    </w:lvl>
    <w:lvl w:ilvl="3" w:tplc="3D6002B0">
      <w:numFmt w:val="none"/>
      <w:lvlText w:val=""/>
      <w:lvlJc w:val="left"/>
      <w:pPr>
        <w:tabs>
          <w:tab w:val="num" w:pos="786"/>
        </w:tabs>
      </w:pPr>
    </w:lvl>
    <w:lvl w:ilvl="4" w:tplc="5E6244EE">
      <w:start w:val="788529152"/>
      <w:numFmt w:val="decimal"/>
      <w:lvlText w:val=""/>
      <w:lvlJc w:val="left"/>
    </w:lvl>
    <w:lvl w:ilvl="5" w:tplc="B31856B8">
      <w:start w:val="671089408"/>
      <w:numFmt w:val="decimal"/>
      <w:lvlText w:val=""/>
      <w:lvlJc w:val="left"/>
    </w:lvl>
    <w:lvl w:ilvl="6" w:tplc="33E67544">
      <w:numFmt w:val="decimal"/>
      <w:lvlText w:val=""/>
      <w:lvlJc w:val="left"/>
    </w:lvl>
    <w:lvl w:ilvl="7" w:tplc="1A3CCC08">
      <w:numFmt w:val="decimal"/>
      <w:lvlText w:val=""/>
      <w:lvlJc w:val="left"/>
    </w:lvl>
    <w:lvl w:ilvl="8" w:tplc="D7E028B6">
      <w:numFmt w:val="decimal"/>
      <w:lvlText w:val=""/>
      <w:lvlJc w:val="left"/>
    </w:lvl>
  </w:abstractNum>
  <w:abstractNum w:abstractNumId="360" w15:restartNumberingAfterBreak="0">
    <w:nsid w:val="75E11236"/>
    <w:multiLevelType w:val="hybridMultilevel"/>
    <w:tmpl w:val="A1C6C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1" w15:restartNumberingAfterBreak="0">
    <w:nsid w:val="76696BB2"/>
    <w:multiLevelType w:val="hybridMultilevel"/>
    <w:tmpl w:val="BE8CB23E"/>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2" w15:restartNumberingAfterBreak="0">
    <w:nsid w:val="766B33C8"/>
    <w:multiLevelType w:val="hybridMultilevel"/>
    <w:tmpl w:val="9DC890D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3" w15:restartNumberingAfterBreak="0">
    <w:nsid w:val="767255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4" w15:restartNumberingAfterBreak="0">
    <w:nsid w:val="768C1F14"/>
    <w:multiLevelType w:val="hybridMultilevel"/>
    <w:tmpl w:val="DB0E4A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5" w15:restartNumberingAfterBreak="0">
    <w:nsid w:val="770141F8"/>
    <w:multiLevelType w:val="multilevel"/>
    <w:tmpl w:val="0BBEC5B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66" w15:restartNumberingAfterBreak="0">
    <w:nsid w:val="77955D55"/>
    <w:multiLevelType w:val="hybridMultilevel"/>
    <w:tmpl w:val="F5CE9EDE"/>
    <w:lvl w:ilvl="0" w:tplc="219CC46C">
      <w:start w:val="1"/>
      <w:numFmt w:val="lowerLetter"/>
      <w:lvlText w:val="%1)"/>
      <w:lvlJc w:val="left"/>
      <w:pPr>
        <w:ind w:left="927" w:hanging="360"/>
      </w:pPr>
      <w:rPr>
        <w:i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7" w15:restartNumberingAfterBreak="0">
    <w:nsid w:val="77EC7C2B"/>
    <w:multiLevelType w:val="hybridMultilevel"/>
    <w:tmpl w:val="BA76DD68"/>
    <w:lvl w:ilvl="0" w:tplc="040C0017">
      <w:start w:val="1"/>
      <w:numFmt w:val="lowerLetter"/>
      <w:lvlText w:val="%1)"/>
      <w:lvlJc w:val="left"/>
      <w:pPr>
        <w:tabs>
          <w:tab w:val="num" w:pos="360"/>
        </w:tabs>
      </w:pPr>
    </w:lvl>
    <w:lvl w:ilvl="1" w:tplc="BA946A2C">
      <w:start w:val="1507328"/>
      <w:numFmt w:val="decimal"/>
      <w:lvlText w:val=""/>
      <w:lvlJc w:val="left"/>
    </w:lvl>
    <w:lvl w:ilvl="2" w:tplc="8E6C6A0E">
      <w:numFmt w:val="none"/>
      <w:lvlText w:val=""/>
      <w:lvlJc w:val="left"/>
      <w:pPr>
        <w:tabs>
          <w:tab w:val="num" w:pos="360"/>
        </w:tabs>
      </w:pPr>
    </w:lvl>
    <w:lvl w:ilvl="3" w:tplc="037ABFAE">
      <w:numFmt w:val="none"/>
      <w:lvlText w:val=""/>
      <w:lvlJc w:val="left"/>
      <w:pPr>
        <w:tabs>
          <w:tab w:val="num" w:pos="360"/>
        </w:tabs>
      </w:pPr>
    </w:lvl>
    <w:lvl w:ilvl="4" w:tplc="1A0A69C4">
      <w:start w:val="788529152"/>
      <w:numFmt w:val="decimal"/>
      <w:lvlText w:val=""/>
      <w:lvlJc w:val="left"/>
    </w:lvl>
    <w:lvl w:ilvl="5" w:tplc="22E02CD6">
      <w:start w:val="671089408"/>
      <w:numFmt w:val="decimal"/>
      <w:lvlText w:val=""/>
      <w:lvlJc w:val="left"/>
    </w:lvl>
    <w:lvl w:ilvl="6" w:tplc="6CE290D4">
      <w:numFmt w:val="decimal"/>
      <w:lvlText w:val=""/>
      <w:lvlJc w:val="left"/>
    </w:lvl>
    <w:lvl w:ilvl="7" w:tplc="8EACEB90">
      <w:numFmt w:val="decimal"/>
      <w:lvlText w:val=""/>
      <w:lvlJc w:val="left"/>
    </w:lvl>
    <w:lvl w:ilvl="8" w:tplc="7A5452EE">
      <w:numFmt w:val="decimal"/>
      <w:lvlText w:val=""/>
      <w:lvlJc w:val="left"/>
    </w:lvl>
  </w:abstractNum>
  <w:abstractNum w:abstractNumId="368" w15:restartNumberingAfterBreak="0">
    <w:nsid w:val="78802307"/>
    <w:multiLevelType w:val="hybridMultilevel"/>
    <w:tmpl w:val="CDA4ABE6"/>
    <w:lvl w:ilvl="0" w:tplc="040C0017">
      <w:start w:val="1"/>
      <w:numFmt w:val="lowerLetter"/>
      <w:lvlText w:val="%1)"/>
      <w:lvlJc w:val="left"/>
      <w:pPr>
        <w:tabs>
          <w:tab w:val="num" w:pos="360"/>
        </w:tabs>
      </w:pPr>
    </w:lvl>
    <w:lvl w:ilvl="1" w:tplc="C57EEFCE">
      <w:start w:val="1507328"/>
      <w:numFmt w:val="decimal"/>
      <w:lvlText w:val=""/>
      <w:lvlJc w:val="left"/>
    </w:lvl>
    <w:lvl w:ilvl="2" w:tplc="696CBB52">
      <w:numFmt w:val="none"/>
      <w:lvlText w:val=""/>
      <w:lvlJc w:val="left"/>
      <w:pPr>
        <w:tabs>
          <w:tab w:val="num" w:pos="360"/>
        </w:tabs>
      </w:pPr>
    </w:lvl>
    <w:lvl w:ilvl="3" w:tplc="A79EF5C2">
      <w:numFmt w:val="none"/>
      <w:lvlText w:val=""/>
      <w:lvlJc w:val="left"/>
      <w:pPr>
        <w:tabs>
          <w:tab w:val="num" w:pos="360"/>
        </w:tabs>
      </w:pPr>
    </w:lvl>
    <w:lvl w:ilvl="4" w:tplc="B9CEB220">
      <w:start w:val="788529152"/>
      <w:numFmt w:val="decimal"/>
      <w:lvlText w:val=""/>
      <w:lvlJc w:val="left"/>
    </w:lvl>
    <w:lvl w:ilvl="5" w:tplc="E3105F34">
      <w:start w:val="671089408"/>
      <w:numFmt w:val="decimal"/>
      <w:lvlText w:val=""/>
      <w:lvlJc w:val="left"/>
    </w:lvl>
    <w:lvl w:ilvl="6" w:tplc="C11E29C0">
      <w:numFmt w:val="decimal"/>
      <w:lvlText w:val=""/>
      <w:lvlJc w:val="left"/>
    </w:lvl>
    <w:lvl w:ilvl="7" w:tplc="F04E7728">
      <w:numFmt w:val="decimal"/>
      <w:lvlText w:val=""/>
      <w:lvlJc w:val="left"/>
    </w:lvl>
    <w:lvl w:ilvl="8" w:tplc="B614B986">
      <w:numFmt w:val="decimal"/>
      <w:lvlText w:val=""/>
      <w:lvlJc w:val="left"/>
    </w:lvl>
  </w:abstractNum>
  <w:abstractNum w:abstractNumId="369" w15:restartNumberingAfterBreak="0">
    <w:nsid w:val="79086FE7"/>
    <w:multiLevelType w:val="hybridMultilevel"/>
    <w:tmpl w:val="6A7C8CBA"/>
    <w:lvl w:ilvl="0" w:tplc="040C0017">
      <w:start w:val="1"/>
      <w:numFmt w:val="lowerLetter"/>
      <w:lvlText w:val="%1)"/>
      <w:lvlJc w:val="left"/>
      <w:pPr>
        <w:ind w:left="1227" w:hanging="360"/>
      </w:pPr>
    </w:lvl>
    <w:lvl w:ilvl="1" w:tplc="040C0019" w:tentative="1">
      <w:start w:val="1"/>
      <w:numFmt w:val="lowerLetter"/>
      <w:lvlText w:val="%2."/>
      <w:lvlJc w:val="left"/>
      <w:pPr>
        <w:ind w:left="1947" w:hanging="360"/>
      </w:pPr>
    </w:lvl>
    <w:lvl w:ilvl="2" w:tplc="040C001B" w:tentative="1">
      <w:start w:val="1"/>
      <w:numFmt w:val="lowerRoman"/>
      <w:lvlText w:val="%3."/>
      <w:lvlJc w:val="right"/>
      <w:pPr>
        <w:ind w:left="2667" w:hanging="180"/>
      </w:pPr>
    </w:lvl>
    <w:lvl w:ilvl="3" w:tplc="040C000F" w:tentative="1">
      <w:start w:val="1"/>
      <w:numFmt w:val="decimal"/>
      <w:lvlText w:val="%4."/>
      <w:lvlJc w:val="left"/>
      <w:pPr>
        <w:ind w:left="3387" w:hanging="360"/>
      </w:pPr>
    </w:lvl>
    <w:lvl w:ilvl="4" w:tplc="040C0019" w:tentative="1">
      <w:start w:val="1"/>
      <w:numFmt w:val="lowerLetter"/>
      <w:lvlText w:val="%5."/>
      <w:lvlJc w:val="left"/>
      <w:pPr>
        <w:ind w:left="4107" w:hanging="360"/>
      </w:pPr>
    </w:lvl>
    <w:lvl w:ilvl="5" w:tplc="040C001B" w:tentative="1">
      <w:start w:val="1"/>
      <w:numFmt w:val="lowerRoman"/>
      <w:lvlText w:val="%6."/>
      <w:lvlJc w:val="right"/>
      <w:pPr>
        <w:ind w:left="4827" w:hanging="180"/>
      </w:pPr>
    </w:lvl>
    <w:lvl w:ilvl="6" w:tplc="040C000F" w:tentative="1">
      <w:start w:val="1"/>
      <w:numFmt w:val="decimal"/>
      <w:lvlText w:val="%7."/>
      <w:lvlJc w:val="left"/>
      <w:pPr>
        <w:ind w:left="5547" w:hanging="360"/>
      </w:pPr>
    </w:lvl>
    <w:lvl w:ilvl="7" w:tplc="040C0019" w:tentative="1">
      <w:start w:val="1"/>
      <w:numFmt w:val="lowerLetter"/>
      <w:lvlText w:val="%8."/>
      <w:lvlJc w:val="left"/>
      <w:pPr>
        <w:ind w:left="6267" w:hanging="360"/>
      </w:pPr>
    </w:lvl>
    <w:lvl w:ilvl="8" w:tplc="040C001B" w:tentative="1">
      <w:start w:val="1"/>
      <w:numFmt w:val="lowerRoman"/>
      <w:lvlText w:val="%9."/>
      <w:lvlJc w:val="right"/>
      <w:pPr>
        <w:ind w:left="6987" w:hanging="180"/>
      </w:pPr>
    </w:lvl>
  </w:abstractNum>
  <w:abstractNum w:abstractNumId="370" w15:restartNumberingAfterBreak="0">
    <w:nsid w:val="792F574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1" w15:restartNumberingAfterBreak="0">
    <w:nsid w:val="797603DF"/>
    <w:multiLevelType w:val="multilevel"/>
    <w:tmpl w:val="57D629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2" w15:restartNumberingAfterBreak="0">
    <w:nsid w:val="798E1492"/>
    <w:multiLevelType w:val="multilevel"/>
    <w:tmpl w:val="C4580F5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373" w15:restartNumberingAfterBreak="0">
    <w:nsid w:val="79A632E2"/>
    <w:multiLevelType w:val="hybridMultilevel"/>
    <w:tmpl w:val="22DC96CA"/>
    <w:lvl w:ilvl="0" w:tplc="040C0017">
      <w:start w:val="1"/>
      <w:numFmt w:val="lowerLetter"/>
      <w:lvlText w:val="%1)"/>
      <w:lvlJc w:val="left"/>
      <w:pPr>
        <w:tabs>
          <w:tab w:val="num" w:pos="360"/>
        </w:tabs>
      </w:pPr>
    </w:lvl>
    <w:lvl w:ilvl="1" w:tplc="5AD2C48A">
      <w:start w:val="1507328"/>
      <w:numFmt w:val="decimal"/>
      <w:lvlText w:val=""/>
      <w:lvlJc w:val="left"/>
    </w:lvl>
    <w:lvl w:ilvl="2" w:tplc="822C6D68">
      <w:numFmt w:val="none"/>
      <w:lvlText w:val=""/>
      <w:lvlJc w:val="left"/>
      <w:pPr>
        <w:tabs>
          <w:tab w:val="num" w:pos="360"/>
        </w:tabs>
      </w:pPr>
    </w:lvl>
    <w:lvl w:ilvl="3" w:tplc="91EA6A5E">
      <w:numFmt w:val="none"/>
      <w:lvlText w:val=""/>
      <w:lvlJc w:val="left"/>
      <w:pPr>
        <w:tabs>
          <w:tab w:val="num" w:pos="360"/>
        </w:tabs>
      </w:pPr>
    </w:lvl>
    <w:lvl w:ilvl="4" w:tplc="0CD005BA">
      <w:start w:val="788529152"/>
      <w:numFmt w:val="decimal"/>
      <w:lvlText w:val=""/>
      <w:lvlJc w:val="left"/>
    </w:lvl>
    <w:lvl w:ilvl="5" w:tplc="0AD4A44C">
      <w:start w:val="671089408"/>
      <w:numFmt w:val="decimal"/>
      <w:lvlText w:val=""/>
      <w:lvlJc w:val="left"/>
    </w:lvl>
    <w:lvl w:ilvl="6" w:tplc="A43AEC14">
      <w:numFmt w:val="decimal"/>
      <w:lvlText w:val=""/>
      <w:lvlJc w:val="left"/>
    </w:lvl>
    <w:lvl w:ilvl="7" w:tplc="76D06810">
      <w:numFmt w:val="decimal"/>
      <w:lvlText w:val=""/>
      <w:lvlJc w:val="left"/>
    </w:lvl>
    <w:lvl w:ilvl="8" w:tplc="9238ED46">
      <w:numFmt w:val="decimal"/>
      <w:lvlText w:val=""/>
      <w:lvlJc w:val="left"/>
    </w:lvl>
  </w:abstractNum>
  <w:abstractNum w:abstractNumId="374" w15:restartNumberingAfterBreak="0">
    <w:nsid w:val="7A334E53"/>
    <w:multiLevelType w:val="hybridMultilevel"/>
    <w:tmpl w:val="1C16E8FE"/>
    <w:lvl w:ilvl="0" w:tplc="040C0017">
      <w:start w:val="1"/>
      <w:numFmt w:val="lowerLetter"/>
      <w:lvlText w:val="%1)"/>
      <w:lvlJc w:val="left"/>
      <w:pPr>
        <w:ind w:left="1120" w:hanging="360"/>
      </w:p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375" w15:restartNumberingAfterBreak="0">
    <w:nsid w:val="7A461E8C"/>
    <w:multiLevelType w:val="hybridMultilevel"/>
    <w:tmpl w:val="6EFAE862"/>
    <w:lvl w:ilvl="0" w:tplc="040C000F">
      <w:start w:val="1"/>
      <w:numFmt w:val="decimal"/>
      <w:lvlText w:val="%1."/>
      <w:lvlJc w:val="left"/>
      <w:pPr>
        <w:tabs>
          <w:tab w:val="num" w:pos="360"/>
        </w:tabs>
      </w:pPr>
    </w:lvl>
    <w:lvl w:ilvl="1" w:tplc="8F32EED6">
      <w:start w:val="1507328"/>
      <w:numFmt w:val="decimal"/>
      <w:lvlText w:val=""/>
      <w:lvlJc w:val="left"/>
    </w:lvl>
    <w:lvl w:ilvl="2" w:tplc="0D62A6CA">
      <w:numFmt w:val="none"/>
      <w:lvlText w:val=""/>
      <w:lvlJc w:val="left"/>
      <w:pPr>
        <w:tabs>
          <w:tab w:val="num" w:pos="360"/>
        </w:tabs>
      </w:pPr>
    </w:lvl>
    <w:lvl w:ilvl="3" w:tplc="2EF849F4">
      <w:numFmt w:val="none"/>
      <w:lvlText w:val=""/>
      <w:lvlJc w:val="left"/>
      <w:pPr>
        <w:tabs>
          <w:tab w:val="num" w:pos="360"/>
        </w:tabs>
      </w:pPr>
    </w:lvl>
    <w:lvl w:ilvl="4" w:tplc="A386EEA6">
      <w:start w:val="788529152"/>
      <w:numFmt w:val="decimal"/>
      <w:lvlText w:val=""/>
      <w:lvlJc w:val="left"/>
    </w:lvl>
    <w:lvl w:ilvl="5" w:tplc="D988D69C">
      <w:start w:val="671089408"/>
      <w:numFmt w:val="decimal"/>
      <w:lvlText w:val=""/>
      <w:lvlJc w:val="left"/>
    </w:lvl>
    <w:lvl w:ilvl="6" w:tplc="A74212F6">
      <w:numFmt w:val="decimal"/>
      <w:lvlText w:val=""/>
      <w:lvlJc w:val="left"/>
    </w:lvl>
    <w:lvl w:ilvl="7" w:tplc="B4ACDEAA">
      <w:numFmt w:val="decimal"/>
      <w:lvlText w:val=""/>
      <w:lvlJc w:val="left"/>
    </w:lvl>
    <w:lvl w:ilvl="8" w:tplc="B192BF38">
      <w:numFmt w:val="decimal"/>
      <w:lvlText w:val=""/>
      <w:lvlJc w:val="left"/>
    </w:lvl>
  </w:abstractNum>
  <w:abstractNum w:abstractNumId="376" w15:restartNumberingAfterBreak="0">
    <w:nsid w:val="7A736AD0"/>
    <w:multiLevelType w:val="hybridMultilevel"/>
    <w:tmpl w:val="D8D2A248"/>
    <w:lvl w:ilvl="0" w:tplc="040C0011">
      <w:start w:val="1"/>
      <w:numFmt w:val="decimal"/>
      <w:lvlText w:val="%1)"/>
      <w:lvlJc w:val="left"/>
      <w:pPr>
        <w:tabs>
          <w:tab w:val="num" w:pos="360"/>
        </w:tabs>
      </w:pPr>
    </w:lvl>
    <w:lvl w:ilvl="1" w:tplc="BC882A96">
      <w:start w:val="1507328"/>
      <w:numFmt w:val="decimal"/>
      <w:lvlText w:val=""/>
      <w:lvlJc w:val="left"/>
    </w:lvl>
    <w:lvl w:ilvl="2" w:tplc="011C0CB0">
      <w:numFmt w:val="none"/>
      <w:lvlText w:val=""/>
      <w:lvlJc w:val="left"/>
      <w:pPr>
        <w:tabs>
          <w:tab w:val="num" w:pos="360"/>
        </w:tabs>
      </w:pPr>
    </w:lvl>
    <w:lvl w:ilvl="3" w:tplc="17047408">
      <w:numFmt w:val="none"/>
      <w:lvlText w:val=""/>
      <w:lvlJc w:val="left"/>
      <w:pPr>
        <w:tabs>
          <w:tab w:val="num" w:pos="360"/>
        </w:tabs>
      </w:pPr>
    </w:lvl>
    <w:lvl w:ilvl="4" w:tplc="D9425260">
      <w:start w:val="788529152"/>
      <w:numFmt w:val="decimal"/>
      <w:lvlText w:val=""/>
      <w:lvlJc w:val="left"/>
    </w:lvl>
    <w:lvl w:ilvl="5" w:tplc="B524CE72">
      <w:start w:val="671089408"/>
      <w:numFmt w:val="decimal"/>
      <w:lvlText w:val=""/>
      <w:lvlJc w:val="left"/>
    </w:lvl>
    <w:lvl w:ilvl="6" w:tplc="A7BC4B9E">
      <w:numFmt w:val="decimal"/>
      <w:lvlText w:val=""/>
      <w:lvlJc w:val="left"/>
    </w:lvl>
    <w:lvl w:ilvl="7" w:tplc="3E662E16">
      <w:numFmt w:val="decimal"/>
      <w:lvlText w:val=""/>
      <w:lvlJc w:val="left"/>
    </w:lvl>
    <w:lvl w:ilvl="8" w:tplc="6AF00408">
      <w:numFmt w:val="decimal"/>
      <w:lvlText w:val=""/>
      <w:lvlJc w:val="left"/>
    </w:lvl>
  </w:abstractNum>
  <w:abstractNum w:abstractNumId="377" w15:restartNumberingAfterBreak="0">
    <w:nsid w:val="7B1B1F93"/>
    <w:multiLevelType w:val="hybridMultilevel"/>
    <w:tmpl w:val="169013DE"/>
    <w:lvl w:ilvl="0" w:tplc="040C0011">
      <w:start w:val="1"/>
      <w:numFmt w:val="decimal"/>
      <w:lvlText w:val="%1)"/>
      <w:lvlJc w:val="left"/>
      <w:pPr>
        <w:tabs>
          <w:tab w:val="num" w:pos="360"/>
        </w:tabs>
      </w:pPr>
    </w:lvl>
    <w:lvl w:ilvl="1" w:tplc="2BCA6952">
      <w:start w:val="1507328"/>
      <w:numFmt w:val="decimal"/>
      <w:lvlText w:val=""/>
      <w:lvlJc w:val="left"/>
    </w:lvl>
    <w:lvl w:ilvl="2" w:tplc="E860504A">
      <w:numFmt w:val="none"/>
      <w:lvlText w:val=""/>
      <w:lvlJc w:val="left"/>
      <w:pPr>
        <w:tabs>
          <w:tab w:val="num" w:pos="360"/>
        </w:tabs>
      </w:pPr>
    </w:lvl>
    <w:lvl w:ilvl="3" w:tplc="805E15FC">
      <w:numFmt w:val="none"/>
      <w:lvlText w:val=""/>
      <w:lvlJc w:val="left"/>
      <w:pPr>
        <w:tabs>
          <w:tab w:val="num" w:pos="360"/>
        </w:tabs>
      </w:pPr>
    </w:lvl>
    <w:lvl w:ilvl="4" w:tplc="E152BFA0">
      <w:start w:val="788529152"/>
      <w:numFmt w:val="decimal"/>
      <w:lvlText w:val=""/>
      <w:lvlJc w:val="left"/>
    </w:lvl>
    <w:lvl w:ilvl="5" w:tplc="E52C65CA">
      <w:start w:val="671089408"/>
      <w:numFmt w:val="decimal"/>
      <w:lvlText w:val=""/>
      <w:lvlJc w:val="left"/>
    </w:lvl>
    <w:lvl w:ilvl="6" w:tplc="6CBC06A0">
      <w:numFmt w:val="decimal"/>
      <w:lvlText w:val=""/>
      <w:lvlJc w:val="left"/>
    </w:lvl>
    <w:lvl w:ilvl="7" w:tplc="92987EB4">
      <w:numFmt w:val="decimal"/>
      <w:lvlText w:val=""/>
      <w:lvlJc w:val="left"/>
    </w:lvl>
    <w:lvl w:ilvl="8" w:tplc="5B92671E">
      <w:numFmt w:val="decimal"/>
      <w:lvlText w:val=""/>
      <w:lvlJc w:val="left"/>
    </w:lvl>
  </w:abstractNum>
  <w:abstractNum w:abstractNumId="378" w15:restartNumberingAfterBreak="0">
    <w:nsid w:val="7B641016"/>
    <w:multiLevelType w:val="hybridMultilevel"/>
    <w:tmpl w:val="B2BEC3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9" w15:restartNumberingAfterBreak="0">
    <w:nsid w:val="7B6E7595"/>
    <w:multiLevelType w:val="hybridMultilevel"/>
    <w:tmpl w:val="8056DFD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7BCA54A9"/>
    <w:multiLevelType w:val="hybridMultilevel"/>
    <w:tmpl w:val="3F1A546E"/>
    <w:lvl w:ilvl="0" w:tplc="040C0017">
      <w:start w:val="1"/>
      <w:numFmt w:val="lowerLetter"/>
      <w:lvlText w:val="%1)"/>
      <w:lvlJc w:val="left"/>
    </w:lvl>
    <w:lvl w:ilvl="1" w:tplc="1494B520">
      <w:start w:val="23"/>
      <w:numFmt w:val="decimal"/>
      <w:lvlText w:val=""/>
      <w:lvlJc w:val="left"/>
    </w:lvl>
    <w:lvl w:ilvl="2" w:tplc="26E6B2EA">
      <w:start w:val="23"/>
      <w:numFmt w:val="decimal"/>
      <w:lvlText w:val=""/>
      <w:lvlJc w:val="left"/>
    </w:lvl>
    <w:lvl w:ilvl="3" w:tplc="49EEA102">
      <w:start w:val="23"/>
      <w:numFmt w:val="decimal"/>
      <w:lvlText w:val=""/>
      <w:lvlJc w:val="left"/>
    </w:lvl>
    <w:lvl w:ilvl="4" w:tplc="345E402C">
      <w:start w:val="65536"/>
      <w:numFmt w:val="decimal"/>
      <w:lvlText w:val=""/>
      <w:lvlJc w:val="left"/>
    </w:lvl>
    <w:lvl w:ilvl="5" w:tplc="55E6DEBC">
      <w:start w:val="23"/>
      <w:numFmt w:val="decimal"/>
      <w:lvlText w:val=""/>
      <w:lvlJc w:val="left"/>
    </w:lvl>
    <w:lvl w:ilvl="6" w:tplc="656AEB9E">
      <w:start w:val="23"/>
      <w:numFmt w:val="decimal"/>
      <w:lvlText w:val=""/>
      <w:lvlJc w:val="left"/>
    </w:lvl>
    <w:lvl w:ilvl="7" w:tplc="C0E82E58">
      <w:start w:val="23"/>
      <w:numFmt w:val="decimal"/>
      <w:lvlText w:val=""/>
      <w:lvlJc w:val="left"/>
    </w:lvl>
    <w:lvl w:ilvl="8" w:tplc="6ABE9C1A">
      <w:start w:val="23"/>
      <w:numFmt w:val="decimal"/>
      <w:lvlText w:val=""/>
      <w:lvlJc w:val="left"/>
    </w:lvl>
  </w:abstractNum>
  <w:abstractNum w:abstractNumId="381" w15:restartNumberingAfterBreak="0">
    <w:nsid w:val="7DB720F1"/>
    <w:multiLevelType w:val="hybridMultilevel"/>
    <w:tmpl w:val="E6F28372"/>
    <w:lvl w:ilvl="0" w:tplc="040C0017">
      <w:start w:val="1"/>
      <w:numFmt w:val="lowerLetter"/>
      <w:lvlText w:val="%1)"/>
      <w:lvlJc w:val="left"/>
      <w:pPr>
        <w:tabs>
          <w:tab w:val="num" w:pos="360"/>
        </w:tabs>
      </w:pPr>
    </w:lvl>
    <w:lvl w:ilvl="1" w:tplc="7970385E">
      <w:start w:val="1507328"/>
      <w:numFmt w:val="decimal"/>
      <w:lvlText w:val=""/>
      <w:lvlJc w:val="left"/>
    </w:lvl>
    <w:lvl w:ilvl="2" w:tplc="CCCA20BA">
      <w:numFmt w:val="none"/>
      <w:lvlText w:val=""/>
      <w:lvlJc w:val="left"/>
      <w:pPr>
        <w:tabs>
          <w:tab w:val="num" w:pos="360"/>
        </w:tabs>
      </w:pPr>
    </w:lvl>
    <w:lvl w:ilvl="3" w:tplc="CF6E3958">
      <w:numFmt w:val="none"/>
      <w:lvlText w:val=""/>
      <w:lvlJc w:val="left"/>
      <w:pPr>
        <w:tabs>
          <w:tab w:val="num" w:pos="360"/>
        </w:tabs>
      </w:pPr>
    </w:lvl>
    <w:lvl w:ilvl="4" w:tplc="5D12D55C">
      <w:start w:val="788529152"/>
      <w:numFmt w:val="decimal"/>
      <w:lvlText w:val=""/>
      <w:lvlJc w:val="left"/>
    </w:lvl>
    <w:lvl w:ilvl="5" w:tplc="B4F83DFC">
      <w:start w:val="671089408"/>
      <w:numFmt w:val="decimal"/>
      <w:lvlText w:val=""/>
      <w:lvlJc w:val="left"/>
    </w:lvl>
    <w:lvl w:ilvl="6" w:tplc="631205D2">
      <w:numFmt w:val="decimal"/>
      <w:lvlText w:val=""/>
      <w:lvlJc w:val="left"/>
    </w:lvl>
    <w:lvl w:ilvl="7" w:tplc="8E78114E">
      <w:numFmt w:val="decimal"/>
      <w:lvlText w:val=""/>
      <w:lvlJc w:val="left"/>
    </w:lvl>
    <w:lvl w:ilvl="8" w:tplc="3C8E88F6">
      <w:numFmt w:val="decimal"/>
      <w:lvlText w:val=""/>
      <w:lvlJc w:val="left"/>
    </w:lvl>
  </w:abstractNum>
  <w:abstractNum w:abstractNumId="382" w15:restartNumberingAfterBreak="0">
    <w:nsid w:val="7E775E57"/>
    <w:multiLevelType w:val="hybridMultilevel"/>
    <w:tmpl w:val="DBB8DE70"/>
    <w:lvl w:ilvl="0" w:tplc="94680472">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83" w15:restartNumberingAfterBreak="0">
    <w:nsid w:val="7E863857"/>
    <w:multiLevelType w:val="hybridMultilevel"/>
    <w:tmpl w:val="9C4CB45E"/>
    <w:lvl w:ilvl="0" w:tplc="040C0017">
      <w:start w:val="1"/>
      <w:numFmt w:val="lowerLetter"/>
      <w:lvlText w:val="%1)"/>
      <w:lvlJc w:val="left"/>
      <w:pPr>
        <w:tabs>
          <w:tab w:val="num" w:pos="360"/>
        </w:tabs>
      </w:pPr>
    </w:lvl>
    <w:lvl w:ilvl="1" w:tplc="2C3A0BBE">
      <w:start w:val="1507328"/>
      <w:numFmt w:val="decimal"/>
      <w:lvlText w:val=""/>
      <w:lvlJc w:val="left"/>
    </w:lvl>
    <w:lvl w:ilvl="2" w:tplc="FAB20EA6">
      <w:numFmt w:val="none"/>
      <w:lvlText w:val=""/>
      <w:lvlJc w:val="left"/>
      <w:pPr>
        <w:tabs>
          <w:tab w:val="num" w:pos="360"/>
        </w:tabs>
      </w:pPr>
    </w:lvl>
    <w:lvl w:ilvl="3" w:tplc="5B427E1A">
      <w:numFmt w:val="none"/>
      <w:lvlText w:val=""/>
      <w:lvlJc w:val="left"/>
      <w:pPr>
        <w:tabs>
          <w:tab w:val="num" w:pos="360"/>
        </w:tabs>
      </w:pPr>
    </w:lvl>
    <w:lvl w:ilvl="4" w:tplc="271246CC">
      <w:start w:val="788529152"/>
      <w:numFmt w:val="decimal"/>
      <w:lvlText w:val=""/>
      <w:lvlJc w:val="left"/>
    </w:lvl>
    <w:lvl w:ilvl="5" w:tplc="62AE3D14">
      <w:start w:val="671089408"/>
      <w:numFmt w:val="decimal"/>
      <w:lvlText w:val=""/>
      <w:lvlJc w:val="left"/>
    </w:lvl>
    <w:lvl w:ilvl="6" w:tplc="963AA228">
      <w:numFmt w:val="decimal"/>
      <w:lvlText w:val=""/>
      <w:lvlJc w:val="left"/>
    </w:lvl>
    <w:lvl w:ilvl="7" w:tplc="8B4077B2">
      <w:numFmt w:val="decimal"/>
      <w:lvlText w:val=""/>
      <w:lvlJc w:val="left"/>
    </w:lvl>
    <w:lvl w:ilvl="8" w:tplc="807473FA">
      <w:numFmt w:val="decimal"/>
      <w:lvlText w:val=""/>
      <w:lvlJc w:val="left"/>
    </w:lvl>
  </w:abstractNum>
  <w:abstractNum w:abstractNumId="384" w15:restartNumberingAfterBreak="0">
    <w:nsid w:val="7E9C0B5A"/>
    <w:multiLevelType w:val="hybridMultilevel"/>
    <w:tmpl w:val="3FD40374"/>
    <w:lvl w:ilvl="0" w:tplc="040C0017">
      <w:start w:val="1"/>
      <w:numFmt w:val="lowerLetter"/>
      <w:lvlText w:val="%1)"/>
      <w:lvlJc w:val="left"/>
      <w:pPr>
        <w:tabs>
          <w:tab w:val="num" w:pos="360"/>
        </w:tabs>
      </w:pPr>
    </w:lvl>
    <w:lvl w:ilvl="1" w:tplc="7D744D9A">
      <w:start w:val="1507328"/>
      <w:numFmt w:val="decimal"/>
      <w:lvlText w:val=""/>
      <w:lvlJc w:val="left"/>
    </w:lvl>
    <w:lvl w:ilvl="2" w:tplc="82BA839C">
      <w:numFmt w:val="none"/>
      <w:lvlText w:val=""/>
      <w:lvlJc w:val="left"/>
      <w:pPr>
        <w:tabs>
          <w:tab w:val="num" w:pos="360"/>
        </w:tabs>
      </w:pPr>
    </w:lvl>
    <w:lvl w:ilvl="3" w:tplc="95D800BE">
      <w:numFmt w:val="none"/>
      <w:lvlText w:val=""/>
      <w:lvlJc w:val="left"/>
      <w:pPr>
        <w:tabs>
          <w:tab w:val="num" w:pos="360"/>
        </w:tabs>
      </w:pPr>
    </w:lvl>
    <w:lvl w:ilvl="4" w:tplc="BD8EA436">
      <w:start w:val="788529152"/>
      <w:numFmt w:val="decimal"/>
      <w:lvlText w:val=""/>
      <w:lvlJc w:val="left"/>
    </w:lvl>
    <w:lvl w:ilvl="5" w:tplc="24E81EF2">
      <w:start w:val="671089408"/>
      <w:numFmt w:val="decimal"/>
      <w:lvlText w:val=""/>
      <w:lvlJc w:val="left"/>
    </w:lvl>
    <w:lvl w:ilvl="6" w:tplc="810AE9CA">
      <w:numFmt w:val="decimal"/>
      <w:lvlText w:val=""/>
      <w:lvlJc w:val="left"/>
    </w:lvl>
    <w:lvl w:ilvl="7" w:tplc="89C23BE6">
      <w:numFmt w:val="decimal"/>
      <w:lvlText w:val=""/>
      <w:lvlJc w:val="left"/>
    </w:lvl>
    <w:lvl w:ilvl="8" w:tplc="6BFE7DBE">
      <w:numFmt w:val="decimal"/>
      <w:lvlText w:val=""/>
      <w:lvlJc w:val="left"/>
    </w:lvl>
  </w:abstractNum>
  <w:abstractNum w:abstractNumId="385" w15:restartNumberingAfterBreak="0">
    <w:nsid w:val="7F3E4E9C"/>
    <w:multiLevelType w:val="hybridMultilevel"/>
    <w:tmpl w:val="25383172"/>
    <w:lvl w:ilvl="0" w:tplc="20000017">
      <w:start w:val="1"/>
      <w:numFmt w:val="lowerLetter"/>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7F8D0C06"/>
    <w:multiLevelType w:val="hybridMultilevel"/>
    <w:tmpl w:val="7C123DC4"/>
    <w:lvl w:ilvl="0" w:tplc="0D84DE8A">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87" w15:restartNumberingAfterBreak="0">
    <w:nsid w:val="7F937383"/>
    <w:multiLevelType w:val="hybridMultilevel"/>
    <w:tmpl w:val="F0DCD902"/>
    <w:lvl w:ilvl="0" w:tplc="040C0017">
      <w:start w:val="1"/>
      <w:numFmt w:val="lowerLetter"/>
      <w:lvlText w:val="%1)"/>
      <w:lvlJc w:val="left"/>
    </w:lvl>
    <w:lvl w:ilvl="1" w:tplc="6E5E8CCE">
      <w:start w:val="23"/>
      <w:numFmt w:val="decimal"/>
      <w:lvlText w:val=""/>
      <w:lvlJc w:val="left"/>
    </w:lvl>
    <w:lvl w:ilvl="2" w:tplc="446064F4">
      <w:start w:val="23"/>
      <w:numFmt w:val="decimal"/>
      <w:lvlText w:val=""/>
      <w:lvlJc w:val="left"/>
    </w:lvl>
    <w:lvl w:ilvl="3" w:tplc="59881C20">
      <w:start w:val="23"/>
      <w:numFmt w:val="decimal"/>
      <w:lvlText w:val=""/>
      <w:lvlJc w:val="left"/>
    </w:lvl>
    <w:lvl w:ilvl="4" w:tplc="6E587FF4">
      <w:start w:val="65540"/>
      <w:numFmt w:val="decimal"/>
      <w:lvlText w:val=""/>
      <w:lvlJc w:val="left"/>
    </w:lvl>
    <w:lvl w:ilvl="5" w:tplc="346A1E1A">
      <w:start w:val="23"/>
      <w:numFmt w:val="decimal"/>
      <w:lvlText w:val=""/>
      <w:lvlJc w:val="left"/>
    </w:lvl>
    <w:lvl w:ilvl="6" w:tplc="21DC4194">
      <w:start w:val="23"/>
      <w:numFmt w:val="decimal"/>
      <w:lvlText w:val=""/>
      <w:lvlJc w:val="left"/>
    </w:lvl>
    <w:lvl w:ilvl="7" w:tplc="3B7694E2">
      <w:start w:val="23"/>
      <w:numFmt w:val="decimal"/>
      <w:lvlText w:val=""/>
      <w:lvlJc w:val="left"/>
    </w:lvl>
    <w:lvl w:ilvl="8" w:tplc="3CE8DD94">
      <w:start w:val="23"/>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281"/>
  </w:num>
  <w:num w:numId="12">
    <w:abstractNumId w:val="296"/>
  </w:num>
  <w:num w:numId="13">
    <w:abstractNumId w:val="115"/>
  </w:num>
  <w:num w:numId="14">
    <w:abstractNumId w:val="34"/>
  </w:num>
  <w:num w:numId="15">
    <w:abstractNumId w:val="370"/>
  </w:num>
  <w:num w:numId="16">
    <w:abstractNumId w:val="101"/>
  </w:num>
  <w:num w:numId="17">
    <w:abstractNumId w:val="59"/>
  </w:num>
  <w:num w:numId="18">
    <w:abstractNumId w:val="124"/>
  </w:num>
  <w:num w:numId="19">
    <w:abstractNumId w:val="219"/>
  </w:num>
  <w:num w:numId="20">
    <w:abstractNumId w:val="232"/>
  </w:num>
  <w:num w:numId="21">
    <w:abstractNumId w:val="250"/>
  </w:num>
  <w:num w:numId="22">
    <w:abstractNumId w:val="22"/>
  </w:num>
  <w:num w:numId="23">
    <w:abstractNumId w:val="339"/>
  </w:num>
  <w:num w:numId="24">
    <w:abstractNumId w:val="328"/>
  </w:num>
  <w:num w:numId="25">
    <w:abstractNumId w:val="16"/>
  </w:num>
  <w:num w:numId="26">
    <w:abstractNumId w:val="103"/>
  </w:num>
  <w:num w:numId="27">
    <w:abstractNumId w:val="187"/>
  </w:num>
  <w:num w:numId="28">
    <w:abstractNumId w:val="57"/>
  </w:num>
  <w:num w:numId="29">
    <w:abstractNumId w:val="141"/>
  </w:num>
  <w:num w:numId="30">
    <w:abstractNumId w:val="179"/>
  </w:num>
  <w:num w:numId="31">
    <w:abstractNumId w:val="108"/>
  </w:num>
  <w:num w:numId="32">
    <w:abstractNumId w:val="294"/>
  </w:num>
  <w:num w:numId="33">
    <w:abstractNumId w:val="156"/>
  </w:num>
  <w:num w:numId="34">
    <w:abstractNumId w:val="338"/>
  </w:num>
  <w:num w:numId="35">
    <w:abstractNumId w:val="303"/>
  </w:num>
  <w:num w:numId="36">
    <w:abstractNumId w:val="332"/>
  </w:num>
  <w:num w:numId="37">
    <w:abstractNumId w:val="217"/>
  </w:num>
  <w:num w:numId="38">
    <w:abstractNumId w:val="369"/>
  </w:num>
  <w:num w:numId="39">
    <w:abstractNumId w:val="200"/>
  </w:num>
  <w:num w:numId="40">
    <w:abstractNumId w:val="180"/>
  </w:num>
  <w:num w:numId="41">
    <w:abstractNumId w:val="344"/>
  </w:num>
  <w:num w:numId="42">
    <w:abstractNumId w:val="374"/>
  </w:num>
  <w:num w:numId="43">
    <w:abstractNumId w:val="233"/>
  </w:num>
  <w:num w:numId="44">
    <w:abstractNumId w:val="215"/>
  </w:num>
  <w:num w:numId="45">
    <w:abstractNumId w:val="279"/>
  </w:num>
  <w:num w:numId="46">
    <w:abstractNumId w:val="83"/>
  </w:num>
  <w:num w:numId="47">
    <w:abstractNumId w:val="159"/>
  </w:num>
  <w:num w:numId="48">
    <w:abstractNumId w:val="163"/>
  </w:num>
  <w:num w:numId="49">
    <w:abstractNumId w:val="197"/>
  </w:num>
  <w:num w:numId="50">
    <w:abstractNumId w:val="256"/>
  </w:num>
  <w:num w:numId="51">
    <w:abstractNumId w:val="330"/>
  </w:num>
  <w:num w:numId="52">
    <w:abstractNumId w:val="254"/>
  </w:num>
  <w:num w:numId="53">
    <w:abstractNumId w:val="146"/>
  </w:num>
  <w:num w:numId="54">
    <w:abstractNumId w:val="352"/>
  </w:num>
  <w:num w:numId="55">
    <w:abstractNumId w:val="323"/>
  </w:num>
  <w:num w:numId="56">
    <w:abstractNumId w:val="131"/>
  </w:num>
  <w:num w:numId="57">
    <w:abstractNumId w:val="77"/>
  </w:num>
  <w:num w:numId="58">
    <w:abstractNumId w:val="114"/>
  </w:num>
  <w:num w:numId="59">
    <w:abstractNumId w:val="42"/>
  </w:num>
  <w:num w:numId="60">
    <w:abstractNumId w:val="206"/>
  </w:num>
  <w:num w:numId="61">
    <w:abstractNumId w:val="285"/>
  </w:num>
  <w:num w:numId="62">
    <w:abstractNumId w:val="380"/>
  </w:num>
  <w:num w:numId="63">
    <w:abstractNumId w:val="136"/>
  </w:num>
  <w:num w:numId="64">
    <w:abstractNumId w:val="155"/>
  </w:num>
  <w:num w:numId="65">
    <w:abstractNumId w:val="356"/>
  </w:num>
  <w:num w:numId="66">
    <w:abstractNumId w:val="49"/>
  </w:num>
  <w:num w:numId="67">
    <w:abstractNumId w:val="58"/>
  </w:num>
  <w:num w:numId="68">
    <w:abstractNumId w:val="329"/>
  </w:num>
  <w:num w:numId="69">
    <w:abstractNumId w:val="361"/>
  </w:num>
  <w:num w:numId="70">
    <w:abstractNumId w:val="228"/>
  </w:num>
  <w:num w:numId="71">
    <w:abstractNumId w:val="102"/>
  </w:num>
  <w:num w:numId="72">
    <w:abstractNumId w:val="92"/>
  </w:num>
  <w:num w:numId="73">
    <w:abstractNumId w:val="224"/>
  </w:num>
  <w:num w:numId="74">
    <w:abstractNumId w:val="47"/>
  </w:num>
  <w:num w:numId="75">
    <w:abstractNumId w:val="185"/>
  </w:num>
  <w:num w:numId="76">
    <w:abstractNumId w:val="333"/>
  </w:num>
  <w:num w:numId="77">
    <w:abstractNumId w:val="53"/>
  </w:num>
  <w:num w:numId="78">
    <w:abstractNumId w:val="387"/>
  </w:num>
  <w:num w:numId="79">
    <w:abstractNumId w:val="321"/>
  </w:num>
  <w:num w:numId="80">
    <w:abstractNumId w:val="182"/>
  </w:num>
  <w:num w:numId="81">
    <w:abstractNumId w:val="80"/>
  </w:num>
  <w:num w:numId="82">
    <w:abstractNumId w:val="266"/>
  </w:num>
  <w:num w:numId="83">
    <w:abstractNumId w:val="23"/>
  </w:num>
  <w:num w:numId="84">
    <w:abstractNumId w:val="151"/>
  </w:num>
  <w:num w:numId="85">
    <w:abstractNumId w:val="230"/>
  </w:num>
  <w:num w:numId="86">
    <w:abstractNumId w:val="199"/>
  </w:num>
  <w:num w:numId="87">
    <w:abstractNumId w:val="265"/>
  </w:num>
  <w:num w:numId="88">
    <w:abstractNumId w:val="260"/>
  </w:num>
  <w:num w:numId="89">
    <w:abstractNumId w:val="276"/>
  </w:num>
  <w:num w:numId="90">
    <w:abstractNumId w:val="138"/>
  </w:num>
  <w:num w:numId="91">
    <w:abstractNumId w:val="97"/>
  </w:num>
  <w:num w:numId="92">
    <w:abstractNumId w:val="41"/>
  </w:num>
  <w:num w:numId="93">
    <w:abstractNumId w:val="33"/>
  </w:num>
  <w:num w:numId="94">
    <w:abstractNumId w:val="271"/>
  </w:num>
  <w:num w:numId="95">
    <w:abstractNumId w:val="51"/>
  </w:num>
  <w:num w:numId="96">
    <w:abstractNumId w:val="152"/>
  </w:num>
  <w:num w:numId="97">
    <w:abstractNumId w:val="229"/>
  </w:num>
  <w:num w:numId="98">
    <w:abstractNumId w:val="213"/>
  </w:num>
  <w:num w:numId="99">
    <w:abstractNumId w:val="158"/>
  </w:num>
  <w:num w:numId="100">
    <w:abstractNumId w:val="235"/>
  </w:num>
  <w:num w:numId="101">
    <w:abstractNumId w:val="149"/>
  </w:num>
  <w:num w:numId="102">
    <w:abstractNumId w:val="65"/>
  </w:num>
  <w:num w:numId="103">
    <w:abstractNumId w:val="62"/>
  </w:num>
  <w:num w:numId="104">
    <w:abstractNumId w:val="249"/>
  </w:num>
  <w:num w:numId="105">
    <w:abstractNumId w:val="202"/>
  </w:num>
  <w:num w:numId="106">
    <w:abstractNumId w:val="128"/>
  </w:num>
  <w:num w:numId="107">
    <w:abstractNumId w:val="203"/>
  </w:num>
  <w:num w:numId="108">
    <w:abstractNumId w:val="125"/>
  </w:num>
  <w:num w:numId="109">
    <w:abstractNumId w:val="154"/>
  </w:num>
  <w:num w:numId="110">
    <w:abstractNumId w:val="69"/>
  </w:num>
  <w:num w:numId="111">
    <w:abstractNumId w:val="63"/>
  </w:num>
  <w:num w:numId="112">
    <w:abstractNumId w:val="76"/>
  </w:num>
  <w:num w:numId="113">
    <w:abstractNumId w:val="133"/>
  </w:num>
  <w:num w:numId="114">
    <w:abstractNumId w:val="348"/>
  </w:num>
  <w:num w:numId="115">
    <w:abstractNumId w:val="116"/>
  </w:num>
  <w:num w:numId="116">
    <w:abstractNumId w:val="31"/>
  </w:num>
  <w:num w:numId="117">
    <w:abstractNumId w:val="226"/>
  </w:num>
  <w:num w:numId="118">
    <w:abstractNumId w:val="373"/>
  </w:num>
  <w:num w:numId="119">
    <w:abstractNumId w:val="350"/>
  </w:num>
  <w:num w:numId="120">
    <w:abstractNumId w:val="282"/>
  </w:num>
  <w:num w:numId="121">
    <w:abstractNumId w:val="88"/>
  </w:num>
  <w:num w:numId="122">
    <w:abstractNumId w:val="242"/>
  </w:num>
  <w:num w:numId="123">
    <w:abstractNumId w:val="368"/>
  </w:num>
  <w:num w:numId="124">
    <w:abstractNumId w:val="223"/>
  </w:num>
  <w:num w:numId="125">
    <w:abstractNumId w:val="143"/>
  </w:num>
  <w:num w:numId="126">
    <w:abstractNumId w:val="248"/>
  </w:num>
  <w:num w:numId="127">
    <w:abstractNumId w:val="56"/>
  </w:num>
  <w:num w:numId="128">
    <w:abstractNumId w:val="30"/>
  </w:num>
  <w:num w:numId="129">
    <w:abstractNumId w:val="117"/>
  </w:num>
  <w:num w:numId="130">
    <w:abstractNumId w:val="313"/>
  </w:num>
  <w:num w:numId="131">
    <w:abstractNumId w:val="12"/>
  </w:num>
  <w:num w:numId="132">
    <w:abstractNumId w:val="82"/>
  </w:num>
  <w:num w:numId="133">
    <w:abstractNumId w:val="37"/>
  </w:num>
  <w:num w:numId="134">
    <w:abstractNumId w:val="273"/>
  </w:num>
  <w:num w:numId="135">
    <w:abstractNumId w:val="181"/>
  </w:num>
  <w:num w:numId="136">
    <w:abstractNumId w:val="292"/>
  </w:num>
  <w:num w:numId="137">
    <w:abstractNumId w:val="184"/>
  </w:num>
  <w:num w:numId="138">
    <w:abstractNumId w:val="264"/>
  </w:num>
  <w:num w:numId="139">
    <w:abstractNumId w:val="334"/>
  </w:num>
  <w:num w:numId="140">
    <w:abstractNumId w:val="98"/>
  </w:num>
  <w:num w:numId="141">
    <w:abstractNumId w:val="165"/>
  </w:num>
  <w:num w:numId="142">
    <w:abstractNumId w:val="319"/>
  </w:num>
  <w:num w:numId="143">
    <w:abstractNumId w:val="111"/>
  </w:num>
  <w:num w:numId="144">
    <w:abstractNumId w:val="86"/>
  </w:num>
  <w:num w:numId="145">
    <w:abstractNumId w:val="81"/>
  </w:num>
  <w:num w:numId="146">
    <w:abstractNumId w:val="127"/>
  </w:num>
  <w:num w:numId="147">
    <w:abstractNumId w:val="28"/>
  </w:num>
  <w:num w:numId="148">
    <w:abstractNumId w:val="384"/>
  </w:num>
  <w:num w:numId="149">
    <w:abstractNumId w:val="364"/>
  </w:num>
  <w:num w:numId="150">
    <w:abstractNumId w:val="351"/>
  </w:num>
  <w:num w:numId="151">
    <w:abstractNumId w:val="74"/>
  </w:num>
  <w:num w:numId="152">
    <w:abstractNumId w:val="290"/>
  </w:num>
  <w:num w:numId="153">
    <w:abstractNumId w:val="193"/>
  </w:num>
  <w:num w:numId="154">
    <w:abstractNumId w:val="157"/>
  </w:num>
  <w:num w:numId="155">
    <w:abstractNumId w:val="167"/>
  </w:num>
  <w:num w:numId="156">
    <w:abstractNumId w:val="68"/>
  </w:num>
  <w:num w:numId="157">
    <w:abstractNumId w:val="166"/>
  </w:num>
  <w:num w:numId="158">
    <w:abstractNumId w:val="325"/>
  </w:num>
  <w:num w:numId="159">
    <w:abstractNumId w:val="375"/>
  </w:num>
  <w:num w:numId="160">
    <w:abstractNumId w:val="236"/>
  </w:num>
  <w:num w:numId="161">
    <w:abstractNumId w:val="277"/>
  </w:num>
  <w:num w:numId="162">
    <w:abstractNumId w:val="263"/>
  </w:num>
  <w:num w:numId="163">
    <w:abstractNumId w:val="66"/>
  </w:num>
  <w:num w:numId="164">
    <w:abstractNumId w:val="175"/>
  </w:num>
  <w:num w:numId="165">
    <w:abstractNumId w:val="93"/>
  </w:num>
  <w:num w:numId="166">
    <w:abstractNumId w:val="317"/>
  </w:num>
  <w:num w:numId="167">
    <w:abstractNumId w:val="172"/>
  </w:num>
  <w:num w:numId="168">
    <w:abstractNumId w:val="291"/>
  </w:num>
  <w:num w:numId="169">
    <w:abstractNumId w:val="122"/>
  </w:num>
  <w:num w:numId="170">
    <w:abstractNumId w:val="132"/>
  </w:num>
  <w:num w:numId="171">
    <w:abstractNumId w:val="192"/>
  </w:num>
  <w:num w:numId="172">
    <w:abstractNumId w:val="359"/>
  </w:num>
  <w:num w:numId="173">
    <w:abstractNumId w:val="134"/>
  </w:num>
  <w:num w:numId="174">
    <w:abstractNumId w:val="162"/>
  </w:num>
  <w:num w:numId="175">
    <w:abstractNumId w:val="109"/>
  </w:num>
  <w:num w:numId="176">
    <w:abstractNumId w:val="299"/>
  </w:num>
  <w:num w:numId="177">
    <w:abstractNumId w:val="301"/>
  </w:num>
  <w:num w:numId="178">
    <w:abstractNumId w:val="287"/>
  </w:num>
  <w:num w:numId="179">
    <w:abstractNumId w:val="129"/>
  </w:num>
  <w:num w:numId="180">
    <w:abstractNumId w:val="283"/>
  </w:num>
  <w:num w:numId="181">
    <w:abstractNumId w:val="342"/>
  </w:num>
  <w:num w:numId="182">
    <w:abstractNumId w:val="186"/>
  </w:num>
  <w:num w:numId="183">
    <w:abstractNumId w:val="322"/>
  </w:num>
  <w:num w:numId="184">
    <w:abstractNumId w:val="144"/>
  </w:num>
  <w:num w:numId="185">
    <w:abstractNumId w:val="225"/>
  </w:num>
  <w:num w:numId="186">
    <w:abstractNumId w:val="377"/>
  </w:num>
  <w:num w:numId="187">
    <w:abstractNumId w:val="14"/>
  </w:num>
  <w:num w:numId="188">
    <w:abstractNumId w:val="64"/>
  </w:num>
  <w:num w:numId="189">
    <w:abstractNumId w:val="381"/>
  </w:num>
  <w:num w:numId="190">
    <w:abstractNumId w:val="240"/>
  </w:num>
  <w:num w:numId="191">
    <w:abstractNumId w:val="243"/>
  </w:num>
  <w:num w:numId="192">
    <w:abstractNumId w:val="239"/>
  </w:num>
  <w:num w:numId="193">
    <w:abstractNumId w:val="355"/>
  </w:num>
  <w:num w:numId="194">
    <w:abstractNumId w:val="123"/>
  </w:num>
  <w:num w:numId="195">
    <w:abstractNumId w:val="46"/>
  </w:num>
  <w:num w:numId="196">
    <w:abstractNumId w:val="311"/>
  </w:num>
  <w:num w:numId="197">
    <w:abstractNumId w:val="253"/>
  </w:num>
  <w:num w:numId="198">
    <w:abstractNumId w:val="227"/>
  </w:num>
  <w:num w:numId="199">
    <w:abstractNumId w:val="316"/>
  </w:num>
  <w:num w:numId="200">
    <w:abstractNumId w:val="297"/>
  </w:num>
  <w:num w:numId="201">
    <w:abstractNumId w:val="275"/>
  </w:num>
  <w:num w:numId="202">
    <w:abstractNumId w:val="85"/>
  </w:num>
  <w:num w:numId="203">
    <w:abstractNumId w:val="247"/>
  </w:num>
  <w:num w:numId="204">
    <w:abstractNumId w:val="119"/>
  </w:num>
  <w:num w:numId="205">
    <w:abstractNumId w:val="262"/>
  </w:num>
  <w:num w:numId="206">
    <w:abstractNumId w:val="48"/>
  </w:num>
  <w:num w:numId="207">
    <w:abstractNumId w:val="246"/>
  </w:num>
  <w:num w:numId="208">
    <w:abstractNumId w:val="67"/>
  </w:num>
  <w:num w:numId="209">
    <w:abstractNumId w:val="267"/>
  </w:num>
  <w:num w:numId="210">
    <w:abstractNumId w:val="196"/>
  </w:num>
  <w:num w:numId="211">
    <w:abstractNumId w:val="150"/>
  </w:num>
  <w:num w:numId="212">
    <w:abstractNumId w:val="336"/>
  </w:num>
  <w:num w:numId="213">
    <w:abstractNumId w:val="353"/>
  </w:num>
  <w:num w:numId="214">
    <w:abstractNumId w:val="50"/>
  </w:num>
  <w:num w:numId="215">
    <w:abstractNumId w:val="363"/>
  </w:num>
  <w:num w:numId="216">
    <w:abstractNumId w:val="274"/>
  </w:num>
  <w:num w:numId="217">
    <w:abstractNumId w:val="36"/>
  </w:num>
  <w:num w:numId="218">
    <w:abstractNumId w:val="26"/>
  </w:num>
  <w:num w:numId="219">
    <w:abstractNumId w:val="121"/>
  </w:num>
  <w:num w:numId="220">
    <w:abstractNumId w:val="94"/>
  </w:num>
  <w:num w:numId="221">
    <w:abstractNumId w:val="270"/>
  </w:num>
  <w:num w:numId="222">
    <w:abstractNumId w:val="73"/>
  </w:num>
  <w:num w:numId="223">
    <w:abstractNumId w:val="337"/>
  </w:num>
  <w:num w:numId="224">
    <w:abstractNumId w:val="288"/>
  </w:num>
  <w:num w:numId="225">
    <w:abstractNumId w:val="318"/>
  </w:num>
  <w:num w:numId="226">
    <w:abstractNumId w:val="104"/>
  </w:num>
  <w:num w:numId="227">
    <w:abstractNumId w:val="383"/>
  </w:num>
  <w:num w:numId="228">
    <w:abstractNumId w:val="212"/>
  </w:num>
  <w:num w:numId="229">
    <w:abstractNumId w:val="55"/>
  </w:num>
  <w:num w:numId="230">
    <w:abstractNumId w:val="32"/>
  </w:num>
  <w:num w:numId="231">
    <w:abstractNumId w:val="183"/>
  </w:num>
  <w:num w:numId="232">
    <w:abstractNumId w:val="161"/>
  </w:num>
  <w:num w:numId="233">
    <w:abstractNumId w:val="241"/>
  </w:num>
  <w:num w:numId="234">
    <w:abstractNumId w:val="45"/>
  </w:num>
  <w:num w:numId="235">
    <w:abstractNumId w:val="71"/>
  </w:num>
  <w:num w:numId="236">
    <w:abstractNumId w:val="371"/>
  </w:num>
  <w:num w:numId="237">
    <w:abstractNumId w:val="320"/>
  </w:num>
  <w:num w:numId="238">
    <w:abstractNumId w:val="43"/>
  </w:num>
  <w:num w:numId="239">
    <w:abstractNumId w:val="238"/>
  </w:num>
  <w:num w:numId="240">
    <w:abstractNumId w:val="168"/>
  </w:num>
  <w:num w:numId="241">
    <w:abstractNumId w:val="234"/>
  </w:num>
  <w:num w:numId="242">
    <w:abstractNumId w:val="140"/>
  </w:num>
  <w:num w:numId="243">
    <w:abstractNumId w:val="326"/>
  </w:num>
  <w:num w:numId="244">
    <w:abstractNumId w:val="110"/>
  </w:num>
  <w:num w:numId="245">
    <w:abstractNumId w:val="107"/>
  </w:num>
  <w:num w:numId="246">
    <w:abstractNumId w:val="295"/>
  </w:num>
  <w:num w:numId="247">
    <w:abstractNumId w:val="72"/>
  </w:num>
  <w:num w:numId="248">
    <w:abstractNumId w:val="147"/>
  </w:num>
  <w:num w:numId="249">
    <w:abstractNumId w:val="10"/>
  </w:num>
  <w:num w:numId="250">
    <w:abstractNumId w:val="90"/>
  </w:num>
  <w:num w:numId="251">
    <w:abstractNumId w:val="61"/>
  </w:num>
  <w:num w:numId="252">
    <w:abstractNumId w:val="126"/>
  </w:num>
  <w:num w:numId="253">
    <w:abstractNumId w:val="293"/>
  </w:num>
  <w:num w:numId="254">
    <w:abstractNumId w:val="312"/>
  </w:num>
  <w:num w:numId="255">
    <w:abstractNumId w:val="11"/>
  </w:num>
  <w:num w:numId="256">
    <w:abstractNumId w:val="365"/>
  </w:num>
  <w:num w:numId="257">
    <w:abstractNumId w:val="305"/>
  </w:num>
  <w:num w:numId="258">
    <w:abstractNumId w:val="310"/>
  </w:num>
  <w:num w:numId="259">
    <w:abstractNumId w:val="221"/>
  </w:num>
  <w:num w:numId="260">
    <w:abstractNumId w:val="340"/>
  </w:num>
  <w:num w:numId="261">
    <w:abstractNumId w:val="357"/>
  </w:num>
  <w:num w:numId="262">
    <w:abstractNumId w:val="372"/>
  </w:num>
  <w:num w:numId="263">
    <w:abstractNumId w:val="208"/>
  </w:num>
  <w:num w:numId="264">
    <w:abstractNumId w:val="218"/>
  </w:num>
  <w:num w:numId="265">
    <w:abstractNumId w:val="258"/>
  </w:num>
  <w:num w:numId="266">
    <w:abstractNumId w:val="106"/>
  </w:num>
  <w:num w:numId="267">
    <w:abstractNumId w:val="95"/>
  </w:num>
  <w:num w:numId="268">
    <w:abstractNumId w:val="178"/>
  </w:num>
  <w:num w:numId="269">
    <w:abstractNumId w:val="216"/>
  </w:num>
  <w:num w:numId="270">
    <w:abstractNumId w:val="204"/>
  </w:num>
  <w:num w:numId="271">
    <w:abstractNumId w:val="198"/>
  </w:num>
  <w:num w:numId="272">
    <w:abstractNumId w:val="84"/>
  </w:num>
  <w:num w:numId="273">
    <w:abstractNumId w:val="298"/>
  </w:num>
  <w:num w:numId="274">
    <w:abstractNumId w:val="17"/>
  </w:num>
  <w:num w:numId="275">
    <w:abstractNumId w:val="261"/>
  </w:num>
  <w:num w:numId="276">
    <w:abstractNumId w:val="54"/>
  </w:num>
  <w:num w:numId="277">
    <w:abstractNumId w:val="366"/>
  </w:num>
  <w:num w:numId="278">
    <w:abstractNumId w:val="255"/>
  </w:num>
  <w:num w:numId="279">
    <w:abstractNumId w:val="21"/>
  </w:num>
  <w:num w:numId="280">
    <w:abstractNumId w:val="280"/>
  </w:num>
  <w:num w:numId="281">
    <w:abstractNumId w:val="35"/>
  </w:num>
  <w:num w:numId="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62"/>
  </w:num>
  <w:num w:numId="284">
    <w:abstractNumId w:val="13"/>
  </w:num>
  <w:num w:numId="285">
    <w:abstractNumId w:val="191"/>
  </w:num>
  <w:num w:numId="286">
    <w:abstractNumId w:val="286"/>
  </w:num>
  <w:num w:numId="287">
    <w:abstractNumId w:val="89"/>
  </w:num>
  <w:num w:numId="288">
    <w:abstractNumId w:val="100"/>
  </w:num>
  <w:num w:numId="289">
    <w:abstractNumId w:val="346"/>
  </w:num>
  <w:num w:numId="290">
    <w:abstractNumId w:val="237"/>
  </w:num>
  <w:num w:numId="291">
    <w:abstractNumId w:val="96"/>
  </w:num>
  <w:num w:numId="292">
    <w:abstractNumId w:val="44"/>
  </w:num>
  <w:num w:numId="293">
    <w:abstractNumId w:val="358"/>
  </w:num>
  <w:num w:numId="294">
    <w:abstractNumId w:val="268"/>
  </w:num>
  <w:num w:numId="295">
    <w:abstractNumId w:val="38"/>
  </w:num>
  <w:num w:numId="296">
    <w:abstractNumId w:val="347"/>
  </w:num>
  <w:num w:numId="297">
    <w:abstractNumId w:val="176"/>
  </w:num>
  <w:num w:numId="298">
    <w:abstractNumId w:val="252"/>
  </w:num>
  <w:num w:numId="299">
    <w:abstractNumId w:val="209"/>
  </w:num>
  <w:num w:numId="300">
    <w:abstractNumId w:val="345"/>
  </w:num>
  <w:num w:numId="301">
    <w:abstractNumId w:val="222"/>
  </w:num>
  <w:num w:numId="302">
    <w:abstractNumId w:val="91"/>
  </w:num>
  <w:num w:numId="303">
    <w:abstractNumId w:val="205"/>
  </w:num>
  <w:num w:numId="304">
    <w:abstractNumId w:val="87"/>
  </w:num>
  <w:num w:numId="305">
    <w:abstractNumId w:val="269"/>
  </w:num>
  <w:num w:numId="306">
    <w:abstractNumId w:val="272"/>
  </w:num>
  <w:num w:numId="307">
    <w:abstractNumId w:val="284"/>
  </w:num>
  <w:num w:numId="308">
    <w:abstractNumId w:val="231"/>
  </w:num>
  <w:num w:numId="309">
    <w:abstractNumId w:val="244"/>
  </w:num>
  <w:num w:numId="310">
    <w:abstractNumId w:val="207"/>
  </w:num>
  <w:num w:numId="311">
    <w:abstractNumId w:val="190"/>
  </w:num>
  <w:num w:numId="312">
    <w:abstractNumId w:val="360"/>
  </w:num>
  <w:num w:numId="313">
    <w:abstractNumId w:val="79"/>
  </w:num>
  <w:num w:numId="314">
    <w:abstractNumId w:val="160"/>
  </w:num>
  <w:num w:numId="315">
    <w:abstractNumId w:val="153"/>
  </w:num>
  <w:num w:numId="316">
    <w:abstractNumId w:val="173"/>
  </w:num>
  <w:num w:numId="317">
    <w:abstractNumId w:val="170"/>
  </w:num>
  <w:num w:numId="318">
    <w:abstractNumId w:val="145"/>
  </w:num>
  <w:num w:numId="319">
    <w:abstractNumId w:val="386"/>
  </w:num>
  <w:num w:numId="320">
    <w:abstractNumId w:val="15"/>
  </w:num>
  <w:num w:numId="321">
    <w:abstractNumId w:val="220"/>
  </w:num>
  <w:num w:numId="322">
    <w:abstractNumId w:val="278"/>
  </w:num>
  <w:num w:numId="323">
    <w:abstractNumId w:val="135"/>
  </w:num>
  <w:num w:numId="324">
    <w:abstractNumId w:val="349"/>
  </w:num>
  <w:num w:numId="325">
    <w:abstractNumId w:val="99"/>
  </w:num>
  <w:num w:numId="326">
    <w:abstractNumId w:val="75"/>
  </w:num>
  <w:num w:numId="327">
    <w:abstractNumId w:val="39"/>
  </w:num>
  <w:num w:numId="328">
    <w:abstractNumId w:val="341"/>
  </w:num>
  <w:num w:numId="329">
    <w:abstractNumId w:val="308"/>
  </w:num>
  <w:num w:numId="330">
    <w:abstractNumId w:val="174"/>
  </w:num>
  <w:num w:numId="331">
    <w:abstractNumId w:val="169"/>
  </w:num>
  <w:num w:numId="332">
    <w:abstractNumId w:val="289"/>
  </w:num>
  <w:num w:numId="333">
    <w:abstractNumId w:val="18"/>
  </w:num>
  <w:num w:numId="334">
    <w:abstractNumId w:val="385"/>
  </w:num>
  <w:num w:numId="335">
    <w:abstractNumId w:val="211"/>
  </w:num>
  <w:num w:numId="336">
    <w:abstractNumId w:val="139"/>
  </w:num>
  <w:num w:numId="337">
    <w:abstractNumId w:val="164"/>
  </w:num>
  <w:num w:numId="338">
    <w:abstractNumId w:val="118"/>
  </w:num>
  <w:num w:numId="339">
    <w:abstractNumId w:val="201"/>
  </w:num>
  <w:num w:numId="340">
    <w:abstractNumId w:val="210"/>
  </w:num>
  <w:num w:numId="341">
    <w:abstractNumId w:val="302"/>
  </w:num>
  <w:num w:numId="342">
    <w:abstractNumId w:val="120"/>
  </w:num>
  <w:num w:numId="343">
    <w:abstractNumId w:val="331"/>
  </w:num>
  <w:num w:numId="344">
    <w:abstractNumId w:val="25"/>
  </w:num>
  <w:num w:numId="345">
    <w:abstractNumId w:val="379"/>
  </w:num>
  <w:num w:numId="346">
    <w:abstractNumId w:val="327"/>
  </w:num>
  <w:num w:numId="347">
    <w:abstractNumId w:val="70"/>
  </w:num>
  <w:num w:numId="348">
    <w:abstractNumId w:val="259"/>
  </w:num>
  <w:num w:numId="349">
    <w:abstractNumId w:val="105"/>
  </w:num>
  <w:num w:numId="350">
    <w:abstractNumId w:val="367"/>
  </w:num>
  <w:num w:numId="351">
    <w:abstractNumId w:val="19"/>
  </w:num>
  <w:num w:numId="352">
    <w:abstractNumId w:val="78"/>
  </w:num>
  <w:num w:numId="353">
    <w:abstractNumId w:val="24"/>
  </w:num>
  <w:num w:numId="354">
    <w:abstractNumId w:val="309"/>
  </w:num>
  <w:num w:numId="355">
    <w:abstractNumId w:val="314"/>
  </w:num>
  <w:num w:numId="356">
    <w:abstractNumId w:val="245"/>
  </w:num>
  <w:num w:numId="357">
    <w:abstractNumId w:val="343"/>
  </w:num>
  <w:num w:numId="358">
    <w:abstractNumId w:val="378"/>
  </w:num>
  <w:num w:numId="359">
    <w:abstractNumId w:val="306"/>
  </w:num>
  <w:num w:numId="360">
    <w:abstractNumId w:val="194"/>
  </w:num>
  <w:num w:numId="361">
    <w:abstractNumId w:val="251"/>
  </w:num>
  <w:num w:numId="362">
    <w:abstractNumId w:val="188"/>
  </w:num>
  <w:num w:numId="363">
    <w:abstractNumId w:val="130"/>
  </w:num>
  <w:num w:numId="364">
    <w:abstractNumId w:val="148"/>
  </w:num>
  <w:num w:numId="365">
    <w:abstractNumId w:val="300"/>
  </w:num>
  <w:num w:numId="366">
    <w:abstractNumId w:val="52"/>
  </w:num>
  <w:num w:numId="367">
    <w:abstractNumId w:val="171"/>
  </w:num>
  <w:num w:numId="368">
    <w:abstractNumId w:val="142"/>
  </w:num>
  <w:num w:numId="369">
    <w:abstractNumId w:val="304"/>
  </w:num>
  <w:num w:numId="370">
    <w:abstractNumId w:val="324"/>
  </w:num>
  <w:num w:numId="371">
    <w:abstractNumId w:val="112"/>
  </w:num>
  <w:num w:numId="372">
    <w:abstractNumId w:val="29"/>
  </w:num>
  <w:num w:numId="373">
    <w:abstractNumId w:val="137"/>
  </w:num>
  <w:num w:numId="374">
    <w:abstractNumId w:val="315"/>
  </w:num>
  <w:num w:numId="375">
    <w:abstractNumId w:val="376"/>
  </w:num>
  <w:num w:numId="376">
    <w:abstractNumId w:val="195"/>
  </w:num>
  <w:num w:numId="377">
    <w:abstractNumId w:val="214"/>
  </w:num>
  <w:num w:numId="378">
    <w:abstractNumId w:val="382"/>
  </w:num>
  <w:num w:numId="379">
    <w:abstractNumId w:val="189"/>
  </w:num>
  <w:num w:numId="380">
    <w:abstractNumId w:val="60"/>
  </w:num>
  <w:num w:numId="381">
    <w:abstractNumId w:val="20"/>
  </w:num>
  <w:num w:numId="382">
    <w:abstractNumId w:val="335"/>
  </w:num>
  <w:num w:numId="383">
    <w:abstractNumId w:val="27"/>
  </w:num>
  <w:num w:numId="384">
    <w:abstractNumId w:val="354"/>
  </w:num>
  <w:num w:numId="385">
    <w:abstractNumId w:val="257"/>
  </w:num>
  <w:num w:numId="386">
    <w:abstractNumId w:val="113"/>
  </w:num>
  <w:num w:numId="387">
    <w:abstractNumId w:val="307"/>
  </w:num>
  <w:num w:numId="388">
    <w:abstractNumId w:val="177"/>
  </w:num>
  <w:num w:numId="389">
    <w:abstractNumId w:val="40"/>
  </w:num>
  <w:num w:numId="390">
    <w:abstractNumId w:val="40"/>
    <w:lvlOverride w:ilvl="0">
      <w:startOverride w:val="1"/>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69"/>
    <w:rsid w:val="00000F97"/>
    <w:rsid w:val="00002015"/>
    <w:rsid w:val="00003988"/>
    <w:rsid w:val="0000437A"/>
    <w:rsid w:val="00005F26"/>
    <w:rsid w:val="00006AB8"/>
    <w:rsid w:val="000076E0"/>
    <w:rsid w:val="000125AC"/>
    <w:rsid w:val="00015A1F"/>
    <w:rsid w:val="0001621B"/>
    <w:rsid w:val="000169A8"/>
    <w:rsid w:val="00016C96"/>
    <w:rsid w:val="00017F02"/>
    <w:rsid w:val="00021419"/>
    <w:rsid w:val="00023B72"/>
    <w:rsid w:val="000264D8"/>
    <w:rsid w:val="00026643"/>
    <w:rsid w:val="00027DAD"/>
    <w:rsid w:val="000316EB"/>
    <w:rsid w:val="00031E44"/>
    <w:rsid w:val="000335A7"/>
    <w:rsid w:val="00036A6F"/>
    <w:rsid w:val="00036F19"/>
    <w:rsid w:val="00037503"/>
    <w:rsid w:val="00037705"/>
    <w:rsid w:val="000407BE"/>
    <w:rsid w:val="00041E60"/>
    <w:rsid w:val="00042BA8"/>
    <w:rsid w:val="00043B18"/>
    <w:rsid w:val="00045257"/>
    <w:rsid w:val="00045B53"/>
    <w:rsid w:val="000461B5"/>
    <w:rsid w:val="0004625C"/>
    <w:rsid w:val="000466CD"/>
    <w:rsid w:val="00046A47"/>
    <w:rsid w:val="00046FCC"/>
    <w:rsid w:val="00050E8C"/>
    <w:rsid w:val="00052295"/>
    <w:rsid w:val="000615E0"/>
    <w:rsid w:val="00061C81"/>
    <w:rsid w:val="0006259A"/>
    <w:rsid w:val="000633F2"/>
    <w:rsid w:val="00063435"/>
    <w:rsid w:val="00065528"/>
    <w:rsid w:val="00065FFC"/>
    <w:rsid w:val="0006794A"/>
    <w:rsid w:val="00070269"/>
    <w:rsid w:val="00071E48"/>
    <w:rsid w:val="000729A3"/>
    <w:rsid w:val="0007551E"/>
    <w:rsid w:val="000808D0"/>
    <w:rsid w:val="00080B3C"/>
    <w:rsid w:val="00081D8A"/>
    <w:rsid w:val="00082108"/>
    <w:rsid w:val="000830CE"/>
    <w:rsid w:val="0008411F"/>
    <w:rsid w:val="00085074"/>
    <w:rsid w:val="00085E2C"/>
    <w:rsid w:val="00085F87"/>
    <w:rsid w:val="00086244"/>
    <w:rsid w:val="000872C4"/>
    <w:rsid w:val="00090A1D"/>
    <w:rsid w:val="00092352"/>
    <w:rsid w:val="00096B40"/>
    <w:rsid w:val="00097344"/>
    <w:rsid w:val="00097349"/>
    <w:rsid w:val="000A1C86"/>
    <w:rsid w:val="000A5669"/>
    <w:rsid w:val="000A6A54"/>
    <w:rsid w:val="000A7139"/>
    <w:rsid w:val="000A7560"/>
    <w:rsid w:val="000A777B"/>
    <w:rsid w:val="000B04B1"/>
    <w:rsid w:val="000B061A"/>
    <w:rsid w:val="000B1416"/>
    <w:rsid w:val="000B1A12"/>
    <w:rsid w:val="000B5BAF"/>
    <w:rsid w:val="000B69B7"/>
    <w:rsid w:val="000B77CE"/>
    <w:rsid w:val="000B7EDA"/>
    <w:rsid w:val="000C07DF"/>
    <w:rsid w:val="000C16A4"/>
    <w:rsid w:val="000C1BC9"/>
    <w:rsid w:val="000C2639"/>
    <w:rsid w:val="000C5B58"/>
    <w:rsid w:val="000D06EE"/>
    <w:rsid w:val="000D0E67"/>
    <w:rsid w:val="000D216F"/>
    <w:rsid w:val="000D223C"/>
    <w:rsid w:val="000D6687"/>
    <w:rsid w:val="000E1CEA"/>
    <w:rsid w:val="000E2DB1"/>
    <w:rsid w:val="000E47DE"/>
    <w:rsid w:val="000E4B86"/>
    <w:rsid w:val="000E7285"/>
    <w:rsid w:val="000F178A"/>
    <w:rsid w:val="000F1D01"/>
    <w:rsid w:val="000F28ED"/>
    <w:rsid w:val="000F5620"/>
    <w:rsid w:val="000F5720"/>
    <w:rsid w:val="001004BB"/>
    <w:rsid w:val="00100DD4"/>
    <w:rsid w:val="00104C32"/>
    <w:rsid w:val="00104C34"/>
    <w:rsid w:val="00106163"/>
    <w:rsid w:val="00107288"/>
    <w:rsid w:val="00107F8A"/>
    <w:rsid w:val="00111043"/>
    <w:rsid w:val="00113B58"/>
    <w:rsid w:val="00114DDF"/>
    <w:rsid w:val="00115C75"/>
    <w:rsid w:val="00122233"/>
    <w:rsid w:val="001264A9"/>
    <w:rsid w:val="00127A6F"/>
    <w:rsid w:val="00131739"/>
    <w:rsid w:val="00132321"/>
    <w:rsid w:val="001329E6"/>
    <w:rsid w:val="00137B43"/>
    <w:rsid w:val="0014133B"/>
    <w:rsid w:val="00141D6C"/>
    <w:rsid w:val="00142368"/>
    <w:rsid w:val="001428E0"/>
    <w:rsid w:val="001435E6"/>
    <w:rsid w:val="00143EE6"/>
    <w:rsid w:val="00145935"/>
    <w:rsid w:val="00145A8F"/>
    <w:rsid w:val="0014653C"/>
    <w:rsid w:val="00146EF4"/>
    <w:rsid w:val="001470B9"/>
    <w:rsid w:val="001472B7"/>
    <w:rsid w:val="00153057"/>
    <w:rsid w:val="001530D0"/>
    <w:rsid w:val="001536AE"/>
    <w:rsid w:val="00154BCF"/>
    <w:rsid w:val="001553E1"/>
    <w:rsid w:val="00162513"/>
    <w:rsid w:val="00167D05"/>
    <w:rsid w:val="001723A8"/>
    <w:rsid w:val="00175918"/>
    <w:rsid w:val="00177AB6"/>
    <w:rsid w:val="00181A42"/>
    <w:rsid w:val="00185684"/>
    <w:rsid w:val="00185CB8"/>
    <w:rsid w:val="001867CB"/>
    <w:rsid w:val="00186C6A"/>
    <w:rsid w:val="0018743C"/>
    <w:rsid w:val="00187D1C"/>
    <w:rsid w:val="001903F1"/>
    <w:rsid w:val="0019092B"/>
    <w:rsid w:val="00191E23"/>
    <w:rsid w:val="001946D0"/>
    <w:rsid w:val="001A14B2"/>
    <w:rsid w:val="001A2839"/>
    <w:rsid w:val="001A2E6E"/>
    <w:rsid w:val="001A39AE"/>
    <w:rsid w:val="001A543E"/>
    <w:rsid w:val="001A5D87"/>
    <w:rsid w:val="001A7547"/>
    <w:rsid w:val="001A7721"/>
    <w:rsid w:val="001B0D61"/>
    <w:rsid w:val="001B28D9"/>
    <w:rsid w:val="001B2B62"/>
    <w:rsid w:val="001B44FB"/>
    <w:rsid w:val="001B4A2F"/>
    <w:rsid w:val="001B6079"/>
    <w:rsid w:val="001C12E4"/>
    <w:rsid w:val="001C1730"/>
    <w:rsid w:val="001C264F"/>
    <w:rsid w:val="001C2EFD"/>
    <w:rsid w:val="001C47BB"/>
    <w:rsid w:val="001C78A1"/>
    <w:rsid w:val="001D0EE7"/>
    <w:rsid w:val="001D5947"/>
    <w:rsid w:val="001D5A4D"/>
    <w:rsid w:val="001D6D3D"/>
    <w:rsid w:val="001D73DA"/>
    <w:rsid w:val="001D7823"/>
    <w:rsid w:val="001D7F7F"/>
    <w:rsid w:val="001E1C29"/>
    <w:rsid w:val="001E281F"/>
    <w:rsid w:val="001E2B5D"/>
    <w:rsid w:val="001E53AD"/>
    <w:rsid w:val="001E74CB"/>
    <w:rsid w:val="001E7F54"/>
    <w:rsid w:val="001F2666"/>
    <w:rsid w:val="001F2EF6"/>
    <w:rsid w:val="001F5FE0"/>
    <w:rsid w:val="001F7551"/>
    <w:rsid w:val="00201704"/>
    <w:rsid w:val="002031CF"/>
    <w:rsid w:val="00204122"/>
    <w:rsid w:val="00210A71"/>
    <w:rsid w:val="00211849"/>
    <w:rsid w:val="00211963"/>
    <w:rsid w:val="00213293"/>
    <w:rsid w:val="00221AB1"/>
    <w:rsid w:val="002243D3"/>
    <w:rsid w:val="0022513F"/>
    <w:rsid w:val="00225EA3"/>
    <w:rsid w:val="00226C97"/>
    <w:rsid w:val="00226F48"/>
    <w:rsid w:val="00230019"/>
    <w:rsid w:val="00231514"/>
    <w:rsid w:val="002355B8"/>
    <w:rsid w:val="002361DC"/>
    <w:rsid w:val="00237B6E"/>
    <w:rsid w:val="00240EE2"/>
    <w:rsid w:val="002433EF"/>
    <w:rsid w:val="0024735F"/>
    <w:rsid w:val="00247FD3"/>
    <w:rsid w:val="00250D95"/>
    <w:rsid w:val="0025164D"/>
    <w:rsid w:val="002517CE"/>
    <w:rsid w:val="00252435"/>
    <w:rsid w:val="00256E35"/>
    <w:rsid w:val="002604EA"/>
    <w:rsid w:val="00260CB5"/>
    <w:rsid w:val="00262502"/>
    <w:rsid w:val="00262D22"/>
    <w:rsid w:val="0026363F"/>
    <w:rsid w:val="00266483"/>
    <w:rsid w:val="00266EE7"/>
    <w:rsid w:val="00267BFD"/>
    <w:rsid w:val="00270000"/>
    <w:rsid w:val="00273268"/>
    <w:rsid w:val="00274D3C"/>
    <w:rsid w:val="00276721"/>
    <w:rsid w:val="00281512"/>
    <w:rsid w:val="0028159C"/>
    <w:rsid w:val="00281876"/>
    <w:rsid w:val="00281CBA"/>
    <w:rsid w:val="00283F0F"/>
    <w:rsid w:val="00287FC2"/>
    <w:rsid w:val="00292317"/>
    <w:rsid w:val="00293F8B"/>
    <w:rsid w:val="00294F5A"/>
    <w:rsid w:val="002A0D0E"/>
    <w:rsid w:val="002A0EA9"/>
    <w:rsid w:val="002A1691"/>
    <w:rsid w:val="002A2346"/>
    <w:rsid w:val="002A6C32"/>
    <w:rsid w:val="002B0765"/>
    <w:rsid w:val="002B1A54"/>
    <w:rsid w:val="002B56F6"/>
    <w:rsid w:val="002C41A9"/>
    <w:rsid w:val="002D0488"/>
    <w:rsid w:val="002D06A0"/>
    <w:rsid w:val="002D4B80"/>
    <w:rsid w:val="002D5DE2"/>
    <w:rsid w:val="002D5F8E"/>
    <w:rsid w:val="002D7986"/>
    <w:rsid w:val="002D7DE1"/>
    <w:rsid w:val="002E107F"/>
    <w:rsid w:val="002E77A0"/>
    <w:rsid w:val="002F04E5"/>
    <w:rsid w:val="002F0AAA"/>
    <w:rsid w:val="002F0FC3"/>
    <w:rsid w:val="002F18D3"/>
    <w:rsid w:val="002F3DBD"/>
    <w:rsid w:val="00301464"/>
    <w:rsid w:val="00301F27"/>
    <w:rsid w:val="003071D3"/>
    <w:rsid w:val="003109F1"/>
    <w:rsid w:val="00312B72"/>
    <w:rsid w:val="00320710"/>
    <w:rsid w:val="003217D1"/>
    <w:rsid w:val="00322A5E"/>
    <w:rsid w:val="003232EC"/>
    <w:rsid w:val="003240E4"/>
    <w:rsid w:val="0032559D"/>
    <w:rsid w:val="00326679"/>
    <w:rsid w:val="0032713A"/>
    <w:rsid w:val="00327A8A"/>
    <w:rsid w:val="003305D1"/>
    <w:rsid w:val="003323BA"/>
    <w:rsid w:val="0033298D"/>
    <w:rsid w:val="00333705"/>
    <w:rsid w:val="00335BFE"/>
    <w:rsid w:val="0033745E"/>
    <w:rsid w:val="00337E63"/>
    <w:rsid w:val="00340489"/>
    <w:rsid w:val="003409E6"/>
    <w:rsid w:val="00344231"/>
    <w:rsid w:val="003442C1"/>
    <w:rsid w:val="00344C86"/>
    <w:rsid w:val="00344DAA"/>
    <w:rsid w:val="00352FFB"/>
    <w:rsid w:val="0036186D"/>
    <w:rsid w:val="00363451"/>
    <w:rsid w:val="00365702"/>
    <w:rsid w:val="003672E4"/>
    <w:rsid w:val="00370E68"/>
    <w:rsid w:val="00371076"/>
    <w:rsid w:val="003716AB"/>
    <w:rsid w:val="003716DF"/>
    <w:rsid w:val="00371F11"/>
    <w:rsid w:val="003731A3"/>
    <w:rsid w:val="00374AB6"/>
    <w:rsid w:val="00375907"/>
    <w:rsid w:val="00377865"/>
    <w:rsid w:val="00381DF5"/>
    <w:rsid w:val="00382045"/>
    <w:rsid w:val="00390476"/>
    <w:rsid w:val="00390491"/>
    <w:rsid w:val="00391F4F"/>
    <w:rsid w:val="003930D4"/>
    <w:rsid w:val="00395CB8"/>
    <w:rsid w:val="00397CC2"/>
    <w:rsid w:val="003A0BA6"/>
    <w:rsid w:val="003A2665"/>
    <w:rsid w:val="003A28E4"/>
    <w:rsid w:val="003A66DC"/>
    <w:rsid w:val="003A7D31"/>
    <w:rsid w:val="003B0EC9"/>
    <w:rsid w:val="003C5DA3"/>
    <w:rsid w:val="003D2447"/>
    <w:rsid w:val="003D5DBB"/>
    <w:rsid w:val="003E1A9C"/>
    <w:rsid w:val="003E4EC5"/>
    <w:rsid w:val="003E5188"/>
    <w:rsid w:val="003F19B9"/>
    <w:rsid w:val="003F34BF"/>
    <w:rsid w:val="003F67DB"/>
    <w:rsid w:val="003F74AC"/>
    <w:rsid w:val="00402029"/>
    <w:rsid w:val="0040357D"/>
    <w:rsid w:val="00403F34"/>
    <w:rsid w:val="00405CA4"/>
    <w:rsid w:val="00407854"/>
    <w:rsid w:val="004143EC"/>
    <w:rsid w:val="004168F3"/>
    <w:rsid w:val="00421631"/>
    <w:rsid w:val="0042268D"/>
    <w:rsid w:val="00424E97"/>
    <w:rsid w:val="004264D1"/>
    <w:rsid w:val="00426A6F"/>
    <w:rsid w:val="00431155"/>
    <w:rsid w:val="00431AC7"/>
    <w:rsid w:val="004321E2"/>
    <w:rsid w:val="00432D03"/>
    <w:rsid w:val="0043459D"/>
    <w:rsid w:val="004409C3"/>
    <w:rsid w:val="0044278F"/>
    <w:rsid w:val="00443666"/>
    <w:rsid w:val="004474AE"/>
    <w:rsid w:val="00450CD8"/>
    <w:rsid w:val="00450E3A"/>
    <w:rsid w:val="0045103A"/>
    <w:rsid w:val="00452881"/>
    <w:rsid w:val="0045762C"/>
    <w:rsid w:val="00462D41"/>
    <w:rsid w:val="004637A3"/>
    <w:rsid w:val="004677C0"/>
    <w:rsid w:val="0047230F"/>
    <w:rsid w:val="0047383D"/>
    <w:rsid w:val="00475AB3"/>
    <w:rsid w:val="004763E5"/>
    <w:rsid w:val="00476CE4"/>
    <w:rsid w:val="00477E14"/>
    <w:rsid w:val="004838D3"/>
    <w:rsid w:val="00483923"/>
    <w:rsid w:val="004847FC"/>
    <w:rsid w:val="00484D3F"/>
    <w:rsid w:val="004855D6"/>
    <w:rsid w:val="004904F2"/>
    <w:rsid w:val="004919B3"/>
    <w:rsid w:val="00491FA6"/>
    <w:rsid w:val="0049696D"/>
    <w:rsid w:val="00497456"/>
    <w:rsid w:val="00497793"/>
    <w:rsid w:val="004A0355"/>
    <w:rsid w:val="004A1E3B"/>
    <w:rsid w:val="004A2396"/>
    <w:rsid w:val="004A6BE9"/>
    <w:rsid w:val="004A7105"/>
    <w:rsid w:val="004B081A"/>
    <w:rsid w:val="004B214E"/>
    <w:rsid w:val="004B54A3"/>
    <w:rsid w:val="004C067C"/>
    <w:rsid w:val="004C42CA"/>
    <w:rsid w:val="004C7629"/>
    <w:rsid w:val="004D1F22"/>
    <w:rsid w:val="004D3034"/>
    <w:rsid w:val="004D44DD"/>
    <w:rsid w:val="004D55F0"/>
    <w:rsid w:val="004D694C"/>
    <w:rsid w:val="004E2A3E"/>
    <w:rsid w:val="004E5D5E"/>
    <w:rsid w:val="004E6575"/>
    <w:rsid w:val="004E71E5"/>
    <w:rsid w:val="004F0DB4"/>
    <w:rsid w:val="004F1206"/>
    <w:rsid w:val="004F157F"/>
    <w:rsid w:val="004F34F8"/>
    <w:rsid w:val="004F69C3"/>
    <w:rsid w:val="004F6FF9"/>
    <w:rsid w:val="004F7683"/>
    <w:rsid w:val="00501142"/>
    <w:rsid w:val="005046D9"/>
    <w:rsid w:val="005049B4"/>
    <w:rsid w:val="00506AD6"/>
    <w:rsid w:val="00507A89"/>
    <w:rsid w:val="0051170A"/>
    <w:rsid w:val="00517290"/>
    <w:rsid w:val="00517C74"/>
    <w:rsid w:val="00520AA4"/>
    <w:rsid w:val="00522041"/>
    <w:rsid w:val="005233FB"/>
    <w:rsid w:val="00523B3B"/>
    <w:rsid w:val="00525247"/>
    <w:rsid w:val="005264D7"/>
    <w:rsid w:val="005264EC"/>
    <w:rsid w:val="0052723E"/>
    <w:rsid w:val="00527396"/>
    <w:rsid w:val="00530C59"/>
    <w:rsid w:val="00530FA0"/>
    <w:rsid w:val="00532C53"/>
    <w:rsid w:val="00533832"/>
    <w:rsid w:val="00535D6A"/>
    <w:rsid w:val="00536067"/>
    <w:rsid w:val="005362D5"/>
    <w:rsid w:val="005370C6"/>
    <w:rsid w:val="005402B1"/>
    <w:rsid w:val="00540A1C"/>
    <w:rsid w:val="00546AA0"/>
    <w:rsid w:val="005473CA"/>
    <w:rsid w:val="005508FE"/>
    <w:rsid w:val="00552934"/>
    <w:rsid w:val="005531AA"/>
    <w:rsid w:val="0055330B"/>
    <w:rsid w:val="00556FDF"/>
    <w:rsid w:val="0056085B"/>
    <w:rsid w:val="00562580"/>
    <w:rsid w:val="00564639"/>
    <w:rsid w:val="00573E36"/>
    <w:rsid w:val="005740C4"/>
    <w:rsid w:val="005773C6"/>
    <w:rsid w:val="00577F82"/>
    <w:rsid w:val="005800AE"/>
    <w:rsid w:val="0058023F"/>
    <w:rsid w:val="005807CE"/>
    <w:rsid w:val="00580A18"/>
    <w:rsid w:val="0058303D"/>
    <w:rsid w:val="005831A5"/>
    <w:rsid w:val="00584190"/>
    <w:rsid w:val="00585035"/>
    <w:rsid w:val="0059027B"/>
    <w:rsid w:val="00591308"/>
    <w:rsid w:val="00592739"/>
    <w:rsid w:val="00593D21"/>
    <w:rsid w:val="005945CE"/>
    <w:rsid w:val="00594B40"/>
    <w:rsid w:val="00594F70"/>
    <w:rsid w:val="00595B5D"/>
    <w:rsid w:val="00596E1A"/>
    <w:rsid w:val="005A4151"/>
    <w:rsid w:val="005A5638"/>
    <w:rsid w:val="005A6A36"/>
    <w:rsid w:val="005B09F3"/>
    <w:rsid w:val="005B0A3E"/>
    <w:rsid w:val="005B17A7"/>
    <w:rsid w:val="005B362A"/>
    <w:rsid w:val="005B51A7"/>
    <w:rsid w:val="005B570D"/>
    <w:rsid w:val="005B6983"/>
    <w:rsid w:val="005B7285"/>
    <w:rsid w:val="005B758D"/>
    <w:rsid w:val="005C0D99"/>
    <w:rsid w:val="005C41D2"/>
    <w:rsid w:val="005C5B80"/>
    <w:rsid w:val="005D15F8"/>
    <w:rsid w:val="005D1CE6"/>
    <w:rsid w:val="005D49AF"/>
    <w:rsid w:val="005D4C55"/>
    <w:rsid w:val="005D623F"/>
    <w:rsid w:val="005D76E6"/>
    <w:rsid w:val="005D7BE8"/>
    <w:rsid w:val="005E3A5D"/>
    <w:rsid w:val="005E7C3E"/>
    <w:rsid w:val="005F1722"/>
    <w:rsid w:val="005F1AA5"/>
    <w:rsid w:val="005F257C"/>
    <w:rsid w:val="005F3900"/>
    <w:rsid w:val="005F4989"/>
    <w:rsid w:val="00601C5B"/>
    <w:rsid w:val="00603EF1"/>
    <w:rsid w:val="00605EF1"/>
    <w:rsid w:val="00612FD7"/>
    <w:rsid w:val="00613018"/>
    <w:rsid w:val="00613D34"/>
    <w:rsid w:val="0061421F"/>
    <w:rsid w:val="006142AE"/>
    <w:rsid w:val="0061634A"/>
    <w:rsid w:val="006227D9"/>
    <w:rsid w:val="00625938"/>
    <w:rsid w:val="00625A34"/>
    <w:rsid w:val="00631AC5"/>
    <w:rsid w:val="0063209B"/>
    <w:rsid w:val="006348E3"/>
    <w:rsid w:val="00634B28"/>
    <w:rsid w:val="006353FB"/>
    <w:rsid w:val="00636809"/>
    <w:rsid w:val="00642022"/>
    <w:rsid w:val="006427CF"/>
    <w:rsid w:val="00643AF4"/>
    <w:rsid w:val="006458E0"/>
    <w:rsid w:val="00647F64"/>
    <w:rsid w:val="006543D9"/>
    <w:rsid w:val="006569FD"/>
    <w:rsid w:val="00660A9C"/>
    <w:rsid w:val="00661441"/>
    <w:rsid w:val="00663BD0"/>
    <w:rsid w:val="006647CD"/>
    <w:rsid w:val="00665AE7"/>
    <w:rsid w:val="00670414"/>
    <w:rsid w:val="00671849"/>
    <w:rsid w:val="00674AE6"/>
    <w:rsid w:val="00677B8F"/>
    <w:rsid w:val="0068146B"/>
    <w:rsid w:val="006816AF"/>
    <w:rsid w:val="00681775"/>
    <w:rsid w:val="00683C0C"/>
    <w:rsid w:val="0068454D"/>
    <w:rsid w:val="00684659"/>
    <w:rsid w:val="0068599E"/>
    <w:rsid w:val="00685C71"/>
    <w:rsid w:val="00686E02"/>
    <w:rsid w:val="00686F0D"/>
    <w:rsid w:val="0069066E"/>
    <w:rsid w:val="0069275E"/>
    <w:rsid w:val="00693396"/>
    <w:rsid w:val="006938B6"/>
    <w:rsid w:val="00695C97"/>
    <w:rsid w:val="00696905"/>
    <w:rsid w:val="00696C12"/>
    <w:rsid w:val="006A0E12"/>
    <w:rsid w:val="006A3B3B"/>
    <w:rsid w:val="006A53D3"/>
    <w:rsid w:val="006A67F8"/>
    <w:rsid w:val="006B298E"/>
    <w:rsid w:val="006B320A"/>
    <w:rsid w:val="006B4AFD"/>
    <w:rsid w:val="006C0D6C"/>
    <w:rsid w:val="006C1500"/>
    <w:rsid w:val="006C2AD0"/>
    <w:rsid w:val="006C5919"/>
    <w:rsid w:val="006C5F4E"/>
    <w:rsid w:val="006C6577"/>
    <w:rsid w:val="006D1FFC"/>
    <w:rsid w:val="006D35E5"/>
    <w:rsid w:val="006D3A2D"/>
    <w:rsid w:val="006D7D81"/>
    <w:rsid w:val="006E328C"/>
    <w:rsid w:val="006E4992"/>
    <w:rsid w:val="006E6536"/>
    <w:rsid w:val="006F2A21"/>
    <w:rsid w:val="006F4DC5"/>
    <w:rsid w:val="006F7882"/>
    <w:rsid w:val="00702225"/>
    <w:rsid w:val="00703A7D"/>
    <w:rsid w:val="0070574B"/>
    <w:rsid w:val="00705FFE"/>
    <w:rsid w:val="007105B4"/>
    <w:rsid w:val="00710C98"/>
    <w:rsid w:val="00710FE9"/>
    <w:rsid w:val="00711EFA"/>
    <w:rsid w:val="00712365"/>
    <w:rsid w:val="0071284F"/>
    <w:rsid w:val="00712E6D"/>
    <w:rsid w:val="00713979"/>
    <w:rsid w:val="00715ED2"/>
    <w:rsid w:val="00716318"/>
    <w:rsid w:val="00717812"/>
    <w:rsid w:val="0072013B"/>
    <w:rsid w:val="007262D6"/>
    <w:rsid w:val="007272A3"/>
    <w:rsid w:val="00727650"/>
    <w:rsid w:val="0073368A"/>
    <w:rsid w:val="00735C5E"/>
    <w:rsid w:val="0073601C"/>
    <w:rsid w:val="00736745"/>
    <w:rsid w:val="0074517F"/>
    <w:rsid w:val="007454A6"/>
    <w:rsid w:val="00746650"/>
    <w:rsid w:val="00747C5D"/>
    <w:rsid w:val="00752581"/>
    <w:rsid w:val="007530D5"/>
    <w:rsid w:val="00754832"/>
    <w:rsid w:val="0075726B"/>
    <w:rsid w:val="00757520"/>
    <w:rsid w:val="00762F3C"/>
    <w:rsid w:val="007669AF"/>
    <w:rsid w:val="00771232"/>
    <w:rsid w:val="00773BB7"/>
    <w:rsid w:val="0077446B"/>
    <w:rsid w:val="00774A19"/>
    <w:rsid w:val="007750F8"/>
    <w:rsid w:val="00775830"/>
    <w:rsid w:val="00775F80"/>
    <w:rsid w:val="00775F91"/>
    <w:rsid w:val="007762DC"/>
    <w:rsid w:val="00776966"/>
    <w:rsid w:val="00776E57"/>
    <w:rsid w:val="00777221"/>
    <w:rsid w:val="0078150C"/>
    <w:rsid w:val="007821E0"/>
    <w:rsid w:val="0078731A"/>
    <w:rsid w:val="00790DF6"/>
    <w:rsid w:val="00794D6D"/>
    <w:rsid w:val="007A4D11"/>
    <w:rsid w:val="007A5108"/>
    <w:rsid w:val="007B013B"/>
    <w:rsid w:val="007B3A25"/>
    <w:rsid w:val="007B3FE2"/>
    <w:rsid w:val="007B782E"/>
    <w:rsid w:val="007C1D39"/>
    <w:rsid w:val="007C2629"/>
    <w:rsid w:val="007C475E"/>
    <w:rsid w:val="007C656F"/>
    <w:rsid w:val="007E0304"/>
    <w:rsid w:val="007E203A"/>
    <w:rsid w:val="007E367B"/>
    <w:rsid w:val="007E4C08"/>
    <w:rsid w:val="007E4C29"/>
    <w:rsid w:val="007E4D29"/>
    <w:rsid w:val="007E5731"/>
    <w:rsid w:val="007E5FDE"/>
    <w:rsid w:val="007E64A4"/>
    <w:rsid w:val="007E7823"/>
    <w:rsid w:val="007E7B97"/>
    <w:rsid w:val="007E7CE3"/>
    <w:rsid w:val="007F1211"/>
    <w:rsid w:val="007F2E07"/>
    <w:rsid w:val="007F2EB3"/>
    <w:rsid w:val="007F35D4"/>
    <w:rsid w:val="007F4D9E"/>
    <w:rsid w:val="007F57C9"/>
    <w:rsid w:val="007F5A51"/>
    <w:rsid w:val="007F5FE8"/>
    <w:rsid w:val="007F66AB"/>
    <w:rsid w:val="007F6A41"/>
    <w:rsid w:val="007F792A"/>
    <w:rsid w:val="00800C0F"/>
    <w:rsid w:val="0080461C"/>
    <w:rsid w:val="00804661"/>
    <w:rsid w:val="00810EA5"/>
    <w:rsid w:val="0081323E"/>
    <w:rsid w:val="00815179"/>
    <w:rsid w:val="00816684"/>
    <w:rsid w:val="00823FA2"/>
    <w:rsid w:val="00824841"/>
    <w:rsid w:val="00824B1D"/>
    <w:rsid w:val="0082628B"/>
    <w:rsid w:val="00827CE0"/>
    <w:rsid w:val="00835524"/>
    <w:rsid w:val="00835839"/>
    <w:rsid w:val="008413FC"/>
    <w:rsid w:val="00842927"/>
    <w:rsid w:val="0084393F"/>
    <w:rsid w:val="00844E9D"/>
    <w:rsid w:val="00846306"/>
    <w:rsid w:val="00847A43"/>
    <w:rsid w:val="00853C6D"/>
    <w:rsid w:val="00856E99"/>
    <w:rsid w:val="008631CA"/>
    <w:rsid w:val="00863D56"/>
    <w:rsid w:val="0087023F"/>
    <w:rsid w:val="0087118E"/>
    <w:rsid w:val="008724B3"/>
    <w:rsid w:val="0087367B"/>
    <w:rsid w:val="00874711"/>
    <w:rsid w:val="008772E2"/>
    <w:rsid w:val="0088199F"/>
    <w:rsid w:val="0088237A"/>
    <w:rsid w:val="00883403"/>
    <w:rsid w:val="008847FC"/>
    <w:rsid w:val="008879B7"/>
    <w:rsid w:val="0089014B"/>
    <w:rsid w:val="00890779"/>
    <w:rsid w:val="00890B2F"/>
    <w:rsid w:val="0089392F"/>
    <w:rsid w:val="00894500"/>
    <w:rsid w:val="00897198"/>
    <w:rsid w:val="008A2A51"/>
    <w:rsid w:val="008A4F9E"/>
    <w:rsid w:val="008A65F7"/>
    <w:rsid w:val="008A67F2"/>
    <w:rsid w:val="008B38B6"/>
    <w:rsid w:val="008B54D4"/>
    <w:rsid w:val="008B60CB"/>
    <w:rsid w:val="008C22A8"/>
    <w:rsid w:val="008C3650"/>
    <w:rsid w:val="008C3724"/>
    <w:rsid w:val="008C487C"/>
    <w:rsid w:val="008C5037"/>
    <w:rsid w:val="008C6E9C"/>
    <w:rsid w:val="008C6EC6"/>
    <w:rsid w:val="008C7947"/>
    <w:rsid w:val="008D0456"/>
    <w:rsid w:val="008D4AB3"/>
    <w:rsid w:val="008D5485"/>
    <w:rsid w:val="008E1A82"/>
    <w:rsid w:val="008E2081"/>
    <w:rsid w:val="008E3DE4"/>
    <w:rsid w:val="008E7930"/>
    <w:rsid w:val="008E7E70"/>
    <w:rsid w:val="008F4DE1"/>
    <w:rsid w:val="008F5523"/>
    <w:rsid w:val="00901A1A"/>
    <w:rsid w:val="00904A6B"/>
    <w:rsid w:val="00904D03"/>
    <w:rsid w:val="00905A70"/>
    <w:rsid w:val="0091345D"/>
    <w:rsid w:val="00914F42"/>
    <w:rsid w:val="00916A3B"/>
    <w:rsid w:val="009178E7"/>
    <w:rsid w:val="0092137D"/>
    <w:rsid w:val="00922860"/>
    <w:rsid w:val="009269F1"/>
    <w:rsid w:val="009308EA"/>
    <w:rsid w:val="009325A9"/>
    <w:rsid w:val="0093276F"/>
    <w:rsid w:val="00932E34"/>
    <w:rsid w:val="00933EE4"/>
    <w:rsid w:val="009354EC"/>
    <w:rsid w:val="009364D0"/>
    <w:rsid w:val="009450EC"/>
    <w:rsid w:val="00947ABF"/>
    <w:rsid w:val="009526A2"/>
    <w:rsid w:val="009526B8"/>
    <w:rsid w:val="00953DC6"/>
    <w:rsid w:val="00955D03"/>
    <w:rsid w:val="00960E61"/>
    <w:rsid w:val="0096230A"/>
    <w:rsid w:val="00964AE2"/>
    <w:rsid w:val="009704D6"/>
    <w:rsid w:val="009710B8"/>
    <w:rsid w:val="00976EA2"/>
    <w:rsid w:val="00980F95"/>
    <w:rsid w:val="0098317B"/>
    <w:rsid w:val="00984C8B"/>
    <w:rsid w:val="00985A3A"/>
    <w:rsid w:val="00991C37"/>
    <w:rsid w:val="00991DC0"/>
    <w:rsid w:val="00995AF8"/>
    <w:rsid w:val="009960D5"/>
    <w:rsid w:val="009A0749"/>
    <w:rsid w:val="009A19E7"/>
    <w:rsid w:val="009A3ADB"/>
    <w:rsid w:val="009A54D1"/>
    <w:rsid w:val="009A6699"/>
    <w:rsid w:val="009A677A"/>
    <w:rsid w:val="009C43B0"/>
    <w:rsid w:val="009C5F73"/>
    <w:rsid w:val="009C6262"/>
    <w:rsid w:val="009C6DD3"/>
    <w:rsid w:val="009D2833"/>
    <w:rsid w:val="009D32E0"/>
    <w:rsid w:val="009D3BB8"/>
    <w:rsid w:val="009D4EF0"/>
    <w:rsid w:val="009D5F63"/>
    <w:rsid w:val="009D6C7A"/>
    <w:rsid w:val="009E370E"/>
    <w:rsid w:val="009E619C"/>
    <w:rsid w:val="009E75C3"/>
    <w:rsid w:val="009F0F37"/>
    <w:rsid w:val="009F28FD"/>
    <w:rsid w:val="009F32BD"/>
    <w:rsid w:val="009F43AA"/>
    <w:rsid w:val="009F6F33"/>
    <w:rsid w:val="00A02ADE"/>
    <w:rsid w:val="00A0597D"/>
    <w:rsid w:val="00A05FCC"/>
    <w:rsid w:val="00A06F70"/>
    <w:rsid w:val="00A11BE6"/>
    <w:rsid w:val="00A127DE"/>
    <w:rsid w:val="00A13CD3"/>
    <w:rsid w:val="00A13E93"/>
    <w:rsid w:val="00A14498"/>
    <w:rsid w:val="00A146B0"/>
    <w:rsid w:val="00A14CEC"/>
    <w:rsid w:val="00A17D12"/>
    <w:rsid w:val="00A20233"/>
    <w:rsid w:val="00A22402"/>
    <w:rsid w:val="00A306D6"/>
    <w:rsid w:val="00A32C10"/>
    <w:rsid w:val="00A35782"/>
    <w:rsid w:val="00A373FD"/>
    <w:rsid w:val="00A4106F"/>
    <w:rsid w:val="00A42834"/>
    <w:rsid w:val="00A43506"/>
    <w:rsid w:val="00A468F4"/>
    <w:rsid w:val="00A46F7C"/>
    <w:rsid w:val="00A47B90"/>
    <w:rsid w:val="00A47D4F"/>
    <w:rsid w:val="00A50602"/>
    <w:rsid w:val="00A51A69"/>
    <w:rsid w:val="00A54363"/>
    <w:rsid w:val="00A54E8E"/>
    <w:rsid w:val="00A55503"/>
    <w:rsid w:val="00A608C6"/>
    <w:rsid w:val="00A644EB"/>
    <w:rsid w:val="00A664A9"/>
    <w:rsid w:val="00A66FF8"/>
    <w:rsid w:val="00A756E1"/>
    <w:rsid w:val="00A75744"/>
    <w:rsid w:val="00A76FAC"/>
    <w:rsid w:val="00A80515"/>
    <w:rsid w:val="00A82366"/>
    <w:rsid w:val="00A83EF3"/>
    <w:rsid w:val="00A84363"/>
    <w:rsid w:val="00A8646A"/>
    <w:rsid w:val="00A86F75"/>
    <w:rsid w:val="00A90835"/>
    <w:rsid w:val="00A96A61"/>
    <w:rsid w:val="00AA0D3E"/>
    <w:rsid w:val="00AA3052"/>
    <w:rsid w:val="00AA3B60"/>
    <w:rsid w:val="00AA53F1"/>
    <w:rsid w:val="00AA64D1"/>
    <w:rsid w:val="00AA6E00"/>
    <w:rsid w:val="00AB7AF2"/>
    <w:rsid w:val="00AC37DC"/>
    <w:rsid w:val="00AC3B73"/>
    <w:rsid w:val="00AC73D5"/>
    <w:rsid w:val="00AD047A"/>
    <w:rsid w:val="00AD1908"/>
    <w:rsid w:val="00AD201B"/>
    <w:rsid w:val="00AD257B"/>
    <w:rsid w:val="00AD25ED"/>
    <w:rsid w:val="00AD729A"/>
    <w:rsid w:val="00AE014A"/>
    <w:rsid w:val="00AE4000"/>
    <w:rsid w:val="00AF0203"/>
    <w:rsid w:val="00AF2073"/>
    <w:rsid w:val="00AF6702"/>
    <w:rsid w:val="00B01198"/>
    <w:rsid w:val="00B04528"/>
    <w:rsid w:val="00B045ED"/>
    <w:rsid w:val="00B05BB2"/>
    <w:rsid w:val="00B06EB2"/>
    <w:rsid w:val="00B11EC8"/>
    <w:rsid w:val="00B15F2E"/>
    <w:rsid w:val="00B241F5"/>
    <w:rsid w:val="00B2527B"/>
    <w:rsid w:val="00B2567B"/>
    <w:rsid w:val="00B274DF"/>
    <w:rsid w:val="00B30427"/>
    <w:rsid w:val="00B32F3E"/>
    <w:rsid w:val="00B3466D"/>
    <w:rsid w:val="00B3629B"/>
    <w:rsid w:val="00B36745"/>
    <w:rsid w:val="00B3688B"/>
    <w:rsid w:val="00B37625"/>
    <w:rsid w:val="00B41BA2"/>
    <w:rsid w:val="00B44675"/>
    <w:rsid w:val="00B449ED"/>
    <w:rsid w:val="00B467B3"/>
    <w:rsid w:val="00B47252"/>
    <w:rsid w:val="00B525C9"/>
    <w:rsid w:val="00B53EDF"/>
    <w:rsid w:val="00B551CE"/>
    <w:rsid w:val="00B574CE"/>
    <w:rsid w:val="00B61B70"/>
    <w:rsid w:val="00B62E42"/>
    <w:rsid w:val="00B63682"/>
    <w:rsid w:val="00B64C35"/>
    <w:rsid w:val="00B71B46"/>
    <w:rsid w:val="00B72AE2"/>
    <w:rsid w:val="00B72FB7"/>
    <w:rsid w:val="00B750C7"/>
    <w:rsid w:val="00B767D1"/>
    <w:rsid w:val="00B80359"/>
    <w:rsid w:val="00B84E01"/>
    <w:rsid w:val="00B91926"/>
    <w:rsid w:val="00B92DA9"/>
    <w:rsid w:val="00B94E5A"/>
    <w:rsid w:val="00BA3F04"/>
    <w:rsid w:val="00BA4CF1"/>
    <w:rsid w:val="00BA55A2"/>
    <w:rsid w:val="00BA55A9"/>
    <w:rsid w:val="00BA6073"/>
    <w:rsid w:val="00BA6615"/>
    <w:rsid w:val="00BA6A54"/>
    <w:rsid w:val="00BA7785"/>
    <w:rsid w:val="00BA796B"/>
    <w:rsid w:val="00BB471D"/>
    <w:rsid w:val="00BB70C4"/>
    <w:rsid w:val="00BC09EC"/>
    <w:rsid w:val="00BC0BA1"/>
    <w:rsid w:val="00BC39D8"/>
    <w:rsid w:val="00BC42A6"/>
    <w:rsid w:val="00BC5751"/>
    <w:rsid w:val="00BC5831"/>
    <w:rsid w:val="00BC6806"/>
    <w:rsid w:val="00BC7925"/>
    <w:rsid w:val="00BD1225"/>
    <w:rsid w:val="00BD1E30"/>
    <w:rsid w:val="00BD2697"/>
    <w:rsid w:val="00BD2E7A"/>
    <w:rsid w:val="00BD5726"/>
    <w:rsid w:val="00BD5E16"/>
    <w:rsid w:val="00BD6E70"/>
    <w:rsid w:val="00BE0010"/>
    <w:rsid w:val="00BE3FAF"/>
    <w:rsid w:val="00BE6C1D"/>
    <w:rsid w:val="00BF26D1"/>
    <w:rsid w:val="00BF3C45"/>
    <w:rsid w:val="00BF4275"/>
    <w:rsid w:val="00BF44FF"/>
    <w:rsid w:val="00BF7383"/>
    <w:rsid w:val="00BF763B"/>
    <w:rsid w:val="00C003CA"/>
    <w:rsid w:val="00C0057A"/>
    <w:rsid w:val="00C039C6"/>
    <w:rsid w:val="00C053CB"/>
    <w:rsid w:val="00C057B9"/>
    <w:rsid w:val="00C06517"/>
    <w:rsid w:val="00C068FD"/>
    <w:rsid w:val="00C070BB"/>
    <w:rsid w:val="00C07DE5"/>
    <w:rsid w:val="00C11004"/>
    <w:rsid w:val="00C1389C"/>
    <w:rsid w:val="00C16509"/>
    <w:rsid w:val="00C165CF"/>
    <w:rsid w:val="00C20094"/>
    <w:rsid w:val="00C20184"/>
    <w:rsid w:val="00C30507"/>
    <w:rsid w:val="00C32F53"/>
    <w:rsid w:val="00C345CB"/>
    <w:rsid w:val="00C34BBA"/>
    <w:rsid w:val="00C3525C"/>
    <w:rsid w:val="00C37451"/>
    <w:rsid w:val="00C37E41"/>
    <w:rsid w:val="00C4198C"/>
    <w:rsid w:val="00C4594F"/>
    <w:rsid w:val="00C45D38"/>
    <w:rsid w:val="00C46437"/>
    <w:rsid w:val="00C469DE"/>
    <w:rsid w:val="00C479B5"/>
    <w:rsid w:val="00C51B86"/>
    <w:rsid w:val="00C5668A"/>
    <w:rsid w:val="00C57390"/>
    <w:rsid w:val="00C615D4"/>
    <w:rsid w:val="00C61999"/>
    <w:rsid w:val="00C61DA4"/>
    <w:rsid w:val="00C64904"/>
    <w:rsid w:val="00C64DEC"/>
    <w:rsid w:val="00C64EAF"/>
    <w:rsid w:val="00C65464"/>
    <w:rsid w:val="00C6552B"/>
    <w:rsid w:val="00C671AD"/>
    <w:rsid w:val="00C67475"/>
    <w:rsid w:val="00C70663"/>
    <w:rsid w:val="00C73E00"/>
    <w:rsid w:val="00C8002C"/>
    <w:rsid w:val="00C8178F"/>
    <w:rsid w:val="00C82438"/>
    <w:rsid w:val="00C86220"/>
    <w:rsid w:val="00C87406"/>
    <w:rsid w:val="00C90DAE"/>
    <w:rsid w:val="00C90DE5"/>
    <w:rsid w:val="00C926F2"/>
    <w:rsid w:val="00C9287A"/>
    <w:rsid w:val="00C9377B"/>
    <w:rsid w:val="00C956D1"/>
    <w:rsid w:val="00C95A75"/>
    <w:rsid w:val="00CA2B14"/>
    <w:rsid w:val="00CA47DC"/>
    <w:rsid w:val="00CA76EF"/>
    <w:rsid w:val="00CA7C95"/>
    <w:rsid w:val="00CA7EBA"/>
    <w:rsid w:val="00CB009D"/>
    <w:rsid w:val="00CB3DDB"/>
    <w:rsid w:val="00CB58D5"/>
    <w:rsid w:val="00CC1013"/>
    <w:rsid w:val="00CC52AF"/>
    <w:rsid w:val="00CC564F"/>
    <w:rsid w:val="00CC5784"/>
    <w:rsid w:val="00CC627D"/>
    <w:rsid w:val="00CC6591"/>
    <w:rsid w:val="00CC6CAB"/>
    <w:rsid w:val="00CC7757"/>
    <w:rsid w:val="00CC7A4D"/>
    <w:rsid w:val="00CD0CAD"/>
    <w:rsid w:val="00CD0FC9"/>
    <w:rsid w:val="00CD206B"/>
    <w:rsid w:val="00CD3425"/>
    <w:rsid w:val="00CD491B"/>
    <w:rsid w:val="00CE1E57"/>
    <w:rsid w:val="00CE24F3"/>
    <w:rsid w:val="00CE2AD9"/>
    <w:rsid w:val="00CE3E1B"/>
    <w:rsid w:val="00CF03C9"/>
    <w:rsid w:val="00CF0C16"/>
    <w:rsid w:val="00CF1B14"/>
    <w:rsid w:val="00CF274B"/>
    <w:rsid w:val="00CF368E"/>
    <w:rsid w:val="00CF36D2"/>
    <w:rsid w:val="00CF70C4"/>
    <w:rsid w:val="00D04023"/>
    <w:rsid w:val="00D04A14"/>
    <w:rsid w:val="00D05115"/>
    <w:rsid w:val="00D05D18"/>
    <w:rsid w:val="00D05F72"/>
    <w:rsid w:val="00D10851"/>
    <w:rsid w:val="00D117E0"/>
    <w:rsid w:val="00D120D2"/>
    <w:rsid w:val="00D1572B"/>
    <w:rsid w:val="00D15735"/>
    <w:rsid w:val="00D17483"/>
    <w:rsid w:val="00D20192"/>
    <w:rsid w:val="00D20A95"/>
    <w:rsid w:val="00D21EE9"/>
    <w:rsid w:val="00D24B13"/>
    <w:rsid w:val="00D26496"/>
    <w:rsid w:val="00D27542"/>
    <w:rsid w:val="00D27F42"/>
    <w:rsid w:val="00D302FA"/>
    <w:rsid w:val="00D31155"/>
    <w:rsid w:val="00D3128E"/>
    <w:rsid w:val="00D31E1A"/>
    <w:rsid w:val="00D32B22"/>
    <w:rsid w:val="00D410E8"/>
    <w:rsid w:val="00D42A19"/>
    <w:rsid w:val="00D42D2C"/>
    <w:rsid w:val="00D4374B"/>
    <w:rsid w:val="00D43C25"/>
    <w:rsid w:val="00D45AAF"/>
    <w:rsid w:val="00D45EE3"/>
    <w:rsid w:val="00D53C24"/>
    <w:rsid w:val="00D5497B"/>
    <w:rsid w:val="00D5623E"/>
    <w:rsid w:val="00D56319"/>
    <w:rsid w:val="00D567B3"/>
    <w:rsid w:val="00D57937"/>
    <w:rsid w:val="00D60B4E"/>
    <w:rsid w:val="00D62777"/>
    <w:rsid w:val="00D63D8B"/>
    <w:rsid w:val="00D64417"/>
    <w:rsid w:val="00D646DA"/>
    <w:rsid w:val="00D65668"/>
    <w:rsid w:val="00D71757"/>
    <w:rsid w:val="00D7264A"/>
    <w:rsid w:val="00D736F5"/>
    <w:rsid w:val="00D80102"/>
    <w:rsid w:val="00D82848"/>
    <w:rsid w:val="00D842ED"/>
    <w:rsid w:val="00D868DD"/>
    <w:rsid w:val="00D87964"/>
    <w:rsid w:val="00D91660"/>
    <w:rsid w:val="00D92B50"/>
    <w:rsid w:val="00D9522C"/>
    <w:rsid w:val="00D978F8"/>
    <w:rsid w:val="00D97EA8"/>
    <w:rsid w:val="00DA096C"/>
    <w:rsid w:val="00DA1546"/>
    <w:rsid w:val="00DA3754"/>
    <w:rsid w:val="00DA4F8B"/>
    <w:rsid w:val="00DA5708"/>
    <w:rsid w:val="00DA5DCB"/>
    <w:rsid w:val="00DA703E"/>
    <w:rsid w:val="00DB3901"/>
    <w:rsid w:val="00DB61BE"/>
    <w:rsid w:val="00DC0551"/>
    <w:rsid w:val="00DC11DC"/>
    <w:rsid w:val="00DC134C"/>
    <w:rsid w:val="00DC2B6E"/>
    <w:rsid w:val="00DC2D79"/>
    <w:rsid w:val="00DC40CE"/>
    <w:rsid w:val="00DC666F"/>
    <w:rsid w:val="00DC7B7F"/>
    <w:rsid w:val="00DD1A9C"/>
    <w:rsid w:val="00DD1F98"/>
    <w:rsid w:val="00DD6507"/>
    <w:rsid w:val="00DE129C"/>
    <w:rsid w:val="00DE1FB3"/>
    <w:rsid w:val="00DE20B1"/>
    <w:rsid w:val="00DF18B1"/>
    <w:rsid w:val="00DF7242"/>
    <w:rsid w:val="00E03F89"/>
    <w:rsid w:val="00E0557D"/>
    <w:rsid w:val="00E10306"/>
    <w:rsid w:val="00E1105C"/>
    <w:rsid w:val="00E124B5"/>
    <w:rsid w:val="00E1296C"/>
    <w:rsid w:val="00E23587"/>
    <w:rsid w:val="00E242F3"/>
    <w:rsid w:val="00E24E74"/>
    <w:rsid w:val="00E27150"/>
    <w:rsid w:val="00E308E5"/>
    <w:rsid w:val="00E31667"/>
    <w:rsid w:val="00E3184C"/>
    <w:rsid w:val="00E35B80"/>
    <w:rsid w:val="00E35CF1"/>
    <w:rsid w:val="00E36873"/>
    <w:rsid w:val="00E377B6"/>
    <w:rsid w:val="00E37F16"/>
    <w:rsid w:val="00E4680F"/>
    <w:rsid w:val="00E47FDA"/>
    <w:rsid w:val="00E525F0"/>
    <w:rsid w:val="00E529B3"/>
    <w:rsid w:val="00E53B4F"/>
    <w:rsid w:val="00E56369"/>
    <w:rsid w:val="00E60B5C"/>
    <w:rsid w:val="00E61ED1"/>
    <w:rsid w:val="00E630C0"/>
    <w:rsid w:val="00E6453C"/>
    <w:rsid w:val="00E64D9F"/>
    <w:rsid w:val="00E66E9E"/>
    <w:rsid w:val="00E67ABC"/>
    <w:rsid w:val="00E706FC"/>
    <w:rsid w:val="00E74112"/>
    <w:rsid w:val="00E76C4B"/>
    <w:rsid w:val="00E77042"/>
    <w:rsid w:val="00E8255C"/>
    <w:rsid w:val="00E84380"/>
    <w:rsid w:val="00E859F9"/>
    <w:rsid w:val="00E8672D"/>
    <w:rsid w:val="00E9268F"/>
    <w:rsid w:val="00E92975"/>
    <w:rsid w:val="00E934FB"/>
    <w:rsid w:val="00E9487C"/>
    <w:rsid w:val="00E95041"/>
    <w:rsid w:val="00E95866"/>
    <w:rsid w:val="00EA10DC"/>
    <w:rsid w:val="00EA220A"/>
    <w:rsid w:val="00EA35FB"/>
    <w:rsid w:val="00EA36DB"/>
    <w:rsid w:val="00EA758B"/>
    <w:rsid w:val="00EB2843"/>
    <w:rsid w:val="00EB339B"/>
    <w:rsid w:val="00EB3A7F"/>
    <w:rsid w:val="00EB60A7"/>
    <w:rsid w:val="00EB7D18"/>
    <w:rsid w:val="00EC5536"/>
    <w:rsid w:val="00ED06D7"/>
    <w:rsid w:val="00ED3A8E"/>
    <w:rsid w:val="00ED49D6"/>
    <w:rsid w:val="00ED56D9"/>
    <w:rsid w:val="00ED69B0"/>
    <w:rsid w:val="00ED6EDD"/>
    <w:rsid w:val="00ED7B03"/>
    <w:rsid w:val="00EE1C47"/>
    <w:rsid w:val="00EE1C6F"/>
    <w:rsid w:val="00EE2E80"/>
    <w:rsid w:val="00EE39F6"/>
    <w:rsid w:val="00EE44C8"/>
    <w:rsid w:val="00EE65F8"/>
    <w:rsid w:val="00EE6E87"/>
    <w:rsid w:val="00EF02F8"/>
    <w:rsid w:val="00EF0C03"/>
    <w:rsid w:val="00EF3E0B"/>
    <w:rsid w:val="00EF40EF"/>
    <w:rsid w:val="00EF50F6"/>
    <w:rsid w:val="00EF7E89"/>
    <w:rsid w:val="00EF7EDB"/>
    <w:rsid w:val="00F03529"/>
    <w:rsid w:val="00F04EEE"/>
    <w:rsid w:val="00F057CF"/>
    <w:rsid w:val="00F06582"/>
    <w:rsid w:val="00F066C4"/>
    <w:rsid w:val="00F10C5D"/>
    <w:rsid w:val="00F110E3"/>
    <w:rsid w:val="00F13C50"/>
    <w:rsid w:val="00F21E40"/>
    <w:rsid w:val="00F32FDF"/>
    <w:rsid w:val="00F34E05"/>
    <w:rsid w:val="00F357ED"/>
    <w:rsid w:val="00F36870"/>
    <w:rsid w:val="00F41A85"/>
    <w:rsid w:val="00F41B41"/>
    <w:rsid w:val="00F42028"/>
    <w:rsid w:val="00F422DD"/>
    <w:rsid w:val="00F44633"/>
    <w:rsid w:val="00F4484E"/>
    <w:rsid w:val="00F45321"/>
    <w:rsid w:val="00F464AB"/>
    <w:rsid w:val="00F475A9"/>
    <w:rsid w:val="00F50B3B"/>
    <w:rsid w:val="00F5582A"/>
    <w:rsid w:val="00F55C13"/>
    <w:rsid w:val="00F56B7E"/>
    <w:rsid w:val="00F64893"/>
    <w:rsid w:val="00F674F1"/>
    <w:rsid w:val="00F703E5"/>
    <w:rsid w:val="00F7162F"/>
    <w:rsid w:val="00F73D49"/>
    <w:rsid w:val="00F767ED"/>
    <w:rsid w:val="00F850A1"/>
    <w:rsid w:val="00F8696A"/>
    <w:rsid w:val="00F87756"/>
    <w:rsid w:val="00F87A0C"/>
    <w:rsid w:val="00F91D24"/>
    <w:rsid w:val="00F93096"/>
    <w:rsid w:val="00F930B5"/>
    <w:rsid w:val="00F933D7"/>
    <w:rsid w:val="00F9407F"/>
    <w:rsid w:val="00F95BC0"/>
    <w:rsid w:val="00F973A5"/>
    <w:rsid w:val="00F973E3"/>
    <w:rsid w:val="00FA08C1"/>
    <w:rsid w:val="00FA1A94"/>
    <w:rsid w:val="00FA3F08"/>
    <w:rsid w:val="00FA4B38"/>
    <w:rsid w:val="00FA569F"/>
    <w:rsid w:val="00FA6187"/>
    <w:rsid w:val="00FA69D1"/>
    <w:rsid w:val="00FB36A9"/>
    <w:rsid w:val="00FB40D0"/>
    <w:rsid w:val="00FB5EAB"/>
    <w:rsid w:val="00FB7B66"/>
    <w:rsid w:val="00FC21E9"/>
    <w:rsid w:val="00FC375B"/>
    <w:rsid w:val="00FC6B64"/>
    <w:rsid w:val="00FC6B70"/>
    <w:rsid w:val="00FC6E20"/>
    <w:rsid w:val="00FD0905"/>
    <w:rsid w:val="00FD1EA2"/>
    <w:rsid w:val="00FD2648"/>
    <w:rsid w:val="00FD4AE6"/>
    <w:rsid w:val="00FE25BE"/>
    <w:rsid w:val="00FE4100"/>
    <w:rsid w:val="00FE533B"/>
    <w:rsid w:val="00FF287B"/>
    <w:rsid w:val="00FF6546"/>
    <w:rsid w:val="00FF66BE"/>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28DC"/>
  <w15:chartTrackingRefBased/>
  <w15:docId w15:val="{F6B4B794-73E3-4427-AC53-918E3DE6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B3"/>
  </w:style>
  <w:style w:type="paragraph" w:styleId="Titre1">
    <w:name w:val="heading 1"/>
    <w:basedOn w:val="Normal"/>
    <w:next w:val="Normal"/>
    <w:link w:val="Titre1Car"/>
    <w:uiPriority w:val="9"/>
    <w:qFormat/>
    <w:rsid w:val="000A5669"/>
    <w:pPr>
      <w:keepNext/>
      <w:spacing w:before="240" w:after="60" w:line="240"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next w:val="Normal"/>
    <w:link w:val="Titre2Car"/>
    <w:uiPriority w:val="9"/>
    <w:unhideWhenUsed/>
    <w:qFormat/>
    <w:rsid w:val="000A5669"/>
    <w:pPr>
      <w:keepNext/>
      <w:spacing w:before="240" w:after="60" w:line="240" w:lineRule="auto"/>
      <w:outlineLvl w:val="1"/>
    </w:pPr>
    <w:rPr>
      <w:rFonts w:ascii="Calibri Light" w:eastAsia="Times New Roman" w:hAnsi="Calibri Light" w:cs="Times New Roman"/>
      <w:b/>
      <w:bCs/>
      <w:i/>
      <w:iCs/>
      <w:sz w:val="28"/>
      <w:szCs w:val="28"/>
      <w:lang w:eastAsia="fr-FR"/>
    </w:rPr>
  </w:style>
  <w:style w:type="paragraph" w:styleId="Titre3">
    <w:name w:val="heading 3"/>
    <w:basedOn w:val="Normal"/>
    <w:next w:val="Normal"/>
    <w:link w:val="Titre3Car"/>
    <w:uiPriority w:val="9"/>
    <w:unhideWhenUsed/>
    <w:qFormat/>
    <w:rsid w:val="000A5669"/>
    <w:pPr>
      <w:keepNext/>
      <w:spacing w:before="240" w:after="60" w:line="240" w:lineRule="auto"/>
      <w:outlineLvl w:val="2"/>
    </w:pPr>
    <w:rPr>
      <w:rFonts w:ascii="Calibri Light" w:eastAsia="Times New Roman" w:hAnsi="Calibri Light" w:cs="Times New Roman"/>
      <w:b/>
      <w:bCs/>
      <w:sz w:val="26"/>
      <w:szCs w:val="26"/>
      <w:lang w:eastAsia="fr-FR"/>
    </w:rPr>
  </w:style>
  <w:style w:type="paragraph" w:styleId="Titre4">
    <w:name w:val="heading 4"/>
    <w:basedOn w:val="Normal"/>
    <w:next w:val="Normal"/>
    <w:link w:val="Titre4Car"/>
    <w:uiPriority w:val="9"/>
    <w:semiHidden/>
    <w:unhideWhenUsed/>
    <w:qFormat/>
    <w:rsid w:val="000A5669"/>
    <w:pPr>
      <w:keepNext/>
      <w:spacing w:before="240" w:after="60" w:line="240" w:lineRule="auto"/>
      <w:outlineLvl w:val="3"/>
    </w:pPr>
    <w:rPr>
      <w:rFonts w:ascii="Calibri" w:eastAsia="Times New Roman" w:hAnsi="Calibri"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669"/>
    <w:pPr>
      <w:ind w:left="720"/>
      <w:contextualSpacing/>
    </w:pPr>
  </w:style>
  <w:style w:type="character" w:customStyle="1" w:styleId="Titre1Car">
    <w:name w:val="Titre 1 Car"/>
    <w:basedOn w:val="Policepardfaut"/>
    <w:link w:val="Titre1"/>
    <w:uiPriority w:val="9"/>
    <w:rsid w:val="000A5669"/>
    <w:rPr>
      <w:rFonts w:ascii="Calibri Light" w:eastAsia="Times New Roman" w:hAnsi="Calibri Light" w:cs="Times New Roman"/>
      <w:b/>
      <w:bCs/>
      <w:kern w:val="32"/>
      <w:sz w:val="32"/>
      <w:szCs w:val="32"/>
      <w:lang w:val="fr-FR" w:eastAsia="fr-FR"/>
    </w:rPr>
  </w:style>
  <w:style w:type="character" w:customStyle="1" w:styleId="Titre2Car">
    <w:name w:val="Titre 2 Car"/>
    <w:basedOn w:val="Policepardfaut"/>
    <w:link w:val="Titre2"/>
    <w:uiPriority w:val="9"/>
    <w:rsid w:val="000A5669"/>
    <w:rPr>
      <w:rFonts w:ascii="Calibri Light" w:eastAsia="Times New Roman" w:hAnsi="Calibri Light" w:cs="Times New Roman"/>
      <w:b/>
      <w:bCs/>
      <w:i/>
      <w:iCs/>
      <w:sz w:val="28"/>
      <w:szCs w:val="28"/>
      <w:lang w:val="fr-FR" w:eastAsia="fr-FR"/>
    </w:rPr>
  </w:style>
  <w:style w:type="character" w:customStyle="1" w:styleId="Titre3Car">
    <w:name w:val="Titre 3 Car"/>
    <w:basedOn w:val="Policepardfaut"/>
    <w:link w:val="Titre3"/>
    <w:uiPriority w:val="9"/>
    <w:rsid w:val="000A5669"/>
    <w:rPr>
      <w:rFonts w:ascii="Calibri Light" w:eastAsia="Times New Roman" w:hAnsi="Calibri Light" w:cs="Times New Roman"/>
      <w:b/>
      <w:bCs/>
      <w:sz w:val="26"/>
      <w:szCs w:val="26"/>
      <w:lang w:val="fr-FR" w:eastAsia="fr-FR"/>
    </w:rPr>
  </w:style>
  <w:style w:type="character" w:customStyle="1" w:styleId="Titre4Car">
    <w:name w:val="Titre 4 Car"/>
    <w:basedOn w:val="Policepardfaut"/>
    <w:link w:val="Titre4"/>
    <w:uiPriority w:val="9"/>
    <w:semiHidden/>
    <w:rsid w:val="000A5669"/>
    <w:rPr>
      <w:rFonts w:ascii="Calibri" w:eastAsia="Times New Roman" w:hAnsi="Calibri" w:cs="Times New Roman"/>
      <w:b/>
      <w:bCs/>
      <w:sz w:val="28"/>
      <w:szCs w:val="28"/>
      <w:lang w:val="fr-FR" w:eastAsia="fr-FR"/>
    </w:rPr>
  </w:style>
  <w:style w:type="numbering" w:customStyle="1" w:styleId="Aucuneliste1">
    <w:name w:val="Aucune liste1"/>
    <w:next w:val="Aucuneliste"/>
    <w:uiPriority w:val="99"/>
    <w:semiHidden/>
    <w:unhideWhenUsed/>
    <w:rsid w:val="000A5669"/>
  </w:style>
  <w:style w:type="paragraph" w:styleId="En-tte">
    <w:name w:val="header"/>
    <w:basedOn w:val="Normal"/>
    <w:link w:val="En-tteCar"/>
    <w:uiPriority w:val="99"/>
    <w:unhideWhenUsed/>
    <w:rsid w:val="000A5669"/>
    <w:pPr>
      <w:tabs>
        <w:tab w:val="center" w:pos="4536"/>
        <w:tab w:val="right" w:pos="9072"/>
      </w:tabs>
      <w:spacing w:after="0" w:line="240" w:lineRule="auto"/>
    </w:pPr>
    <w:rPr>
      <w:rFonts w:ascii="Calibri" w:eastAsia="Calibri" w:hAnsi="Calibri" w:cs="Arial"/>
      <w:sz w:val="20"/>
      <w:szCs w:val="20"/>
      <w:lang w:eastAsia="fr-FR"/>
    </w:rPr>
  </w:style>
  <w:style w:type="character" w:customStyle="1" w:styleId="En-tteCar">
    <w:name w:val="En-tête Car"/>
    <w:basedOn w:val="Policepardfaut"/>
    <w:link w:val="En-tte"/>
    <w:uiPriority w:val="99"/>
    <w:rsid w:val="000A5669"/>
    <w:rPr>
      <w:rFonts w:ascii="Calibri" w:eastAsia="Calibri" w:hAnsi="Calibri" w:cs="Arial"/>
      <w:sz w:val="20"/>
      <w:szCs w:val="20"/>
      <w:lang w:val="fr-FR" w:eastAsia="fr-FR"/>
    </w:rPr>
  </w:style>
  <w:style w:type="paragraph" w:styleId="Pieddepage">
    <w:name w:val="footer"/>
    <w:basedOn w:val="Normal"/>
    <w:link w:val="PieddepageCar"/>
    <w:uiPriority w:val="99"/>
    <w:unhideWhenUsed/>
    <w:rsid w:val="000A5669"/>
    <w:pPr>
      <w:tabs>
        <w:tab w:val="center" w:pos="4536"/>
        <w:tab w:val="right" w:pos="9072"/>
      </w:tabs>
      <w:spacing w:after="0" w:line="240" w:lineRule="auto"/>
    </w:pPr>
    <w:rPr>
      <w:rFonts w:ascii="Calibri" w:eastAsia="Calibri" w:hAnsi="Calibri" w:cs="Arial"/>
      <w:sz w:val="20"/>
      <w:szCs w:val="20"/>
      <w:lang w:eastAsia="fr-FR"/>
    </w:rPr>
  </w:style>
  <w:style w:type="character" w:customStyle="1" w:styleId="PieddepageCar">
    <w:name w:val="Pied de page Car"/>
    <w:basedOn w:val="Policepardfaut"/>
    <w:link w:val="Pieddepage"/>
    <w:uiPriority w:val="99"/>
    <w:rsid w:val="000A5669"/>
    <w:rPr>
      <w:rFonts w:ascii="Calibri" w:eastAsia="Calibri" w:hAnsi="Calibri" w:cs="Arial"/>
      <w:sz w:val="20"/>
      <w:szCs w:val="20"/>
      <w:lang w:val="fr-FR" w:eastAsia="fr-FR"/>
    </w:rPr>
  </w:style>
  <w:style w:type="table" w:styleId="Grilledutableau">
    <w:name w:val="Table Grid"/>
    <w:basedOn w:val="TableauNormal"/>
    <w:uiPriority w:val="39"/>
    <w:rsid w:val="000A5669"/>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En-ttedetabledesmatires">
    <w:name w:val="TOC Heading"/>
    <w:basedOn w:val="Titre1"/>
    <w:next w:val="Normal"/>
    <w:uiPriority w:val="39"/>
    <w:unhideWhenUsed/>
    <w:qFormat/>
    <w:rsid w:val="000A5669"/>
    <w:pPr>
      <w:keepLines/>
      <w:spacing w:after="0" w:line="259" w:lineRule="auto"/>
      <w:outlineLvl w:val="9"/>
    </w:pPr>
    <w:rPr>
      <w:b w:val="0"/>
      <w:bCs w:val="0"/>
      <w:color w:val="2E74B5"/>
      <w:kern w:val="0"/>
    </w:rPr>
  </w:style>
  <w:style w:type="paragraph" w:styleId="TM1">
    <w:name w:val="toc 1"/>
    <w:basedOn w:val="Normal"/>
    <w:next w:val="Normal"/>
    <w:autoRedefine/>
    <w:uiPriority w:val="39"/>
    <w:unhideWhenUsed/>
    <w:rsid w:val="000A5669"/>
    <w:pPr>
      <w:tabs>
        <w:tab w:val="right" w:leader="dot" w:pos="10207"/>
      </w:tabs>
      <w:spacing w:after="0" w:line="360" w:lineRule="auto"/>
      <w:ind w:left="426"/>
      <w:jc w:val="both"/>
    </w:pPr>
    <w:rPr>
      <w:rFonts w:ascii="Calibri" w:eastAsia="Calibri" w:hAnsi="Calibri" w:cs="Arial"/>
      <w:sz w:val="20"/>
      <w:szCs w:val="20"/>
      <w:lang w:eastAsia="fr-FR"/>
    </w:rPr>
  </w:style>
  <w:style w:type="paragraph" w:styleId="TM3">
    <w:name w:val="toc 3"/>
    <w:basedOn w:val="Normal"/>
    <w:next w:val="Normal"/>
    <w:autoRedefine/>
    <w:uiPriority w:val="39"/>
    <w:unhideWhenUsed/>
    <w:rsid w:val="000A5669"/>
    <w:pPr>
      <w:tabs>
        <w:tab w:val="right" w:leader="dot" w:pos="10065"/>
        <w:tab w:val="left" w:pos="10206"/>
      </w:tabs>
      <w:spacing w:after="0" w:line="240" w:lineRule="auto"/>
      <w:ind w:left="400"/>
    </w:pPr>
    <w:rPr>
      <w:rFonts w:ascii="Calibri" w:eastAsia="Calibri" w:hAnsi="Calibri" w:cs="Arial"/>
      <w:sz w:val="20"/>
      <w:szCs w:val="20"/>
      <w:lang w:eastAsia="fr-FR"/>
    </w:rPr>
  </w:style>
  <w:style w:type="paragraph" w:styleId="TM2">
    <w:name w:val="toc 2"/>
    <w:basedOn w:val="Normal"/>
    <w:next w:val="Normal"/>
    <w:autoRedefine/>
    <w:uiPriority w:val="39"/>
    <w:unhideWhenUsed/>
    <w:rsid w:val="000A5669"/>
    <w:pPr>
      <w:tabs>
        <w:tab w:val="right" w:leader="dot" w:pos="10207"/>
      </w:tabs>
      <w:spacing w:after="0" w:line="360" w:lineRule="auto"/>
      <w:ind w:left="426"/>
      <w:jc w:val="both"/>
    </w:pPr>
    <w:rPr>
      <w:rFonts w:ascii="Calibri" w:eastAsia="Calibri" w:hAnsi="Calibri" w:cs="Arial"/>
      <w:sz w:val="20"/>
      <w:szCs w:val="20"/>
      <w:lang w:eastAsia="fr-FR"/>
    </w:rPr>
  </w:style>
  <w:style w:type="paragraph" w:styleId="TM4">
    <w:name w:val="toc 4"/>
    <w:basedOn w:val="Normal"/>
    <w:next w:val="Normal"/>
    <w:autoRedefine/>
    <w:uiPriority w:val="39"/>
    <w:unhideWhenUsed/>
    <w:rsid w:val="000A5669"/>
    <w:pPr>
      <w:spacing w:after="100"/>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0A5669"/>
    <w:pPr>
      <w:spacing w:after="100"/>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0A5669"/>
    <w:pPr>
      <w:spacing w:after="100"/>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0A5669"/>
    <w:pPr>
      <w:spacing w:after="100"/>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0A5669"/>
    <w:pPr>
      <w:spacing w:after="100"/>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0A5669"/>
    <w:pPr>
      <w:spacing w:after="100"/>
      <w:ind w:left="1760"/>
    </w:pPr>
    <w:rPr>
      <w:rFonts w:ascii="Calibri" w:eastAsia="Times New Roman" w:hAnsi="Calibri" w:cs="Times New Roman"/>
      <w:lang w:eastAsia="fr-FR"/>
    </w:rPr>
  </w:style>
  <w:style w:type="character" w:styleId="Lienhypertexte">
    <w:name w:val="Hyperlink"/>
    <w:uiPriority w:val="99"/>
    <w:unhideWhenUsed/>
    <w:rsid w:val="000A5669"/>
    <w:rPr>
      <w:color w:val="0563C1"/>
      <w:u w:val="single"/>
    </w:rPr>
  </w:style>
  <w:style w:type="paragraph" w:styleId="Textedebulles">
    <w:name w:val="Balloon Text"/>
    <w:basedOn w:val="Normal"/>
    <w:link w:val="TextedebullesCar"/>
    <w:uiPriority w:val="99"/>
    <w:semiHidden/>
    <w:unhideWhenUsed/>
    <w:rsid w:val="000A5669"/>
    <w:pPr>
      <w:spacing w:after="0" w:line="240" w:lineRule="auto"/>
    </w:pPr>
    <w:rPr>
      <w:rFonts w:ascii="Segoe UI" w:eastAsia="Calibri" w:hAnsi="Segoe UI" w:cs="Segoe UI"/>
      <w:sz w:val="18"/>
      <w:szCs w:val="18"/>
      <w:lang w:eastAsia="fr-FR"/>
    </w:rPr>
  </w:style>
  <w:style w:type="character" w:customStyle="1" w:styleId="TextedebullesCar">
    <w:name w:val="Texte de bulles Car"/>
    <w:basedOn w:val="Policepardfaut"/>
    <w:link w:val="Textedebulles"/>
    <w:uiPriority w:val="99"/>
    <w:semiHidden/>
    <w:rsid w:val="000A5669"/>
    <w:rPr>
      <w:rFonts w:ascii="Segoe UI" w:eastAsia="Calibri" w:hAnsi="Segoe UI" w:cs="Segoe UI"/>
      <w:sz w:val="18"/>
      <w:szCs w:val="18"/>
      <w:lang w:val="fr-FR" w:eastAsia="fr-FR"/>
    </w:rPr>
  </w:style>
  <w:style w:type="character" w:styleId="Marquedecommentaire">
    <w:name w:val="annotation reference"/>
    <w:basedOn w:val="Policepardfaut"/>
    <w:uiPriority w:val="99"/>
    <w:semiHidden/>
    <w:unhideWhenUsed/>
    <w:rsid w:val="000A5669"/>
    <w:rPr>
      <w:sz w:val="16"/>
      <w:szCs w:val="16"/>
    </w:rPr>
  </w:style>
  <w:style w:type="paragraph" w:styleId="Commentaire">
    <w:name w:val="annotation text"/>
    <w:basedOn w:val="Normal"/>
    <w:link w:val="CommentaireCar"/>
    <w:uiPriority w:val="99"/>
    <w:semiHidden/>
    <w:unhideWhenUsed/>
    <w:rsid w:val="000A5669"/>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0A5669"/>
    <w:rPr>
      <w:rFonts w:ascii="Calibri" w:eastAsia="Calibri" w:hAnsi="Calibri"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A5669"/>
    <w:rPr>
      <w:b/>
      <w:bCs/>
    </w:rPr>
  </w:style>
  <w:style w:type="character" w:customStyle="1" w:styleId="ObjetducommentaireCar">
    <w:name w:val="Objet du commentaire Car"/>
    <w:basedOn w:val="CommentaireCar"/>
    <w:link w:val="Objetducommentaire"/>
    <w:uiPriority w:val="99"/>
    <w:semiHidden/>
    <w:rsid w:val="000A5669"/>
    <w:rPr>
      <w:rFonts w:ascii="Calibri" w:eastAsia="Calibri" w:hAnsi="Calibri" w:cs="Arial"/>
      <w:b/>
      <w:bCs/>
      <w:sz w:val="20"/>
      <w:szCs w:val="20"/>
      <w:lang w:val="fr-FR" w:eastAsia="fr-FR"/>
    </w:rPr>
  </w:style>
  <w:style w:type="paragraph" w:styleId="Sansinterligne">
    <w:name w:val="No Spacing"/>
    <w:link w:val="SansinterligneCar"/>
    <w:uiPriority w:val="1"/>
    <w:qFormat/>
    <w:rsid w:val="00625938"/>
    <w:pPr>
      <w:spacing w:after="0" w:line="240" w:lineRule="auto"/>
    </w:pPr>
    <w:rPr>
      <w:rFonts w:ascii="Arial" w:eastAsia="Times New Roman" w:hAnsi="Arial" w:cs="Arial"/>
      <w:snapToGrid w:val="0"/>
      <w:sz w:val="20"/>
      <w:szCs w:val="20"/>
      <w:lang w:eastAsia="fr-FR"/>
    </w:rPr>
  </w:style>
  <w:style w:type="character" w:customStyle="1" w:styleId="SansinterligneCar">
    <w:name w:val="Sans interligne Car"/>
    <w:link w:val="Sansinterligne"/>
    <w:uiPriority w:val="1"/>
    <w:rsid w:val="00625938"/>
    <w:rPr>
      <w:rFonts w:ascii="Arial" w:eastAsia="Times New Roman" w:hAnsi="Arial" w:cs="Arial"/>
      <w:snapToGrid w:val="0"/>
      <w:sz w:val="20"/>
      <w:szCs w:val="20"/>
      <w:lang w:val="fr-FR" w:eastAsia="fr-FR"/>
    </w:rPr>
  </w:style>
  <w:style w:type="paragraph" w:styleId="Rvision">
    <w:name w:val="Revision"/>
    <w:hidden/>
    <w:uiPriority w:val="99"/>
    <w:semiHidden/>
    <w:rsid w:val="00352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8630">
      <w:bodyDiv w:val="1"/>
      <w:marLeft w:val="0"/>
      <w:marRight w:val="0"/>
      <w:marTop w:val="0"/>
      <w:marBottom w:val="0"/>
      <w:divBdr>
        <w:top w:val="none" w:sz="0" w:space="0" w:color="auto"/>
        <w:left w:val="none" w:sz="0" w:space="0" w:color="auto"/>
        <w:bottom w:val="none" w:sz="0" w:space="0" w:color="auto"/>
        <w:right w:val="none" w:sz="0" w:space="0" w:color="auto"/>
      </w:divBdr>
      <w:divsChild>
        <w:div w:id="958604791">
          <w:marLeft w:val="0"/>
          <w:marRight w:val="0"/>
          <w:marTop w:val="0"/>
          <w:marBottom w:val="0"/>
          <w:divBdr>
            <w:top w:val="none" w:sz="0" w:space="0" w:color="auto"/>
            <w:left w:val="none" w:sz="0" w:space="0" w:color="auto"/>
            <w:bottom w:val="none" w:sz="0" w:space="0" w:color="auto"/>
            <w:right w:val="none" w:sz="0" w:space="0" w:color="auto"/>
          </w:divBdr>
        </w:div>
      </w:divsChild>
    </w:div>
    <w:div w:id="5284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A102-E47D-4C6A-8AFE-6FDEF779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9711</Words>
  <Characters>53413</Characters>
  <Application>Microsoft Office Word</Application>
  <DocSecurity>0</DocSecurity>
  <Lines>445</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MEYE BIKA</dc:creator>
  <cp:keywords/>
  <dc:description/>
  <cp:lastModifiedBy>Compte Microsoft</cp:lastModifiedBy>
  <cp:revision>6</cp:revision>
  <cp:lastPrinted>2022-08-10T13:38:00Z</cp:lastPrinted>
  <dcterms:created xsi:type="dcterms:W3CDTF">2022-11-23T11:59:00Z</dcterms:created>
  <dcterms:modified xsi:type="dcterms:W3CDTF">2022-11-24T11:31:00Z</dcterms:modified>
</cp:coreProperties>
</file>